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68" w:rsidRPr="00800D68" w:rsidRDefault="00800D68" w:rsidP="00800D68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800D68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:rsidR="00800D68" w:rsidRPr="00800D68" w:rsidRDefault="00800D68" w:rsidP="00800D68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0D68" w:rsidRPr="00800D68" w:rsidRDefault="00800D68" w:rsidP="00800D68">
      <w:pPr>
        <w:ind w:left="-142" w:right="-144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0D68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АДМИНИСТРАЦИИ БЛАГОДАРНЕНСКОГО МУНИЦИПАЛЬНОГО  ОКРУГА</w:t>
      </w:r>
      <w:r w:rsidRPr="00800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800D68" w:rsidRPr="00800D68" w:rsidTr="000862F8">
        <w:trPr>
          <w:trHeight w:val="80"/>
        </w:trPr>
        <w:tc>
          <w:tcPr>
            <w:tcW w:w="655" w:type="dxa"/>
          </w:tcPr>
          <w:p w:rsidR="00800D68" w:rsidRPr="00800D68" w:rsidRDefault="004B7277" w:rsidP="00800D68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271" w:type="dxa"/>
          </w:tcPr>
          <w:p w:rsidR="00800D68" w:rsidRPr="00800D68" w:rsidRDefault="00800D68" w:rsidP="00800D68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D68">
              <w:rPr>
                <w:rFonts w:ascii="Times New Roman" w:eastAsia="Times New Roman" w:hAnsi="Times New Roman"/>
                <w:sz w:val="28"/>
                <w:szCs w:val="28"/>
              </w:rPr>
              <w:t xml:space="preserve">апреля  </w:t>
            </w:r>
          </w:p>
        </w:tc>
        <w:tc>
          <w:tcPr>
            <w:tcW w:w="1660" w:type="dxa"/>
          </w:tcPr>
          <w:p w:rsidR="00800D68" w:rsidRPr="00800D68" w:rsidRDefault="00800D68" w:rsidP="00800D68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D68">
              <w:rPr>
                <w:rFonts w:ascii="Times New Roman" w:eastAsia="Times New Roman" w:hAnsi="Times New Roman"/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800D68" w:rsidRPr="00800D68" w:rsidRDefault="00800D68" w:rsidP="00800D68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D68">
              <w:rPr>
                <w:rFonts w:ascii="Times New Roman" w:eastAsia="Times New Roman" w:hAnsi="Times New Roman"/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800D68" w:rsidRPr="00800D68" w:rsidRDefault="00800D68" w:rsidP="00800D68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D6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800D68" w:rsidRPr="00800D68" w:rsidRDefault="004B7277" w:rsidP="00800D68">
            <w:pPr>
              <w:tabs>
                <w:tab w:val="left" w:pos="1862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434</w:t>
            </w:r>
          </w:p>
        </w:tc>
      </w:tr>
    </w:tbl>
    <w:p w:rsidR="00782603" w:rsidRPr="007C289F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82603" w:rsidRPr="00782603" w:rsidRDefault="00782603" w:rsidP="00E67A57">
      <w:pPr>
        <w:spacing w:line="240" w:lineRule="exact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82603" w:rsidRPr="00782603" w:rsidRDefault="00782603" w:rsidP="00782603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 w:rsidRPr="00782603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B974B7">
        <w:rPr>
          <w:rFonts w:ascii="Times New Roman" w:hAnsi="Times New Roman"/>
          <w:sz w:val="28"/>
          <w:szCs w:val="28"/>
          <w:lang w:eastAsia="ru-RU"/>
        </w:rPr>
        <w:t>создании</w:t>
      </w:r>
      <w:r w:rsidRPr="007826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4B7">
        <w:rPr>
          <w:rFonts w:ascii="Times New Roman" w:hAnsi="Times New Roman"/>
          <w:sz w:val="28"/>
          <w:szCs w:val="28"/>
          <w:lang w:eastAsia="ru-RU"/>
        </w:rPr>
        <w:t xml:space="preserve">инвентаризационной комиссии по проведению инвентаризации дворовых территорий, общественных территорий и территорий индивидуальной жилой застройки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974B7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нуждающихся в благоустройстве территори</w:t>
      </w:r>
      <w:r w:rsidR="008A705B">
        <w:rPr>
          <w:rFonts w:ascii="Times New Roman" w:hAnsi="Times New Roman"/>
          <w:sz w:val="28"/>
          <w:szCs w:val="28"/>
          <w:lang w:eastAsia="ru-RU"/>
        </w:rPr>
        <w:t>и</w:t>
      </w:r>
      <w:r w:rsidR="00B974B7">
        <w:rPr>
          <w:rFonts w:ascii="Times New Roman" w:hAnsi="Times New Roman"/>
          <w:sz w:val="28"/>
          <w:szCs w:val="28"/>
          <w:lang w:eastAsia="ru-RU"/>
        </w:rPr>
        <w:t xml:space="preserve">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974B7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</w:p>
    <w:bookmarkEnd w:id="0"/>
    <w:p w:rsidR="00782603" w:rsidRPr="00782603" w:rsidRDefault="00782603" w:rsidP="00782603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782603" w:rsidRDefault="00782603" w:rsidP="00782603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2602D7" w:rsidRPr="00782603" w:rsidRDefault="002602D7" w:rsidP="00782603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782603" w:rsidRPr="00782603" w:rsidRDefault="00782603" w:rsidP="00552E55">
      <w:pPr>
        <w:ind w:firstLine="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782603" w:rsidRPr="00782603" w:rsidRDefault="00782603" w:rsidP="00782603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82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 октября 2003 года        №131-ФЗ «Об общих принципах организации местного самоуправления в Российской Федерации», </w:t>
      </w:r>
      <w:r w:rsidR="002602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A71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Ставро</w:t>
      </w:r>
      <w:r w:rsidR="00E67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польского края от 13 июля 2017</w:t>
      </w:r>
      <w:r w:rsidR="00B16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7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</w:t>
      </w:r>
      <w:r w:rsidR="00A71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</w:t>
      </w:r>
      <w:r w:rsidR="004D4D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1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муниципальных образований Ставропольского края», </w:t>
      </w:r>
      <w:r w:rsidRPr="00782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администрация Благодарненского </w:t>
      </w:r>
      <w:r w:rsidR="001816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782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</w:t>
      </w:r>
    </w:p>
    <w:p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 w:rsidRPr="00782603"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782603" w:rsidRPr="00782603" w:rsidRDefault="00782603" w:rsidP="0078260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</w:rPr>
      </w:pPr>
      <w:r w:rsidRPr="00782603">
        <w:rPr>
          <w:rFonts w:ascii="Times New Roman" w:hAnsi="Times New Roman"/>
          <w:sz w:val="28"/>
          <w:szCs w:val="24"/>
        </w:rPr>
        <w:t>1.</w:t>
      </w:r>
      <w:r w:rsidRPr="00782603">
        <w:rPr>
          <w:rFonts w:ascii="Times New Roman" w:hAnsi="Times New Roman"/>
          <w:sz w:val="28"/>
          <w:szCs w:val="24"/>
        </w:rPr>
        <w:tab/>
      </w:r>
      <w:r w:rsidR="00A7101E">
        <w:rPr>
          <w:rFonts w:ascii="Times New Roman" w:hAnsi="Times New Roman"/>
          <w:sz w:val="28"/>
          <w:szCs w:val="24"/>
        </w:rPr>
        <w:t>Создать инвентаризационную комиссию по проведению инвентаризации</w:t>
      </w:r>
      <w:r w:rsidRPr="00782603">
        <w:rPr>
          <w:rFonts w:ascii="Times New Roman" w:hAnsi="Times New Roman"/>
          <w:sz w:val="28"/>
          <w:szCs w:val="24"/>
        </w:rPr>
        <w:t xml:space="preserve"> </w:t>
      </w:r>
      <w:r w:rsidR="00A7101E">
        <w:rPr>
          <w:rFonts w:ascii="Times New Roman" w:hAnsi="Times New Roman"/>
          <w:sz w:val="28"/>
          <w:szCs w:val="28"/>
          <w:lang w:eastAsia="ru-RU"/>
        </w:rPr>
        <w:t xml:space="preserve">дворовых территорий, общественных территорий и территорий индивидуальной жилой застройки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A7101E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нуждающихся в благоустройстве территори</w:t>
      </w:r>
      <w:r w:rsidR="008A705B">
        <w:rPr>
          <w:rFonts w:ascii="Times New Roman" w:hAnsi="Times New Roman"/>
          <w:sz w:val="28"/>
          <w:szCs w:val="28"/>
          <w:lang w:eastAsia="ru-RU"/>
        </w:rPr>
        <w:t>и</w:t>
      </w:r>
      <w:r w:rsidR="00A7101E">
        <w:rPr>
          <w:rFonts w:ascii="Times New Roman" w:hAnsi="Times New Roman"/>
          <w:sz w:val="28"/>
          <w:szCs w:val="28"/>
          <w:lang w:eastAsia="ru-RU"/>
        </w:rPr>
        <w:t xml:space="preserve">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2531B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2602D7" w:rsidRDefault="002602D7" w:rsidP="0078260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4"/>
        </w:rPr>
      </w:pPr>
    </w:p>
    <w:p w:rsidR="008A705B" w:rsidRDefault="00782603" w:rsidP="00782603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/>
          <w:sz w:val="28"/>
          <w:szCs w:val="28"/>
        </w:rPr>
      </w:pPr>
      <w:r w:rsidRPr="00782603">
        <w:rPr>
          <w:rFonts w:ascii="Times New Roman" w:hAnsi="Times New Roman"/>
          <w:sz w:val="28"/>
          <w:szCs w:val="24"/>
        </w:rPr>
        <w:t>2.</w:t>
      </w:r>
      <w:r w:rsidRPr="00782603">
        <w:rPr>
          <w:rFonts w:ascii="Times New Roman" w:hAnsi="Times New Roman"/>
          <w:sz w:val="28"/>
          <w:szCs w:val="24"/>
        </w:rPr>
        <w:tab/>
      </w:r>
      <w:r w:rsidR="00A7101E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="008A705B">
        <w:rPr>
          <w:rFonts w:ascii="Times New Roman" w:eastAsia="Times New Roman" w:hAnsi="Times New Roman"/>
          <w:sz w:val="28"/>
          <w:szCs w:val="28"/>
        </w:rPr>
        <w:t>прилагаемые:</w:t>
      </w:r>
    </w:p>
    <w:p w:rsidR="002602D7" w:rsidRDefault="002602D7" w:rsidP="00782603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2.1.Состав </w:t>
      </w:r>
      <w:r>
        <w:rPr>
          <w:rFonts w:ascii="Times New Roman" w:hAnsi="Times New Roman"/>
          <w:sz w:val="28"/>
          <w:szCs w:val="28"/>
          <w:lang w:eastAsia="ru-RU"/>
        </w:rPr>
        <w:t>инвентаризационной комиссии по проведению инвентаризации дворовых территорий, общественных территорий и территорий индивидуальной жилой застройки Благодарненского муниципального округа Ставропольского края, нуждающихся в благоустройстве территории Благодарненского муниципального округа Ставропольского края.</w:t>
      </w:r>
    </w:p>
    <w:p w:rsidR="00A7101E" w:rsidRPr="002602D7" w:rsidRDefault="002602D7" w:rsidP="002602D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2.2</w:t>
      </w:r>
      <w:r w:rsidR="008A705B">
        <w:rPr>
          <w:rFonts w:ascii="Times New Roman" w:eastAsia="Times New Roman" w:hAnsi="Times New Roman"/>
          <w:sz w:val="28"/>
          <w:szCs w:val="28"/>
        </w:rPr>
        <w:t xml:space="preserve">. </w:t>
      </w:r>
      <w:r w:rsidR="00A7101E">
        <w:rPr>
          <w:rFonts w:ascii="Times New Roman" w:eastAsia="Times New Roman" w:hAnsi="Times New Roman"/>
          <w:sz w:val="28"/>
          <w:szCs w:val="28"/>
        </w:rPr>
        <w:t>Положение о</w:t>
      </w:r>
      <w:r w:rsidR="00451876">
        <w:rPr>
          <w:rFonts w:ascii="Times New Roman" w:eastAsia="Times New Roman" w:hAnsi="Times New Roman"/>
          <w:sz w:val="28"/>
          <w:szCs w:val="28"/>
        </w:rPr>
        <w:t>б</w:t>
      </w:r>
      <w:r w:rsidR="00A7101E">
        <w:rPr>
          <w:rFonts w:ascii="Times New Roman" w:eastAsia="Times New Roman" w:hAnsi="Times New Roman"/>
          <w:sz w:val="28"/>
          <w:szCs w:val="28"/>
        </w:rPr>
        <w:t xml:space="preserve"> </w:t>
      </w:r>
      <w:r w:rsidR="00A7101E">
        <w:rPr>
          <w:rFonts w:ascii="Times New Roman" w:hAnsi="Times New Roman"/>
          <w:sz w:val="28"/>
          <w:szCs w:val="24"/>
        </w:rPr>
        <w:t>инвентаризационной комиссии по проведению инвентаризации</w:t>
      </w:r>
      <w:r w:rsidR="00A7101E" w:rsidRPr="00782603">
        <w:rPr>
          <w:rFonts w:ascii="Times New Roman" w:hAnsi="Times New Roman"/>
          <w:sz w:val="28"/>
          <w:szCs w:val="24"/>
        </w:rPr>
        <w:t xml:space="preserve"> </w:t>
      </w:r>
      <w:r w:rsidR="00A7101E">
        <w:rPr>
          <w:rFonts w:ascii="Times New Roman" w:hAnsi="Times New Roman"/>
          <w:sz w:val="28"/>
          <w:szCs w:val="28"/>
          <w:lang w:eastAsia="ru-RU"/>
        </w:rPr>
        <w:t xml:space="preserve">дворовых территорий, общественных территорий и территорий индивидуальной жилой застройки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A7101E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нуждающихся в благоустройстве территори</w:t>
      </w:r>
      <w:r w:rsidR="008A705B">
        <w:rPr>
          <w:rFonts w:ascii="Times New Roman" w:hAnsi="Times New Roman"/>
          <w:sz w:val="28"/>
          <w:szCs w:val="28"/>
          <w:lang w:eastAsia="ru-RU"/>
        </w:rPr>
        <w:t>и</w:t>
      </w:r>
      <w:r w:rsidR="00A7101E">
        <w:rPr>
          <w:rFonts w:ascii="Times New Roman" w:hAnsi="Times New Roman"/>
          <w:sz w:val="28"/>
          <w:szCs w:val="28"/>
          <w:lang w:eastAsia="ru-RU"/>
        </w:rPr>
        <w:t xml:space="preserve">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2531B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A7101E" w:rsidRDefault="008A705B" w:rsidP="0078260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2.3</w:t>
      </w:r>
      <w:r w:rsidR="00A7101E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A7101E">
        <w:rPr>
          <w:rFonts w:ascii="Times New Roman" w:eastAsia="Times New Roman" w:hAnsi="Times New Roman"/>
          <w:sz w:val="28"/>
          <w:szCs w:val="28"/>
        </w:rPr>
        <w:t xml:space="preserve">рафик проведения </w:t>
      </w:r>
      <w:r w:rsidR="00B73AE2">
        <w:rPr>
          <w:rFonts w:ascii="Times New Roman" w:eastAsia="Times New Roman" w:hAnsi="Times New Roman"/>
          <w:sz w:val="28"/>
          <w:szCs w:val="28"/>
        </w:rPr>
        <w:t xml:space="preserve">инвентаризации дворовых территорий, </w:t>
      </w:r>
      <w:r w:rsidR="00B73AE2">
        <w:rPr>
          <w:rFonts w:ascii="Times New Roman" w:hAnsi="Times New Roman"/>
          <w:sz w:val="28"/>
          <w:szCs w:val="28"/>
          <w:lang w:eastAsia="ru-RU"/>
        </w:rPr>
        <w:t xml:space="preserve">общественных территорий и территорий индивидуальной жилой застройки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73AE2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2602D7" w:rsidRDefault="002602D7" w:rsidP="003253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602D7" w:rsidRDefault="00B16B23" w:rsidP="003253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A96776">
        <w:rPr>
          <w:rFonts w:ascii="Times New Roman" w:hAnsi="Times New Roman"/>
          <w:sz w:val="28"/>
          <w:szCs w:val="28"/>
          <w:lang w:eastAsia="ru-RU"/>
        </w:rPr>
        <w:t>Признать утратившим</w:t>
      </w:r>
      <w:r w:rsidR="00800D68">
        <w:rPr>
          <w:rFonts w:ascii="Times New Roman" w:hAnsi="Times New Roman"/>
          <w:sz w:val="28"/>
          <w:szCs w:val="28"/>
          <w:lang w:eastAsia="ru-RU"/>
        </w:rPr>
        <w:t>и</w:t>
      </w:r>
      <w:r w:rsidR="00A96776">
        <w:rPr>
          <w:rFonts w:ascii="Times New Roman" w:hAnsi="Times New Roman"/>
          <w:sz w:val="28"/>
          <w:szCs w:val="28"/>
          <w:lang w:eastAsia="ru-RU"/>
        </w:rPr>
        <w:t xml:space="preserve"> силу постановлени</w:t>
      </w:r>
      <w:r w:rsidR="0032531B">
        <w:rPr>
          <w:rFonts w:ascii="Times New Roman" w:hAnsi="Times New Roman"/>
          <w:sz w:val="28"/>
          <w:szCs w:val="28"/>
          <w:lang w:eastAsia="ru-RU"/>
        </w:rPr>
        <w:t>я</w:t>
      </w:r>
      <w:r w:rsidR="00A96776">
        <w:rPr>
          <w:rFonts w:ascii="Times New Roman" w:hAnsi="Times New Roman"/>
          <w:sz w:val="28"/>
          <w:szCs w:val="28"/>
          <w:lang w:eastAsia="ru-RU"/>
        </w:rPr>
        <w:t xml:space="preserve"> администрации Бла</w:t>
      </w:r>
      <w:r w:rsidR="002602D7">
        <w:rPr>
          <w:rFonts w:ascii="Times New Roman" w:hAnsi="Times New Roman"/>
          <w:sz w:val="28"/>
          <w:szCs w:val="28"/>
          <w:lang w:eastAsia="ru-RU"/>
        </w:rPr>
        <w:t>годарненского городского округа</w:t>
      </w:r>
      <w:r w:rsidR="00325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02D7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</w:t>
      </w:r>
      <w:r w:rsidR="00A96776">
        <w:rPr>
          <w:rFonts w:ascii="Times New Roman" w:hAnsi="Times New Roman"/>
          <w:sz w:val="28"/>
          <w:szCs w:val="28"/>
          <w:lang w:eastAsia="ru-RU"/>
        </w:rPr>
        <w:t>от</w:t>
      </w:r>
      <w:r w:rsidR="002602D7">
        <w:rPr>
          <w:rFonts w:ascii="Times New Roman" w:hAnsi="Times New Roman"/>
          <w:sz w:val="28"/>
          <w:szCs w:val="28"/>
          <w:lang w:eastAsia="ru-RU"/>
        </w:rPr>
        <w:t>:</w:t>
      </w:r>
      <w:r w:rsidR="00A967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02D7" w:rsidRDefault="00A96776" w:rsidP="003253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28 июня 2021 года №</w:t>
      </w:r>
      <w:r w:rsidR="002602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676 «</w:t>
      </w:r>
      <w:r w:rsidRPr="00782603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создании</w:t>
      </w:r>
      <w:r w:rsidRPr="007826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инвентаризационной комиссии по проведению инвентаризации дворовых территорий, общественных территорий и территорий индивидуальной жилой застройки  Благодарненского городского округа Ставропольского края, нуждающихся в благоустройстве территории Благодарненского городского округа Ставропольского края в рамках муниципальной программы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>на 2018-2024 годы</w:t>
      </w:r>
      <w:r>
        <w:rPr>
          <w:rFonts w:ascii="Times New Roman" w:hAnsi="Times New Roman"/>
          <w:bCs/>
          <w:sz w:val="28"/>
        </w:rPr>
        <w:t xml:space="preserve">», утвержденной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>
        <w:rPr>
          <w:rFonts w:ascii="Times New Roman" w:hAnsi="Times New Roman"/>
          <w:bCs/>
          <w:sz w:val="28"/>
        </w:rPr>
        <w:t>от 23 марта 2018 года № 334»</w:t>
      </w:r>
      <w:r w:rsidR="0032531B">
        <w:rPr>
          <w:rFonts w:ascii="Times New Roman" w:hAnsi="Times New Roman"/>
          <w:bCs/>
          <w:sz w:val="28"/>
        </w:rPr>
        <w:t>;</w:t>
      </w:r>
      <w:r w:rsidR="003253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02D7" w:rsidRDefault="00566629" w:rsidP="003253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</w:rPr>
        <w:t xml:space="preserve"> 30 августа 2022 года № 1039 </w:t>
      </w:r>
      <w:r w:rsidRPr="00566629">
        <w:rPr>
          <w:rFonts w:ascii="Times New Roman" w:hAnsi="Times New Roman"/>
          <w:bCs/>
          <w:sz w:val="28"/>
        </w:rPr>
        <w:t xml:space="preserve">«О </w:t>
      </w:r>
      <w:r>
        <w:rPr>
          <w:rFonts w:ascii="Times New Roman" w:hAnsi="Times New Roman"/>
          <w:bCs/>
          <w:sz w:val="28"/>
        </w:rPr>
        <w:t>внесении изменений в постановление администрации Благодарненского городского</w:t>
      </w:r>
      <w:r w:rsidR="002602D7">
        <w:rPr>
          <w:rFonts w:ascii="Times New Roman" w:hAnsi="Times New Roman"/>
          <w:bCs/>
          <w:sz w:val="28"/>
        </w:rPr>
        <w:t xml:space="preserve">  </w:t>
      </w:r>
      <w:r>
        <w:rPr>
          <w:rFonts w:ascii="Times New Roman" w:hAnsi="Times New Roman"/>
          <w:bCs/>
          <w:sz w:val="28"/>
        </w:rPr>
        <w:t xml:space="preserve"> округа </w:t>
      </w:r>
      <w:r w:rsidR="002602D7">
        <w:rPr>
          <w:rFonts w:ascii="Times New Roman" w:hAnsi="Times New Roman"/>
          <w:bCs/>
          <w:sz w:val="28"/>
        </w:rPr>
        <w:t xml:space="preserve">Ставропольского края </w:t>
      </w:r>
      <w:r w:rsidR="005C6641">
        <w:rPr>
          <w:rFonts w:ascii="Times New Roman" w:hAnsi="Times New Roman"/>
          <w:bCs/>
          <w:sz w:val="28"/>
        </w:rPr>
        <w:t>от 28 июня 2021 года №</w:t>
      </w:r>
      <w:r w:rsidR="002602D7">
        <w:rPr>
          <w:rFonts w:ascii="Times New Roman" w:hAnsi="Times New Roman"/>
          <w:bCs/>
          <w:sz w:val="28"/>
        </w:rPr>
        <w:t xml:space="preserve"> </w:t>
      </w:r>
      <w:r w:rsidR="005C6641">
        <w:rPr>
          <w:rFonts w:ascii="Times New Roman" w:hAnsi="Times New Roman"/>
          <w:bCs/>
          <w:sz w:val="28"/>
        </w:rPr>
        <w:t>676 «</w:t>
      </w:r>
      <w:r w:rsidR="0032531B">
        <w:rPr>
          <w:rFonts w:ascii="Times New Roman" w:hAnsi="Times New Roman"/>
          <w:bCs/>
          <w:sz w:val="28"/>
        </w:rPr>
        <w:t>О</w:t>
      </w:r>
      <w:r w:rsidR="005C6641">
        <w:rPr>
          <w:rFonts w:ascii="Times New Roman" w:hAnsi="Times New Roman"/>
          <w:bCs/>
          <w:sz w:val="28"/>
        </w:rPr>
        <w:t xml:space="preserve"> создании </w:t>
      </w:r>
      <w:r w:rsidRPr="00566629">
        <w:rPr>
          <w:rFonts w:ascii="Times New Roman" w:hAnsi="Times New Roman"/>
          <w:bCs/>
          <w:sz w:val="28"/>
        </w:rPr>
        <w:t xml:space="preserve">инвентаризационной комиссии по проведению инвентаризации дворовых территорий, общественных территорий и территорий индивидуальной жилой застройки  Благодарненского городского </w:t>
      </w:r>
      <w:r w:rsidR="005C6641">
        <w:rPr>
          <w:rFonts w:ascii="Times New Roman" w:hAnsi="Times New Roman"/>
          <w:bCs/>
          <w:sz w:val="28"/>
        </w:rPr>
        <w:t xml:space="preserve"> </w:t>
      </w:r>
      <w:r w:rsidRPr="00566629">
        <w:rPr>
          <w:rFonts w:ascii="Times New Roman" w:hAnsi="Times New Roman"/>
          <w:bCs/>
          <w:sz w:val="28"/>
        </w:rPr>
        <w:t>округа</w:t>
      </w:r>
      <w:r w:rsidR="005C6641">
        <w:rPr>
          <w:rFonts w:ascii="Times New Roman" w:hAnsi="Times New Roman"/>
          <w:bCs/>
          <w:sz w:val="28"/>
        </w:rPr>
        <w:t xml:space="preserve"> </w:t>
      </w:r>
      <w:r w:rsidRPr="00566629">
        <w:rPr>
          <w:rFonts w:ascii="Times New Roman" w:hAnsi="Times New Roman"/>
          <w:bCs/>
          <w:sz w:val="28"/>
        </w:rPr>
        <w:t xml:space="preserve"> Ставропольского края, нуждающихся в благоустройстве территории Благодарненского городского округа Ставропольского края в рамках муниципальной программы «Формирование современной городской среды на 2018-2024 годы», утвержденной постановлением администрации Благодарненского городского округа Ставропольского края от 23 марта 2018 года № 334»</w:t>
      </w:r>
      <w:r w:rsidR="0032531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2602D7" w:rsidRDefault="002602D7" w:rsidP="003253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</w:rPr>
        <w:t>21 марта 2023 года № 303 «</w:t>
      </w:r>
      <w:r w:rsidR="005C6641">
        <w:rPr>
          <w:rFonts w:ascii="Times New Roman" w:hAnsi="Times New Roman"/>
          <w:bCs/>
          <w:sz w:val="28"/>
        </w:rPr>
        <w:t xml:space="preserve">О внесении изменений в график проведения </w:t>
      </w:r>
      <w:r w:rsidR="009C6AF5">
        <w:rPr>
          <w:rFonts w:ascii="Times New Roman" w:hAnsi="Times New Roman"/>
          <w:bCs/>
          <w:sz w:val="28"/>
        </w:rPr>
        <w:t>инвентаризации</w:t>
      </w:r>
      <w:r w:rsidR="005C6641">
        <w:rPr>
          <w:rFonts w:ascii="Times New Roman" w:hAnsi="Times New Roman"/>
          <w:bCs/>
          <w:sz w:val="28"/>
        </w:rPr>
        <w:t xml:space="preserve"> дворовых территорий, общественных территорий и территорий индивидуальной жилой застройки Благодарненского городского округа Ставропольского края, утвержденный постановлением администрации Благодарненского городского округа Ставропольского края от 28 июня 021 года № 676»</w:t>
      </w:r>
      <w:r w:rsidR="0032531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C6641" w:rsidRPr="0032531B" w:rsidRDefault="005C6641" w:rsidP="003253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</w:rPr>
        <w:t>20 сентября 2023 года № 1011 «</w:t>
      </w:r>
      <w:r w:rsidRPr="00566629">
        <w:rPr>
          <w:rFonts w:ascii="Times New Roman" w:hAnsi="Times New Roman"/>
          <w:bCs/>
          <w:sz w:val="28"/>
        </w:rPr>
        <w:t xml:space="preserve">О </w:t>
      </w:r>
      <w:r>
        <w:rPr>
          <w:rFonts w:ascii="Times New Roman" w:hAnsi="Times New Roman"/>
          <w:bCs/>
          <w:sz w:val="28"/>
        </w:rPr>
        <w:t xml:space="preserve">внесении изменений в постановление администрации Благодарненского городского округа от </w:t>
      </w:r>
      <w:r w:rsidR="002602D7">
        <w:rPr>
          <w:rFonts w:ascii="Times New Roman" w:hAnsi="Times New Roman"/>
          <w:bCs/>
          <w:sz w:val="28"/>
        </w:rPr>
        <w:t xml:space="preserve">  </w:t>
      </w:r>
      <w:r>
        <w:rPr>
          <w:rFonts w:ascii="Times New Roman" w:hAnsi="Times New Roman"/>
          <w:bCs/>
          <w:sz w:val="28"/>
        </w:rPr>
        <w:t>28 июня 2021 года №</w:t>
      </w:r>
      <w:r w:rsidR="002602D7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676 «</w:t>
      </w:r>
      <w:r w:rsidR="0032531B">
        <w:rPr>
          <w:rFonts w:ascii="Times New Roman" w:hAnsi="Times New Roman"/>
          <w:bCs/>
          <w:sz w:val="28"/>
        </w:rPr>
        <w:t>О</w:t>
      </w:r>
      <w:r>
        <w:rPr>
          <w:rFonts w:ascii="Times New Roman" w:hAnsi="Times New Roman"/>
          <w:bCs/>
          <w:sz w:val="28"/>
        </w:rPr>
        <w:t xml:space="preserve"> создании </w:t>
      </w:r>
      <w:r w:rsidRPr="00566629">
        <w:rPr>
          <w:rFonts w:ascii="Times New Roman" w:hAnsi="Times New Roman"/>
          <w:bCs/>
          <w:sz w:val="28"/>
        </w:rPr>
        <w:t xml:space="preserve">инвентаризационной комиссии по проведению инвентаризации дворовых территорий, общественных территорий и территорий индивидуальной жилой застройки  Благодарненского городского </w:t>
      </w:r>
      <w:r>
        <w:rPr>
          <w:rFonts w:ascii="Times New Roman" w:hAnsi="Times New Roman"/>
          <w:bCs/>
          <w:sz w:val="28"/>
        </w:rPr>
        <w:t xml:space="preserve"> </w:t>
      </w:r>
      <w:r w:rsidRPr="00566629">
        <w:rPr>
          <w:rFonts w:ascii="Times New Roman" w:hAnsi="Times New Roman"/>
          <w:bCs/>
          <w:sz w:val="28"/>
        </w:rPr>
        <w:t>округа</w:t>
      </w:r>
      <w:r>
        <w:rPr>
          <w:rFonts w:ascii="Times New Roman" w:hAnsi="Times New Roman"/>
          <w:bCs/>
          <w:sz w:val="28"/>
        </w:rPr>
        <w:t xml:space="preserve"> </w:t>
      </w:r>
      <w:r w:rsidRPr="00566629">
        <w:rPr>
          <w:rFonts w:ascii="Times New Roman" w:hAnsi="Times New Roman"/>
          <w:bCs/>
          <w:sz w:val="28"/>
        </w:rPr>
        <w:t xml:space="preserve"> Ставропольского края, нуждающихся в благоустройстве территории </w:t>
      </w:r>
      <w:r w:rsidRPr="00566629">
        <w:rPr>
          <w:rFonts w:ascii="Times New Roman" w:hAnsi="Times New Roman"/>
          <w:bCs/>
          <w:sz w:val="28"/>
        </w:rPr>
        <w:lastRenderedPageBreak/>
        <w:t>Благодарненского городского округа Ставропольского края в рамках муниципальной программы «Формирование современной городской среды на 2018-2024 годы», утвержденной постановлением администрации Благодарненского городского округа Ставропольского края от 23 марта 2018 года № 334»</w:t>
      </w:r>
      <w:r w:rsidR="0032531B">
        <w:rPr>
          <w:rFonts w:ascii="Times New Roman" w:hAnsi="Times New Roman"/>
          <w:bCs/>
          <w:sz w:val="28"/>
        </w:rPr>
        <w:t>.</w:t>
      </w:r>
    </w:p>
    <w:p w:rsidR="002602D7" w:rsidRDefault="002602D7" w:rsidP="009C6AF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67A57" w:rsidRDefault="008A705B" w:rsidP="009C6AF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73AE2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разместить на официальном сайте администрации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73AE2">
        <w:rPr>
          <w:rFonts w:ascii="Times New Roman" w:hAnsi="Times New Roman"/>
          <w:sz w:val="28"/>
          <w:szCs w:val="28"/>
          <w:lang w:eastAsia="ru-RU"/>
        </w:rPr>
        <w:t xml:space="preserve"> округа Ставро</w:t>
      </w:r>
      <w:r w:rsidR="009C6AF5">
        <w:rPr>
          <w:rFonts w:ascii="Times New Roman" w:hAnsi="Times New Roman"/>
          <w:sz w:val="28"/>
          <w:szCs w:val="28"/>
          <w:lang w:eastAsia="ru-RU"/>
        </w:rPr>
        <w:t>польского края в сети Интернет.</w:t>
      </w:r>
    </w:p>
    <w:p w:rsidR="002602D7" w:rsidRDefault="002602D7" w:rsidP="0078260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73AE2" w:rsidRDefault="008A705B" w:rsidP="0078260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73AE2">
        <w:rPr>
          <w:rFonts w:ascii="Times New Roman" w:hAnsi="Times New Roman"/>
          <w:sz w:val="28"/>
          <w:szCs w:val="28"/>
          <w:lang w:eastAsia="ru-RU"/>
        </w:rPr>
        <w:t xml:space="preserve">. Контроль </w:t>
      </w:r>
      <w:r>
        <w:rPr>
          <w:rFonts w:ascii="Times New Roman" w:hAnsi="Times New Roman"/>
          <w:sz w:val="28"/>
          <w:szCs w:val="28"/>
          <w:lang w:eastAsia="ru-RU"/>
        </w:rPr>
        <w:t>за вы</w:t>
      </w:r>
      <w:r w:rsidR="00B73AE2">
        <w:rPr>
          <w:rFonts w:ascii="Times New Roman" w:hAnsi="Times New Roman"/>
          <w:sz w:val="28"/>
          <w:szCs w:val="28"/>
          <w:lang w:eastAsia="ru-RU"/>
        </w:rPr>
        <w:t xml:space="preserve">полнением настоящего постановления </w:t>
      </w:r>
      <w:r w:rsidR="00570665">
        <w:rPr>
          <w:rFonts w:ascii="Times New Roman" w:hAnsi="Times New Roman"/>
          <w:sz w:val="28"/>
          <w:szCs w:val="28"/>
          <w:lang w:eastAsia="ru-RU"/>
        </w:rPr>
        <w:t>возложить на заместителя главы администрации – начальника управления по делам территорий администрации Благодарненского муниципального округа Ставропольского края Кима С.В.</w:t>
      </w:r>
    </w:p>
    <w:p w:rsidR="00E67A57" w:rsidRPr="00782603" w:rsidRDefault="00E67A57" w:rsidP="0078260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782603" w:rsidRPr="00782603" w:rsidRDefault="008A705B" w:rsidP="00782603">
      <w:pPr>
        <w:tabs>
          <w:tab w:val="left" w:pos="709"/>
          <w:tab w:val="left" w:pos="851"/>
        </w:tabs>
        <w:ind w:firstLine="709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5</w:t>
      </w:r>
      <w:r w:rsidR="00782603" w:rsidRPr="00782603">
        <w:rPr>
          <w:rFonts w:ascii="Times New Roman" w:hAnsi="Times New Roman"/>
          <w:bCs/>
          <w:sz w:val="28"/>
          <w:szCs w:val="24"/>
        </w:rPr>
        <w:t>.</w:t>
      </w:r>
      <w:r w:rsidR="00782603" w:rsidRPr="00782603">
        <w:rPr>
          <w:rFonts w:ascii="Times New Roman" w:hAnsi="Times New Roman"/>
          <w:bCs/>
          <w:sz w:val="28"/>
          <w:szCs w:val="24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782603" w:rsidRDefault="00782603" w:rsidP="00782603">
      <w:pPr>
        <w:rPr>
          <w:rFonts w:ascii="Times New Roman" w:hAnsi="Times New Roman"/>
          <w:bCs/>
          <w:sz w:val="28"/>
          <w:szCs w:val="24"/>
        </w:rPr>
      </w:pPr>
    </w:p>
    <w:p w:rsidR="000D041C" w:rsidRDefault="000D041C" w:rsidP="00782603">
      <w:pPr>
        <w:rPr>
          <w:rFonts w:ascii="Times New Roman" w:hAnsi="Times New Roman"/>
          <w:bCs/>
          <w:sz w:val="28"/>
          <w:szCs w:val="24"/>
        </w:rPr>
      </w:pPr>
    </w:p>
    <w:p w:rsidR="00800D68" w:rsidRDefault="00800D68" w:rsidP="00782603">
      <w:pPr>
        <w:rPr>
          <w:rFonts w:ascii="Times New Roman" w:hAnsi="Times New Roman"/>
          <w:bCs/>
          <w:sz w:val="28"/>
          <w:szCs w:val="24"/>
        </w:rPr>
      </w:pPr>
    </w:p>
    <w:p w:rsidR="000D041C" w:rsidRDefault="000D041C" w:rsidP="00782603">
      <w:pPr>
        <w:rPr>
          <w:rFonts w:ascii="Times New Roman" w:hAnsi="Times New Roman"/>
          <w:bCs/>
          <w:sz w:val="28"/>
          <w:szCs w:val="24"/>
        </w:rPr>
      </w:pPr>
    </w:p>
    <w:p w:rsidR="000D041C" w:rsidRPr="00782603" w:rsidRDefault="000D041C" w:rsidP="00782603">
      <w:pPr>
        <w:rPr>
          <w:rFonts w:ascii="Times New Roman" w:hAnsi="Times New Roman"/>
          <w:bCs/>
          <w:sz w:val="28"/>
          <w:szCs w:val="24"/>
        </w:rPr>
      </w:pPr>
    </w:p>
    <w:p w:rsidR="00782603" w:rsidRPr="00782603" w:rsidRDefault="00782603" w:rsidP="00782603">
      <w:pPr>
        <w:rPr>
          <w:rFonts w:ascii="Times New Roman" w:hAnsi="Times New Roman"/>
          <w:bCs/>
          <w:sz w:val="28"/>
          <w:szCs w:val="24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E67A57" w:rsidRPr="00E67A57" w:rsidTr="000A410F">
        <w:trPr>
          <w:trHeight w:val="606"/>
        </w:trPr>
        <w:tc>
          <w:tcPr>
            <w:tcW w:w="7442" w:type="dxa"/>
          </w:tcPr>
          <w:p w:rsidR="00E67A57" w:rsidRDefault="009C6AF5" w:rsidP="00E67A5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9C6AF5" w:rsidRDefault="009C6AF5" w:rsidP="00E67A5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Благодарненского муниципального </w:t>
            </w:r>
            <w:r w:rsidR="000D04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</w:p>
          <w:p w:rsidR="009C6AF5" w:rsidRPr="00E67A57" w:rsidRDefault="009C6AF5" w:rsidP="00E67A5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198" w:type="dxa"/>
          </w:tcPr>
          <w:p w:rsidR="009C6AF5" w:rsidRDefault="009C6AF5" w:rsidP="000D041C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6AF5" w:rsidRDefault="009C6AF5" w:rsidP="000D041C">
            <w:pPr>
              <w:spacing w:line="240" w:lineRule="exact"/>
              <w:ind w:left="-59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7A57" w:rsidRPr="00E67A57" w:rsidRDefault="009C6AF5" w:rsidP="009C6AF5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Теньков</w:t>
            </w:r>
          </w:p>
          <w:p w:rsidR="00E67A57" w:rsidRPr="00E67A57" w:rsidRDefault="00E67A57" w:rsidP="00E67A57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7A57" w:rsidRPr="00E67A57" w:rsidRDefault="00E67A57" w:rsidP="00E67A5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7A57" w:rsidRPr="00E67A57" w:rsidRDefault="00E67A57" w:rsidP="009C6AF5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7A57" w:rsidRPr="00E67A57" w:rsidRDefault="00E67A57" w:rsidP="00E67A57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7A57" w:rsidRPr="00E67A57" w:rsidRDefault="00E67A57" w:rsidP="00E67A5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7A57" w:rsidRPr="00E67A57" w:rsidRDefault="00E67A57" w:rsidP="00E67A57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82603" w:rsidRPr="00782603" w:rsidRDefault="00782603" w:rsidP="00782603">
      <w:pPr>
        <w:rPr>
          <w:rFonts w:ascii="Times New Roman" w:hAnsi="Times New Roman"/>
          <w:bCs/>
          <w:sz w:val="28"/>
          <w:szCs w:val="24"/>
        </w:rPr>
      </w:pPr>
    </w:p>
    <w:p w:rsidR="00E7619E" w:rsidRDefault="00E7619E" w:rsidP="00E7619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7619E" w:rsidRDefault="00E7619E" w:rsidP="00E7619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E7619E" w:rsidRDefault="00E7619E" w:rsidP="00E7619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E7619E" w:rsidRDefault="00E7619E" w:rsidP="00E7619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82603" w:rsidRDefault="00782603" w:rsidP="00E7619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82603" w:rsidRDefault="00782603" w:rsidP="00E7619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D287E" w:rsidRDefault="009D287E" w:rsidP="009C6AF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C6AF5" w:rsidRDefault="009C6AF5" w:rsidP="009C6AF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C6AF5" w:rsidRDefault="009C6AF5" w:rsidP="009C6AF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412C5B" w:rsidRDefault="00412C5B" w:rsidP="009C6AF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32531B" w:rsidRDefault="0032531B" w:rsidP="009C6AF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32531B" w:rsidRDefault="0032531B" w:rsidP="009C6AF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32531B" w:rsidRDefault="0032531B" w:rsidP="009C6AF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32531B" w:rsidRDefault="0032531B" w:rsidP="009C6AF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32531B" w:rsidRDefault="0032531B" w:rsidP="009C6AF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32531B" w:rsidRDefault="0032531B" w:rsidP="009C6AF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32531B" w:rsidRDefault="0032531B" w:rsidP="009C6AF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32531B" w:rsidRDefault="0032531B" w:rsidP="009C6AF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5493"/>
      </w:tblGrid>
      <w:tr w:rsidR="002602D7" w:rsidTr="002602D7">
        <w:tc>
          <w:tcPr>
            <w:tcW w:w="3963" w:type="dxa"/>
          </w:tcPr>
          <w:p w:rsidR="002602D7" w:rsidRDefault="002602D7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493" w:type="dxa"/>
          </w:tcPr>
          <w:p w:rsidR="002602D7" w:rsidRDefault="002602D7" w:rsidP="002602D7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УТВЕРЖДЕН</w:t>
            </w:r>
          </w:p>
          <w:p w:rsidR="002602D7" w:rsidRDefault="002602D7" w:rsidP="002602D7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постановлением администрации Благодарненского муниципального округа Ставропольского края</w:t>
            </w:r>
          </w:p>
          <w:p w:rsidR="002602D7" w:rsidRDefault="004B7277" w:rsidP="002602D7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от 08 апреля 2024 года № 434</w:t>
            </w:r>
          </w:p>
        </w:tc>
      </w:tr>
    </w:tbl>
    <w:p w:rsidR="002602D7" w:rsidRDefault="002602D7" w:rsidP="002602D7">
      <w:pPr>
        <w:ind w:firstLine="0"/>
        <w:rPr>
          <w:rFonts w:ascii="Times New Roman" w:hAnsi="Times New Roman"/>
          <w:bCs/>
          <w:sz w:val="28"/>
        </w:rPr>
      </w:pPr>
    </w:p>
    <w:p w:rsidR="002602D7" w:rsidRDefault="002602D7" w:rsidP="002602D7">
      <w:pPr>
        <w:ind w:firstLine="0"/>
        <w:rPr>
          <w:rFonts w:ascii="Times New Roman" w:hAnsi="Times New Roman"/>
          <w:bCs/>
          <w:sz w:val="28"/>
        </w:rPr>
      </w:pPr>
    </w:p>
    <w:p w:rsidR="002602D7" w:rsidRDefault="002602D7" w:rsidP="002602D7">
      <w:pPr>
        <w:spacing w:line="240" w:lineRule="exact"/>
        <w:ind w:left="113" w:firstLine="57"/>
        <w:jc w:val="center"/>
        <w:rPr>
          <w:rFonts w:ascii="Times New Roman" w:hAnsi="Times New Roman"/>
          <w:bCs/>
          <w:sz w:val="28"/>
        </w:rPr>
      </w:pPr>
      <w:r w:rsidRPr="00F20993">
        <w:rPr>
          <w:rFonts w:ascii="Times New Roman" w:eastAsia="Times New Roman" w:hAnsi="Times New Roman"/>
          <w:sz w:val="28"/>
          <w:szCs w:val="28"/>
        </w:rPr>
        <w:t>СОСТАВ</w:t>
      </w:r>
    </w:p>
    <w:p w:rsidR="002602D7" w:rsidRDefault="002602D7" w:rsidP="00E87BDA">
      <w:pPr>
        <w:spacing w:line="240" w:lineRule="exact"/>
        <w:ind w:left="113"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инвентаризационной комиссии по проведению инвентаризации дворовых территорий, общественных территорий и территорий индивидуальной жилой застройки Благодарненского муниципального округа Ставропольского края, нуждающихся в благоустройстве территории Благодарненского муниципального округа Ставропольского края </w:t>
      </w:r>
    </w:p>
    <w:p w:rsidR="002602D7" w:rsidRDefault="002602D7" w:rsidP="002602D7">
      <w:pPr>
        <w:ind w:left="114" w:firstLine="57"/>
        <w:rPr>
          <w:rFonts w:ascii="Times New Roman" w:hAnsi="Times New Roman"/>
          <w:bCs/>
          <w:sz w:val="28"/>
        </w:rPr>
      </w:pPr>
    </w:p>
    <w:tbl>
      <w:tblPr>
        <w:tblStyle w:val="ab"/>
        <w:tblW w:w="9492" w:type="dxa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5953"/>
        <w:gridCol w:w="284"/>
        <w:gridCol w:w="142"/>
      </w:tblGrid>
      <w:tr w:rsidR="002602D7" w:rsidTr="002602D7">
        <w:trPr>
          <w:gridAfter w:val="1"/>
          <w:wAfter w:w="142" w:type="dxa"/>
        </w:trPr>
        <w:tc>
          <w:tcPr>
            <w:tcW w:w="3113" w:type="dxa"/>
          </w:tcPr>
          <w:p w:rsidR="002602D7" w:rsidRDefault="002602D7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Ким Сергей</w:t>
            </w:r>
          </w:p>
          <w:p w:rsidR="002602D7" w:rsidRDefault="002602D7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Владиславович</w:t>
            </w:r>
          </w:p>
        </w:tc>
        <w:tc>
          <w:tcPr>
            <w:tcW w:w="6237" w:type="dxa"/>
            <w:gridSpan w:val="2"/>
          </w:tcPr>
          <w:p w:rsidR="002602D7" w:rsidRDefault="002602D7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заместитель главы администрации - начальник управления по делам территорий администрации Благодарненского муниципального округа Ставропольского края, председатель инвентаризационной комиссии</w:t>
            </w:r>
          </w:p>
        </w:tc>
      </w:tr>
      <w:tr w:rsidR="002602D7" w:rsidTr="002602D7">
        <w:trPr>
          <w:gridAfter w:val="1"/>
          <w:wAfter w:w="142" w:type="dxa"/>
        </w:trPr>
        <w:tc>
          <w:tcPr>
            <w:tcW w:w="3113" w:type="dxa"/>
          </w:tcPr>
          <w:p w:rsidR="002602D7" w:rsidRPr="007F5A47" w:rsidRDefault="002602D7" w:rsidP="002602D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Дулепова Валентина</w:t>
            </w:r>
          </w:p>
          <w:p w:rsidR="002602D7" w:rsidRDefault="002602D7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 w:rsidRPr="007F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6237" w:type="dxa"/>
            <w:gridSpan w:val="2"/>
          </w:tcPr>
          <w:p w:rsidR="002602D7" w:rsidRDefault="002602D7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совета Благодарненского муниципального округа Ставропольского края, </w:t>
            </w:r>
            <w:r>
              <w:rPr>
                <w:rFonts w:ascii="Times New Roman" w:hAnsi="Times New Roman"/>
                <w:bCs/>
                <w:sz w:val="28"/>
              </w:rPr>
              <w:t>заместитель председателя инвентаризационной комиссии /по согласованию/</w:t>
            </w:r>
          </w:p>
        </w:tc>
      </w:tr>
      <w:tr w:rsidR="002602D7" w:rsidTr="002602D7">
        <w:trPr>
          <w:gridAfter w:val="1"/>
          <w:wAfter w:w="142" w:type="dxa"/>
        </w:trPr>
        <w:tc>
          <w:tcPr>
            <w:tcW w:w="3113" w:type="dxa"/>
          </w:tcPr>
          <w:p w:rsidR="002602D7" w:rsidRDefault="002602D7" w:rsidP="002602D7">
            <w:pPr>
              <w:ind w:firstLine="0"/>
              <w:jc w:val="lef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Мирошникова Ирина Андреевна</w:t>
            </w:r>
          </w:p>
        </w:tc>
        <w:tc>
          <w:tcPr>
            <w:tcW w:w="6237" w:type="dxa"/>
            <w:gridSpan w:val="2"/>
          </w:tcPr>
          <w:p w:rsidR="002602D7" w:rsidRDefault="002602D7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ведущий специалист территориального отдела город Благодарный управления по делам территорий администрации Благодарненского муниципального округа Ставропольского края, секретарь инвентаризационной комиссии</w:t>
            </w:r>
          </w:p>
          <w:p w:rsidR="002602D7" w:rsidRDefault="002602D7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2602D7" w:rsidTr="002602D7">
        <w:trPr>
          <w:gridAfter w:val="2"/>
          <w:wAfter w:w="426" w:type="dxa"/>
        </w:trPr>
        <w:tc>
          <w:tcPr>
            <w:tcW w:w="9066" w:type="dxa"/>
            <w:gridSpan w:val="2"/>
          </w:tcPr>
          <w:p w:rsidR="002602D7" w:rsidRDefault="002602D7" w:rsidP="002602D7">
            <w:pPr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Члены инвентаризационной комиссии:</w:t>
            </w:r>
          </w:p>
          <w:p w:rsidR="002602D7" w:rsidRDefault="002602D7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800D68" w:rsidTr="002602D7">
        <w:tc>
          <w:tcPr>
            <w:tcW w:w="3113" w:type="dxa"/>
          </w:tcPr>
          <w:p w:rsidR="00800D68" w:rsidRDefault="00800D68" w:rsidP="007F5A47">
            <w:pPr>
              <w:ind w:firstLine="0"/>
              <w:jc w:val="left"/>
              <w:rPr>
                <w:rFonts w:ascii="Times New Roman" w:hAnsi="Times New Roman"/>
                <w:bCs/>
                <w:sz w:val="28"/>
              </w:rPr>
            </w:pPr>
            <w:r w:rsidRPr="007F5A47">
              <w:rPr>
                <w:rFonts w:ascii="Times New Roman" w:hAnsi="Times New Roman"/>
                <w:bCs/>
                <w:sz w:val="28"/>
              </w:rPr>
              <w:t>Барсукова Ольга Ивановна</w:t>
            </w:r>
          </w:p>
        </w:tc>
        <w:tc>
          <w:tcPr>
            <w:tcW w:w="6379" w:type="dxa"/>
            <w:gridSpan w:val="3"/>
          </w:tcPr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депутат Совета депутатов </w:t>
            </w:r>
            <w:r w:rsidRPr="00A358C9">
              <w:rPr>
                <w:rFonts w:ascii="Times New Roman" w:hAnsi="Times New Roman"/>
                <w:bCs/>
                <w:sz w:val="28"/>
              </w:rPr>
              <w:t>Благ</w:t>
            </w:r>
            <w:r>
              <w:rPr>
                <w:rFonts w:ascii="Times New Roman" w:hAnsi="Times New Roman"/>
                <w:bCs/>
                <w:sz w:val="28"/>
              </w:rPr>
              <w:t xml:space="preserve">одарненского муниципального округа </w:t>
            </w:r>
            <w:r w:rsidRPr="00A358C9">
              <w:rPr>
                <w:rFonts w:ascii="Times New Roman" w:hAnsi="Times New Roman"/>
                <w:bCs/>
                <w:sz w:val="28"/>
              </w:rPr>
              <w:t>Ставропольского края</w:t>
            </w:r>
            <w:r>
              <w:rPr>
                <w:rFonts w:ascii="Times New Roman" w:hAnsi="Times New Roman"/>
                <w:bCs/>
                <w:sz w:val="28"/>
              </w:rPr>
              <w:t xml:space="preserve"> (по согласованию)</w:t>
            </w:r>
          </w:p>
        </w:tc>
      </w:tr>
      <w:tr w:rsidR="00800D68" w:rsidTr="002602D7">
        <w:tc>
          <w:tcPr>
            <w:tcW w:w="3113" w:type="dxa"/>
          </w:tcPr>
          <w:p w:rsidR="00800D68" w:rsidRPr="00EC5D2E" w:rsidRDefault="00800D68" w:rsidP="002602D7">
            <w:pPr>
              <w:ind w:firstLine="0"/>
              <w:jc w:val="left"/>
              <w:rPr>
                <w:rFonts w:ascii="Times New Roman" w:hAnsi="Times New Roman"/>
                <w:bCs/>
                <w:sz w:val="28"/>
              </w:rPr>
            </w:pPr>
            <w:r w:rsidRPr="00EC5D2E">
              <w:rPr>
                <w:rFonts w:ascii="Times New Roman" w:hAnsi="Times New Roman"/>
                <w:bCs/>
                <w:sz w:val="28"/>
              </w:rPr>
              <w:t>Гапонюк Роман Леонидович</w:t>
            </w:r>
          </w:p>
        </w:tc>
        <w:tc>
          <w:tcPr>
            <w:tcW w:w="6379" w:type="dxa"/>
            <w:gridSpan w:val="3"/>
          </w:tcPr>
          <w:p w:rsidR="00800D68" w:rsidRPr="00EC5D2E" w:rsidRDefault="00800D68" w:rsidP="002602D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D2E">
              <w:rPr>
                <w:rFonts w:ascii="Times New Roman" w:hAnsi="Times New Roman"/>
                <w:bCs/>
                <w:sz w:val="28"/>
              </w:rPr>
              <w:t>начальник отдела коммунального хозяйства  управления по делам территорий администрации Благодарненского муниципального округа Ставропольского края</w:t>
            </w:r>
          </w:p>
        </w:tc>
      </w:tr>
      <w:tr w:rsidR="00800D68" w:rsidTr="002602D7">
        <w:tc>
          <w:tcPr>
            <w:tcW w:w="3113" w:type="dxa"/>
          </w:tcPr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Гончаров Михаил </w:t>
            </w:r>
          </w:p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Евгеньевич</w:t>
            </w:r>
          </w:p>
        </w:tc>
        <w:tc>
          <w:tcPr>
            <w:tcW w:w="6379" w:type="dxa"/>
            <w:gridSpan w:val="3"/>
          </w:tcPr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депутат </w:t>
            </w:r>
            <w:r w:rsidRPr="00A358C9">
              <w:rPr>
                <w:rFonts w:ascii="Times New Roman" w:hAnsi="Times New Roman"/>
                <w:bCs/>
                <w:sz w:val="28"/>
              </w:rPr>
              <w:t>Сове</w:t>
            </w:r>
            <w:r>
              <w:rPr>
                <w:rFonts w:ascii="Times New Roman" w:hAnsi="Times New Roman"/>
                <w:bCs/>
                <w:sz w:val="28"/>
              </w:rPr>
              <w:t xml:space="preserve">та депутатов </w:t>
            </w:r>
            <w:r w:rsidRPr="00A358C9">
              <w:rPr>
                <w:rFonts w:ascii="Times New Roman" w:hAnsi="Times New Roman"/>
                <w:bCs/>
                <w:sz w:val="28"/>
              </w:rPr>
              <w:t>Благ</w:t>
            </w:r>
            <w:r>
              <w:rPr>
                <w:rFonts w:ascii="Times New Roman" w:hAnsi="Times New Roman"/>
                <w:bCs/>
                <w:sz w:val="28"/>
              </w:rPr>
              <w:t xml:space="preserve">одарненского муниципального округа </w:t>
            </w:r>
            <w:r w:rsidRPr="00A358C9">
              <w:rPr>
                <w:rFonts w:ascii="Times New Roman" w:hAnsi="Times New Roman"/>
                <w:bCs/>
                <w:sz w:val="28"/>
              </w:rPr>
              <w:t>Ставропольского края</w:t>
            </w:r>
            <w:r>
              <w:rPr>
                <w:rFonts w:ascii="Times New Roman" w:hAnsi="Times New Roman"/>
                <w:bCs/>
                <w:sz w:val="28"/>
              </w:rPr>
              <w:t xml:space="preserve"> (по согласованию)</w:t>
            </w:r>
          </w:p>
        </w:tc>
      </w:tr>
      <w:tr w:rsidR="00800D68" w:rsidTr="002602D7">
        <w:tc>
          <w:tcPr>
            <w:tcW w:w="3113" w:type="dxa"/>
          </w:tcPr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Гринько Татьяна</w:t>
            </w:r>
          </w:p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Владимировна</w:t>
            </w:r>
          </w:p>
        </w:tc>
        <w:tc>
          <w:tcPr>
            <w:tcW w:w="6379" w:type="dxa"/>
            <w:gridSpan w:val="3"/>
          </w:tcPr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старшая по многоквартирному дому по адресу: г.Благодарный, ул. Первомайская, д.36 (по согласованию)</w:t>
            </w:r>
          </w:p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:rsidR="00E87BDA" w:rsidRDefault="00E87BDA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</w:p>
          <w:p w:rsidR="00E87BDA" w:rsidRDefault="00E87BDA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800D68" w:rsidTr="002602D7">
        <w:tc>
          <w:tcPr>
            <w:tcW w:w="3113" w:type="dxa"/>
          </w:tcPr>
          <w:p w:rsidR="00800D68" w:rsidRPr="00EC5D2E" w:rsidRDefault="00800D68" w:rsidP="002602D7">
            <w:pPr>
              <w:ind w:firstLine="0"/>
              <w:jc w:val="left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F6623">
              <w:rPr>
                <w:rFonts w:ascii="Times New Roman" w:hAnsi="Times New Roman"/>
                <w:bCs/>
                <w:sz w:val="28"/>
              </w:rPr>
              <w:lastRenderedPageBreak/>
              <w:t>Демченко Елена Николаевна</w:t>
            </w:r>
          </w:p>
        </w:tc>
        <w:tc>
          <w:tcPr>
            <w:tcW w:w="6379" w:type="dxa"/>
            <w:gridSpan w:val="3"/>
          </w:tcPr>
          <w:p w:rsidR="00800D68" w:rsidRPr="00EC5D2E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заместитель начальника </w:t>
            </w:r>
            <w:r w:rsidRPr="00EC5D2E">
              <w:rPr>
                <w:rFonts w:ascii="Times New Roman" w:hAnsi="Times New Roman"/>
                <w:bCs/>
                <w:sz w:val="28"/>
              </w:rPr>
              <w:t>управления по делам территорий администрации Благодарненского муниципального округа Ставропольского края</w:t>
            </w:r>
          </w:p>
        </w:tc>
      </w:tr>
      <w:tr w:rsidR="00800D68" w:rsidTr="002602D7">
        <w:tc>
          <w:tcPr>
            <w:tcW w:w="3113" w:type="dxa"/>
          </w:tcPr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Добриков Денис </w:t>
            </w:r>
          </w:p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Евгеньевич</w:t>
            </w:r>
          </w:p>
        </w:tc>
        <w:tc>
          <w:tcPr>
            <w:tcW w:w="6379" w:type="dxa"/>
            <w:gridSpan w:val="3"/>
          </w:tcPr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начальник отдела дорожного хозяйства управления по делам территорий администрации Благодарненского муниципального округа Ставропольского края</w:t>
            </w:r>
          </w:p>
        </w:tc>
      </w:tr>
      <w:tr w:rsidR="00800D68" w:rsidTr="002602D7">
        <w:tc>
          <w:tcPr>
            <w:tcW w:w="3113" w:type="dxa"/>
          </w:tcPr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Карабанова Надежда</w:t>
            </w:r>
          </w:p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Ивановна</w:t>
            </w:r>
          </w:p>
        </w:tc>
        <w:tc>
          <w:tcPr>
            <w:tcW w:w="6379" w:type="dxa"/>
            <w:gridSpan w:val="3"/>
          </w:tcPr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старшая по многоквартирному дому по адресу:  г.Благодарный, пр. 60 лет Октября, д. 14 (по согласованию)</w:t>
            </w:r>
          </w:p>
        </w:tc>
      </w:tr>
      <w:tr w:rsidR="00800D68" w:rsidTr="002602D7">
        <w:tc>
          <w:tcPr>
            <w:tcW w:w="3113" w:type="dxa"/>
          </w:tcPr>
          <w:p w:rsidR="00800D68" w:rsidRPr="00A27FEB" w:rsidRDefault="00800D68" w:rsidP="002602D7">
            <w:pPr>
              <w:ind w:firstLine="0"/>
              <w:jc w:val="left"/>
              <w:rPr>
                <w:rFonts w:ascii="Times New Roman" w:hAnsi="Times New Roman"/>
                <w:bCs/>
                <w:sz w:val="28"/>
              </w:rPr>
            </w:pPr>
            <w:r w:rsidRPr="00A27FEB">
              <w:rPr>
                <w:rFonts w:ascii="Times New Roman" w:hAnsi="Times New Roman"/>
                <w:bCs/>
                <w:sz w:val="28"/>
              </w:rPr>
              <w:t>Ревякина Антонина Александровна</w:t>
            </w:r>
          </w:p>
        </w:tc>
        <w:tc>
          <w:tcPr>
            <w:tcW w:w="6379" w:type="dxa"/>
            <w:gridSpan w:val="3"/>
          </w:tcPr>
          <w:p w:rsidR="00800D68" w:rsidRPr="00A27FEB" w:rsidRDefault="00800D68" w:rsidP="00E87BDA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 w:rsidRPr="00A27FEB">
              <w:rPr>
                <w:rFonts w:ascii="Times New Roman" w:hAnsi="Times New Roman"/>
                <w:bCs/>
                <w:sz w:val="28"/>
              </w:rPr>
              <w:t xml:space="preserve">начальник </w:t>
            </w:r>
            <w:r w:rsidR="00E87BDA">
              <w:rPr>
                <w:rFonts w:ascii="Times New Roman" w:hAnsi="Times New Roman"/>
                <w:bCs/>
                <w:sz w:val="28"/>
              </w:rPr>
              <w:t xml:space="preserve">жилищного отдела управления </w:t>
            </w:r>
            <w:r w:rsidRPr="00A27FEB">
              <w:rPr>
                <w:rFonts w:ascii="Times New Roman" w:hAnsi="Times New Roman"/>
                <w:bCs/>
                <w:sz w:val="28"/>
              </w:rPr>
              <w:t xml:space="preserve"> архитектуры, градостроительства, имущественных и земельных отношений администрации Благодарненского муниципального округа Ставропольского края</w:t>
            </w:r>
          </w:p>
        </w:tc>
      </w:tr>
      <w:tr w:rsidR="00800D68" w:rsidTr="002602D7">
        <w:tc>
          <w:tcPr>
            <w:tcW w:w="3113" w:type="dxa"/>
          </w:tcPr>
          <w:p w:rsidR="00800D68" w:rsidRDefault="00800D68" w:rsidP="002602D7">
            <w:pPr>
              <w:ind w:firstLine="0"/>
              <w:jc w:val="lef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Сазанова Наталья</w:t>
            </w:r>
          </w:p>
          <w:p w:rsidR="00800D68" w:rsidRDefault="00800D68" w:rsidP="002602D7">
            <w:pPr>
              <w:ind w:firstLine="0"/>
              <w:jc w:val="lef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Михайловна</w:t>
            </w:r>
          </w:p>
        </w:tc>
        <w:tc>
          <w:tcPr>
            <w:tcW w:w="6379" w:type="dxa"/>
            <w:gridSpan w:val="3"/>
          </w:tcPr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старшая по многоквартирному дому по адресу:  г.Благодарный, пл. Маяковского, д.5 (по согласованию)</w:t>
            </w:r>
          </w:p>
        </w:tc>
      </w:tr>
      <w:tr w:rsidR="00800D68" w:rsidTr="002602D7">
        <w:tc>
          <w:tcPr>
            <w:tcW w:w="3113" w:type="dxa"/>
          </w:tcPr>
          <w:p w:rsidR="00800D68" w:rsidRPr="006F6623" w:rsidRDefault="00800D68" w:rsidP="002602D7">
            <w:pPr>
              <w:ind w:firstLine="0"/>
              <w:jc w:val="left"/>
              <w:rPr>
                <w:rFonts w:ascii="Times New Roman" w:hAnsi="Times New Roman"/>
                <w:bCs/>
                <w:sz w:val="28"/>
              </w:rPr>
            </w:pPr>
            <w:r w:rsidRPr="006F6623">
              <w:rPr>
                <w:rFonts w:ascii="Times New Roman" w:hAnsi="Times New Roman"/>
                <w:bCs/>
                <w:sz w:val="28"/>
              </w:rPr>
              <w:t>Слепичева Ирина</w:t>
            </w:r>
          </w:p>
          <w:p w:rsidR="00800D68" w:rsidRPr="006F6623" w:rsidRDefault="00800D68" w:rsidP="002602D7">
            <w:pPr>
              <w:ind w:firstLine="0"/>
              <w:jc w:val="left"/>
              <w:rPr>
                <w:rFonts w:ascii="Times New Roman" w:hAnsi="Times New Roman"/>
                <w:bCs/>
                <w:sz w:val="28"/>
              </w:rPr>
            </w:pPr>
            <w:r w:rsidRPr="006F6623">
              <w:rPr>
                <w:rFonts w:ascii="Times New Roman" w:hAnsi="Times New Roman"/>
                <w:bCs/>
                <w:sz w:val="28"/>
              </w:rPr>
              <w:t>Ивановна</w:t>
            </w:r>
          </w:p>
        </w:tc>
        <w:tc>
          <w:tcPr>
            <w:tcW w:w="6379" w:type="dxa"/>
            <w:gridSpan w:val="3"/>
          </w:tcPr>
          <w:p w:rsidR="00800D68" w:rsidRPr="006F6623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97091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управления - начальник отдела архитектуры и градостроительства управления архитектуры, градостроительства, имущественных и земельных отношений администрации Благодарненского муниципального округа Ставропольского края</w:t>
            </w:r>
          </w:p>
        </w:tc>
      </w:tr>
      <w:tr w:rsidR="00800D68" w:rsidTr="002602D7">
        <w:tc>
          <w:tcPr>
            <w:tcW w:w="3113" w:type="dxa"/>
          </w:tcPr>
          <w:p w:rsidR="00800D68" w:rsidRPr="006F6623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 w:rsidRPr="006F6623">
              <w:rPr>
                <w:rFonts w:ascii="Times New Roman" w:hAnsi="Times New Roman"/>
                <w:bCs/>
                <w:sz w:val="28"/>
              </w:rPr>
              <w:t>Субботина Галина</w:t>
            </w:r>
          </w:p>
          <w:p w:rsidR="00800D68" w:rsidRPr="006F6623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 w:rsidRPr="006F6623">
              <w:rPr>
                <w:rFonts w:ascii="Times New Roman" w:hAnsi="Times New Roman"/>
                <w:bCs/>
                <w:sz w:val="28"/>
              </w:rPr>
              <w:t>Валентиновна</w:t>
            </w:r>
          </w:p>
        </w:tc>
        <w:tc>
          <w:tcPr>
            <w:tcW w:w="6379" w:type="dxa"/>
            <w:gridSpan w:val="3"/>
          </w:tcPr>
          <w:p w:rsidR="00800D68" w:rsidRPr="006F6623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970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управления - начальник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управлению и распоряжению земельными участками</w:t>
            </w:r>
            <w:r w:rsidRPr="00970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архитектуры, градостроительства, имущественных и земельных отношений администрации Благодарненского муниципального округа Ставропольского края</w:t>
            </w:r>
          </w:p>
        </w:tc>
      </w:tr>
      <w:tr w:rsidR="00800D68" w:rsidTr="002602D7">
        <w:tc>
          <w:tcPr>
            <w:tcW w:w="3113" w:type="dxa"/>
          </w:tcPr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Суханов Сергей </w:t>
            </w:r>
          </w:p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Витальевич</w:t>
            </w:r>
          </w:p>
        </w:tc>
        <w:tc>
          <w:tcPr>
            <w:tcW w:w="6379" w:type="dxa"/>
            <w:gridSpan w:val="3"/>
          </w:tcPr>
          <w:p w:rsidR="00800D68" w:rsidRDefault="00800D68" w:rsidP="002602D7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директор муниципального унитарного предприятия «Центр жилищно-коммунального хозяйства» Благодарненского муниципального округа Ставропольского края</w:t>
            </w:r>
          </w:p>
        </w:tc>
      </w:tr>
    </w:tbl>
    <w:p w:rsidR="002602D7" w:rsidRDefault="002602D7" w:rsidP="002602D7">
      <w:pPr>
        <w:ind w:left="114" w:firstLine="57"/>
        <w:rPr>
          <w:rFonts w:ascii="Times New Roman" w:hAnsi="Times New Roman"/>
          <w:bCs/>
          <w:sz w:val="28"/>
        </w:rPr>
      </w:pPr>
    </w:p>
    <w:p w:rsidR="002602D7" w:rsidRDefault="002602D7" w:rsidP="002602D7">
      <w:pPr>
        <w:ind w:left="114" w:firstLine="57"/>
        <w:rPr>
          <w:rFonts w:ascii="Times New Roman" w:hAnsi="Times New Roman"/>
          <w:bCs/>
          <w:sz w:val="28"/>
        </w:rPr>
      </w:pPr>
    </w:p>
    <w:p w:rsidR="002602D7" w:rsidRDefault="002602D7" w:rsidP="002602D7">
      <w:pPr>
        <w:ind w:left="114" w:firstLine="57"/>
        <w:rPr>
          <w:rFonts w:ascii="Times New Roman" w:hAnsi="Times New Roman"/>
          <w:bCs/>
          <w:sz w:val="28"/>
        </w:rPr>
      </w:pPr>
    </w:p>
    <w:p w:rsidR="002602D7" w:rsidRDefault="002602D7" w:rsidP="002602D7">
      <w:pPr>
        <w:ind w:left="114" w:firstLine="57"/>
        <w:rPr>
          <w:rFonts w:ascii="Times New Roman" w:hAnsi="Times New Roman"/>
          <w:bCs/>
          <w:sz w:val="28"/>
        </w:rPr>
      </w:pPr>
    </w:p>
    <w:p w:rsidR="002602D7" w:rsidRDefault="002602D7" w:rsidP="002602D7">
      <w:pPr>
        <w:spacing w:line="240" w:lineRule="exact"/>
        <w:ind w:left="113" w:firstLine="5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Первый заместитель главы администрации </w:t>
      </w:r>
    </w:p>
    <w:p w:rsidR="002602D7" w:rsidRDefault="002602D7" w:rsidP="002602D7">
      <w:pPr>
        <w:spacing w:line="240" w:lineRule="exact"/>
        <w:ind w:left="113" w:firstLine="5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Благодарненского муниципального</w:t>
      </w:r>
    </w:p>
    <w:p w:rsidR="002602D7" w:rsidRDefault="002602D7" w:rsidP="002602D7">
      <w:pPr>
        <w:spacing w:line="240" w:lineRule="exact"/>
        <w:ind w:left="113" w:firstLine="5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округа Ставропольского края                                             Н.Д. Федюнина</w:t>
      </w:r>
    </w:p>
    <w:p w:rsidR="002602D7" w:rsidRDefault="002602D7" w:rsidP="002602D7">
      <w:pPr>
        <w:ind w:left="114" w:firstLine="57"/>
        <w:rPr>
          <w:rFonts w:ascii="Times New Roman" w:hAnsi="Times New Roman"/>
          <w:bCs/>
          <w:sz w:val="28"/>
        </w:rPr>
      </w:pPr>
    </w:p>
    <w:p w:rsidR="00800D68" w:rsidRDefault="00800D68" w:rsidP="002602D7">
      <w:pPr>
        <w:ind w:left="114" w:firstLine="57"/>
        <w:rPr>
          <w:rFonts w:ascii="Times New Roman" w:hAnsi="Times New Roman"/>
          <w:bCs/>
          <w:sz w:val="28"/>
        </w:rPr>
      </w:pPr>
    </w:p>
    <w:p w:rsidR="00800D68" w:rsidRDefault="00800D68" w:rsidP="002602D7">
      <w:pPr>
        <w:ind w:left="114" w:firstLine="57"/>
        <w:rPr>
          <w:rFonts w:ascii="Times New Roman" w:hAnsi="Times New Roman"/>
          <w:bCs/>
          <w:sz w:val="28"/>
        </w:rPr>
      </w:pPr>
    </w:p>
    <w:p w:rsidR="00800D68" w:rsidRDefault="00800D68" w:rsidP="002602D7">
      <w:pPr>
        <w:ind w:left="114" w:firstLine="57"/>
        <w:rPr>
          <w:rFonts w:ascii="Times New Roman" w:hAnsi="Times New Roman"/>
          <w:bCs/>
          <w:sz w:val="28"/>
        </w:rPr>
      </w:pPr>
    </w:p>
    <w:p w:rsidR="00800D68" w:rsidRDefault="00800D68" w:rsidP="002602D7">
      <w:pPr>
        <w:ind w:left="114" w:firstLine="57"/>
        <w:rPr>
          <w:rFonts w:ascii="Times New Roman" w:hAnsi="Times New Roman"/>
          <w:bCs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0A410F" w:rsidTr="002602D7">
        <w:tc>
          <w:tcPr>
            <w:tcW w:w="3510" w:type="dxa"/>
          </w:tcPr>
          <w:p w:rsidR="000A410F" w:rsidRDefault="000A410F" w:rsidP="00E8378F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A410F" w:rsidRDefault="00A531CD" w:rsidP="000A410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A410F" w:rsidRDefault="00A531CD" w:rsidP="000A410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0A410F">
              <w:rPr>
                <w:rFonts w:ascii="Times New Roman" w:hAnsi="Times New Roman"/>
                <w:sz w:val="28"/>
                <w:szCs w:val="28"/>
              </w:rPr>
              <w:t xml:space="preserve"> администрации Благодарненского </w:t>
            </w:r>
            <w:r w:rsidR="0018162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0A410F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4F2705" w:rsidRDefault="004B7277" w:rsidP="000D041C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от 08 апреля 2024 года № 434</w:t>
            </w:r>
          </w:p>
        </w:tc>
      </w:tr>
    </w:tbl>
    <w:p w:rsidR="000A410F" w:rsidRDefault="000A410F" w:rsidP="002602D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E8378F" w:rsidRDefault="00E8378F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:rsidR="000A410F" w:rsidRDefault="000A410F" w:rsidP="00E8378F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E8378F" w:rsidRDefault="00E8378F" w:rsidP="002602D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187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инвентаризационной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проведению инвентаризации дворовых территорий, общественных территорий и территорий индивидуальной жилой застройки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нуждающихся в благоустройстве территорий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</w:p>
    <w:p w:rsidR="00E8378F" w:rsidRPr="000A410F" w:rsidRDefault="00E8378F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:rsidR="00E8378F" w:rsidRPr="000A410F" w:rsidRDefault="00E8378F" w:rsidP="00E8378F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:rsidR="00E8378F" w:rsidRPr="000A410F" w:rsidRDefault="002602D7" w:rsidP="002602D7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E8378F" w:rsidRPr="000A410F">
        <w:rPr>
          <w:rFonts w:ascii="Times New Roman" w:hAnsi="Times New Roman"/>
          <w:sz w:val="28"/>
          <w:szCs w:val="28"/>
        </w:rPr>
        <w:t>. Общее положение</w:t>
      </w:r>
    </w:p>
    <w:p w:rsidR="00E12F2D" w:rsidRPr="000A410F" w:rsidRDefault="00E12F2D" w:rsidP="00E12F2D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E12F2D" w:rsidRPr="000A410F" w:rsidRDefault="00E12F2D" w:rsidP="00E12F2D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E12F2D" w:rsidRDefault="00E12F2D" w:rsidP="000A410F">
      <w:pPr>
        <w:ind w:firstLine="709"/>
        <w:rPr>
          <w:rFonts w:ascii="Times New Roman" w:hAnsi="Times New Roman"/>
          <w:bCs/>
          <w:sz w:val="28"/>
        </w:rPr>
      </w:pPr>
      <w:r w:rsidRPr="00E12F2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Настоящее положение о</w:t>
      </w:r>
      <w:r w:rsidR="008A705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инвентаризационной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проведению инвентаризации дворовых территорий, общественных территорий и территорий индивидуальной жилой застройки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нуждающихся в благоустройстве территори</w:t>
      </w:r>
      <w:r w:rsidR="008A705B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</w:t>
      </w:r>
      <w:r>
        <w:rPr>
          <w:rFonts w:ascii="Times New Roman" w:hAnsi="Times New Roman"/>
          <w:bCs/>
          <w:sz w:val="28"/>
        </w:rPr>
        <w:t xml:space="preserve">(далее – Положение) определяет компетенцию, порядок формирования и деятельность </w:t>
      </w:r>
      <w:r>
        <w:rPr>
          <w:rFonts w:ascii="Times New Roman" w:hAnsi="Times New Roman"/>
          <w:sz w:val="28"/>
          <w:szCs w:val="28"/>
        </w:rPr>
        <w:t xml:space="preserve">инвентаризационной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проведению инвентаризации дворовых территорий, общественных территорий и территорий индивидуальной жилой застройки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нуждающи</w:t>
      </w:r>
      <w:r w:rsidR="008A705B">
        <w:rPr>
          <w:rFonts w:ascii="Times New Roman" w:hAnsi="Times New Roman"/>
          <w:sz w:val="28"/>
          <w:szCs w:val="28"/>
          <w:lang w:eastAsia="ru-RU"/>
        </w:rPr>
        <w:t>хся в благоустройстве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Благодарненского </w:t>
      </w:r>
      <w:r w:rsidR="0018162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в рамках муниципальной программы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>на 2018-2024 годы</w:t>
      </w:r>
      <w:r>
        <w:rPr>
          <w:rFonts w:ascii="Times New Roman" w:hAnsi="Times New Roman"/>
          <w:bCs/>
          <w:sz w:val="28"/>
        </w:rPr>
        <w:t>» (далее – инвентаризационная комиссия).</w:t>
      </w:r>
    </w:p>
    <w:p w:rsidR="004D4D6D" w:rsidRPr="004873CB" w:rsidRDefault="004D4D6D" w:rsidP="000A410F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D4D6D">
        <w:rPr>
          <w:rFonts w:ascii="Times New Roman" w:hAnsi="Times New Roman"/>
          <w:sz w:val="28"/>
          <w:szCs w:val="28"/>
          <w:shd w:val="clear" w:color="auto" w:fill="FFFFFF"/>
        </w:rPr>
        <w:t>Положени</w:t>
      </w:r>
      <w:r w:rsidR="000A410F">
        <w:rPr>
          <w:rFonts w:ascii="Times New Roman" w:hAnsi="Times New Roman"/>
          <w:sz w:val="28"/>
          <w:szCs w:val="28"/>
          <w:shd w:val="clear" w:color="auto" w:fill="FFFFFF"/>
        </w:rPr>
        <w:t>е разработано в соответствии с П</w:t>
      </w:r>
      <w:r w:rsidRPr="004D4D6D">
        <w:rPr>
          <w:rFonts w:ascii="Times New Roman" w:hAnsi="Times New Roman"/>
          <w:sz w:val="28"/>
          <w:szCs w:val="28"/>
          <w:shd w:val="clear" w:color="auto" w:fill="FFFFFF"/>
        </w:rPr>
        <w:t>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 w:rsidR="000A410F">
        <w:rPr>
          <w:rFonts w:ascii="Times New Roman" w:hAnsi="Times New Roman"/>
          <w:sz w:val="28"/>
          <w:szCs w:val="28"/>
          <w:shd w:val="clear" w:color="auto" w:fill="FFFFFF"/>
        </w:rPr>
        <w:t xml:space="preserve"> современной городской среды», П</w:t>
      </w:r>
      <w:r w:rsidRPr="004D4D6D">
        <w:rPr>
          <w:rFonts w:ascii="Times New Roman" w:hAnsi="Times New Roman"/>
          <w:sz w:val="28"/>
          <w:szCs w:val="28"/>
          <w:shd w:val="clear" w:color="auto" w:fill="FFFFFF"/>
        </w:rPr>
        <w:t>риказом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4D4D6D">
        <w:rPr>
          <w:rFonts w:ascii="Times New Roman" w:hAnsi="Times New Roman"/>
          <w:sz w:val="28"/>
          <w:szCs w:val="28"/>
          <w:shd w:val="clear" w:color="auto" w:fill="FFFFFF"/>
        </w:rPr>
        <w:t xml:space="preserve"> годы» и устанавливает требования к проведению инвентаризации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23A45">
        <w:rPr>
          <w:rFonts w:ascii="Times New Roman" w:hAnsi="Times New Roman"/>
          <w:bCs/>
          <w:sz w:val="28"/>
        </w:rPr>
        <w:t xml:space="preserve"> </w:t>
      </w:r>
    </w:p>
    <w:p w:rsidR="00B23A45" w:rsidRDefault="008A705B" w:rsidP="000A410F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1.2. </w:t>
      </w:r>
      <w:r w:rsidR="00B23A45">
        <w:rPr>
          <w:rFonts w:ascii="Times New Roman" w:hAnsi="Times New Roman"/>
          <w:bCs/>
          <w:sz w:val="28"/>
        </w:rPr>
        <w:t xml:space="preserve">Инвентаризационная комиссия является постоянно действующим коллегиальным органом, созданным при администрации Благодарненского </w:t>
      </w:r>
      <w:r w:rsidR="00181621">
        <w:rPr>
          <w:rFonts w:ascii="Times New Roman" w:hAnsi="Times New Roman"/>
          <w:bCs/>
          <w:sz w:val="28"/>
        </w:rPr>
        <w:lastRenderedPageBreak/>
        <w:t>муниципального</w:t>
      </w:r>
      <w:r w:rsidR="00B23A45">
        <w:rPr>
          <w:rFonts w:ascii="Times New Roman" w:hAnsi="Times New Roman"/>
          <w:bCs/>
          <w:sz w:val="28"/>
        </w:rPr>
        <w:t xml:space="preserve"> округа Ставропольского края</w:t>
      </w:r>
      <w:r w:rsidR="000A410F">
        <w:rPr>
          <w:rFonts w:ascii="Times New Roman" w:hAnsi="Times New Roman"/>
          <w:bCs/>
          <w:sz w:val="28"/>
        </w:rPr>
        <w:t>,</w:t>
      </w:r>
      <w:r w:rsidR="00B23A45">
        <w:rPr>
          <w:rFonts w:ascii="Times New Roman" w:hAnsi="Times New Roman"/>
          <w:bCs/>
          <w:sz w:val="28"/>
        </w:rPr>
        <w:t xml:space="preserve"> для проверки фактического наличия имущества, учета, картографирования, определения и оценки текущего</w:t>
      </w:r>
      <w:r w:rsidR="004D09E9">
        <w:rPr>
          <w:rFonts w:ascii="Times New Roman" w:hAnsi="Times New Roman"/>
          <w:bCs/>
          <w:sz w:val="28"/>
        </w:rPr>
        <w:t xml:space="preserve"> (качественного и количественного) состояния дворовых территорий, общественных территорий и территорий индивидуальной жилой застройки Благодарненского </w:t>
      </w:r>
      <w:r w:rsidR="00181621">
        <w:rPr>
          <w:rFonts w:ascii="Times New Roman" w:hAnsi="Times New Roman"/>
          <w:bCs/>
          <w:sz w:val="28"/>
        </w:rPr>
        <w:t>муниципального</w:t>
      </w:r>
      <w:r w:rsidR="004D09E9">
        <w:rPr>
          <w:rFonts w:ascii="Times New Roman" w:hAnsi="Times New Roman"/>
          <w:bCs/>
          <w:sz w:val="28"/>
        </w:rPr>
        <w:t xml:space="preserve"> округа Ставропольского края, а </w:t>
      </w:r>
      <w:r w:rsidR="000A410F">
        <w:rPr>
          <w:rFonts w:ascii="Times New Roman" w:hAnsi="Times New Roman"/>
          <w:bCs/>
          <w:sz w:val="28"/>
        </w:rPr>
        <w:t>так же потребности в работах по</w:t>
      </w:r>
      <w:r w:rsidR="004D09E9">
        <w:rPr>
          <w:rFonts w:ascii="Times New Roman" w:hAnsi="Times New Roman"/>
          <w:bCs/>
          <w:sz w:val="28"/>
        </w:rPr>
        <w:t xml:space="preserve"> благоустройству указанных территорий.</w:t>
      </w:r>
    </w:p>
    <w:p w:rsidR="004D09E9" w:rsidRDefault="004D09E9" w:rsidP="000A410F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1.3. Инвентаризационная комиссия в своей деятельности руководствуется Конституцией Российской Федерации, федеральными законами</w:t>
      </w:r>
      <w:r w:rsidR="00F605A5">
        <w:rPr>
          <w:rFonts w:ascii="Times New Roman" w:hAnsi="Times New Roman"/>
          <w:bCs/>
          <w:sz w:val="28"/>
        </w:rPr>
        <w:t>, указами</w:t>
      </w:r>
      <w:r>
        <w:rPr>
          <w:rFonts w:ascii="Times New Roman" w:hAnsi="Times New Roman"/>
          <w:bCs/>
          <w:sz w:val="28"/>
        </w:rPr>
        <w:t xml:space="preserve"> и распоряжениями Президента Российской Федерации, постановлениями и распоряжениями Правительства Российской Федерации, правовыми актами Ставропольского края, правовыми актами Благодарненского </w:t>
      </w:r>
      <w:r w:rsidR="00181621">
        <w:rPr>
          <w:rFonts w:ascii="Times New Roman" w:hAnsi="Times New Roman"/>
          <w:bCs/>
          <w:sz w:val="28"/>
        </w:rPr>
        <w:t>муниципального</w:t>
      </w:r>
      <w:r>
        <w:rPr>
          <w:rFonts w:ascii="Times New Roman" w:hAnsi="Times New Roman"/>
          <w:bCs/>
          <w:sz w:val="28"/>
        </w:rPr>
        <w:t xml:space="preserve"> округа Ставропольского края</w:t>
      </w:r>
      <w:r w:rsidR="00800D68">
        <w:rPr>
          <w:rFonts w:ascii="Times New Roman" w:hAnsi="Times New Roman"/>
          <w:bCs/>
          <w:sz w:val="28"/>
        </w:rPr>
        <w:t>, иными правовыми актами, а так</w:t>
      </w:r>
      <w:r>
        <w:rPr>
          <w:rFonts w:ascii="Times New Roman" w:hAnsi="Times New Roman"/>
          <w:bCs/>
          <w:sz w:val="28"/>
        </w:rPr>
        <w:t>же настоящим Положением.</w:t>
      </w:r>
    </w:p>
    <w:p w:rsidR="009309E4" w:rsidRDefault="009309E4" w:rsidP="00B23A45">
      <w:pPr>
        <w:ind w:firstLine="0"/>
        <w:rPr>
          <w:rFonts w:ascii="Times New Roman" w:hAnsi="Times New Roman"/>
          <w:bCs/>
          <w:sz w:val="28"/>
        </w:rPr>
      </w:pPr>
    </w:p>
    <w:p w:rsidR="009309E4" w:rsidRPr="000A410F" w:rsidRDefault="002602D7" w:rsidP="009309E4">
      <w:pPr>
        <w:ind w:firstLine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lang w:val="en-US"/>
        </w:rPr>
        <w:t>II</w:t>
      </w:r>
      <w:r w:rsidR="009309E4" w:rsidRPr="000A410F">
        <w:rPr>
          <w:rFonts w:ascii="Times New Roman" w:hAnsi="Times New Roman"/>
          <w:bCs/>
          <w:sz w:val="28"/>
        </w:rPr>
        <w:t>. Порядок формирования состава инвентаризационной комиссии</w:t>
      </w:r>
    </w:p>
    <w:p w:rsidR="00726D47" w:rsidRPr="000A410F" w:rsidRDefault="00726D47" w:rsidP="009309E4">
      <w:pPr>
        <w:ind w:firstLine="0"/>
        <w:rPr>
          <w:rFonts w:ascii="Times New Roman" w:hAnsi="Times New Roman"/>
          <w:bCs/>
          <w:sz w:val="28"/>
        </w:rPr>
      </w:pPr>
    </w:p>
    <w:p w:rsidR="009309E4" w:rsidRDefault="009309E4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2.1. </w:t>
      </w:r>
      <w:r w:rsidRPr="00C116AA">
        <w:rPr>
          <w:rFonts w:ascii="Times New Roman" w:hAnsi="Times New Roman"/>
          <w:bCs/>
          <w:sz w:val="28"/>
        </w:rPr>
        <w:t xml:space="preserve">Инвентаризационная комиссия формируется администрацией Благодарненского </w:t>
      </w:r>
      <w:r w:rsidR="00181621" w:rsidRPr="00C116AA">
        <w:rPr>
          <w:rFonts w:ascii="Times New Roman" w:hAnsi="Times New Roman"/>
          <w:bCs/>
          <w:sz w:val="28"/>
        </w:rPr>
        <w:t>муниципального</w:t>
      </w:r>
      <w:r w:rsidRPr="00C116AA">
        <w:rPr>
          <w:rFonts w:ascii="Times New Roman" w:hAnsi="Times New Roman"/>
          <w:bCs/>
          <w:sz w:val="28"/>
        </w:rPr>
        <w:t xml:space="preserve"> округа Ставропольского края </w:t>
      </w:r>
      <w:r w:rsidR="00726D47" w:rsidRPr="00C116AA">
        <w:rPr>
          <w:rFonts w:ascii="Times New Roman" w:hAnsi="Times New Roman"/>
          <w:bCs/>
          <w:sz w:val="28"/>
        </w:rPr>
        <w:t xml:space="preserve">(далее – администрация) </w:t>
      </w:r>
      <w:r w:rsidRPr="00C116AA">
        <w:rPr>
          <w:rFonts w:ascii="Times New Roman" w:hAnsi="Times New Roman"/>
          <w:bCs/>
          <w:sz w:val="28"/>
        </w:rPr>
        <w:t>из представителей орган</w:t>
      </w:r>
      <w:r w:rsidR="00F605A5" w:rsidRPr="00C116AA">
        <w:rPr>
          <w:rFonts w:ascii="Times New Roman" w:hAnsi="Times New Roman"/>
          <w:bCs/>
          <w:sz w:val="28"/>
        </w:rPr>
        <w:t>ов</w:t>
      </w:r>
      <w:r w:rsidRPr="00C116AA">
        <w:rPr>
          <w:rFonts w:ascii="Times New Roman" w:hAnsi="Times New Roman"/>
          <w:bCs/>
          <w:sz w:val="28"/>
        </w:rPr>
        <w:t xml:space="preserve"> местного самоуправления </w:t>
      </w:r>
      <w:r w:rsidR="004873CB" w:rsidRPr="00C116AA">
        <w:rPr>
          <w:rFonts w:ascii="Times New Roman" w:hAnsi="Times New Roman"/>
          <w:bCs/>
          <w:sz w:val="28"/>
        </w:rPr>
        <w:t xml:space="preserve">Благодарненского </w:t>
      </w:r>
      <w:r w:rsidR="00181621" w:rsidRPr="00C116AA">
        <w:rPr>
          <w:rFonts w:ascii="Times New Roman" w:hAnsi="Times New Roman"/>
          <w:bCs/>
          <w:sz w:val="28"/>
        </w:rPr>
        <w:t>муниципального</w:t>
      </w:r>
      <w:r w:rsidR="004873CB" w:rsidRPr="00C116AA">
        <w:rPr>
          <w:rFonts w:ascii="Times New Roman" w:hAnsi="Times New Roman"/>
          <w:bCs/>
          <w:sz w:val="28"/>
        </w:rPr>
        <w:t xml:space="preserve"> округа Ставропольского края</w:t>
      </w:r>
      <w:r w:rsidRPr="00C116AA">
        <w:rPr>
          <w:rFonts w:ascii="Times New Roman" w:hAnsi="Times New Roman"/>
          <w:bCs/>
          <w:sz w:val="28"/>
        </w:rPr>
        <w:t>, управляющих организаций, учреждений и предприятий, подведомственных администрации, общественных организаций, иных организаций, заинтересованных лиц</w:t>
      </w:r>
      <w:r w:rsidR="00C116AA">
        <w:rPr>
          <w:rFonts w:ascii="Times New Roman" w:hAnsi="Times New Roman"/>
          <w:bCs/>
          <w:sz w:val="28"/>
        </w:rPr>
        <w:t>.</w:t>
      </w:r>
    </w:p>
    <w:p w:rsidR="009309E4" w:rsidRDefault="009309E4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2.2. Состав инвентаризационной комиссии должен составлять не менее 1</w:t>
      </w:r>
      <w:r w:rsidR="00726D47">
        <w:rPr>
          <w:rFonts w:ascii="Times New Roman" w:hAnsi="Times New Roman"/>
          <w:bCs/>
          <w:sz w:val="28"/>
        </w:rPr>
        <w:t>5</w:t>
      </w:r>
      <w:r>
        <w:rPr>
          <w:rFonts w:ascii="Times New Roman" w:hAnsi="Times New Roman"/>
          <w:bCs/>
          <w:sz w:val="28"/>
        </w:rPr>
        <w:t xml:space="preserve"> человек.</w:t>
      </w:r>
    </w:p>
    <w:p w:rsidR="009309E4" w:rsidRDefault="009309E4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2.3. Инвентаризационная к</w:t>
      </w:r>
      <w:r w:rsidR="00F605A5">
        <w:rPr>
          <w:rFonts w:ascii="Times New Roman" w:hAnsi="Times New Roman"/>
          <w:bCs/>
          <w:sz w:val="28"/>
        </w:rPr>
        <w:t xml:space="preserve">омиссия состоит из председателя, </w:t>
      </w:r>
      <w:r>
        <w:rPr>
          <w:rFonts w:ascii="Times New Roman" w:hAnsi="Times New Roman"/>
          <w:bCs/>
          <w:sz w:val="28"/>
        </w:rPr>
        <w:t xml:space="preserve"> заместителя председателя, секретаря и иных членов инвентаризационной комиссии.</w:t>
      </w:r>
    </w:p>
    <w:p w:rsidR="005C1C36" w:rsidRDefault="005C1C36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2.4. Члены инвентаризационной комиссии исполняют свои обязанности на общественных началах.</w:t>
      </w:r>
    </w:p>
    <w:p w:rsidR="005C1C36" w:rsidRDefault="005C1C36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2.5. Инвентаризационная комиссия осуществляет свою деятельность в соответствии с настоящим Положением.</w:t>
      </w:r>
    </w:p>
    <w:p w:rsidR="005C1C36" w:rsidRPr="000A410F" w:rsidRDefault="005C1C36" w:rsidP="009309E4">
      <w:pPr>
        <w:ind w:firstLine="0"/>
        <w:rPr>
          <w:rFonts w:ascii="Times New Roman" w:hAnsi="Times New Roman"/>
          <w:bCs/>
          <w:sz w:val="28"/>
        </w:rPr>
      </w:pPr>
    </w:p>
    <w:p w:rsidR="005C1C36" w:rsidRPr="000A410F" w:rsidRDefault="002602D7" w:rsidP="005C1C36">
      <w:pPr>
        <w:ind w:firstLine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lang w:val="en-US"/>
        </w:rPr>
        <w:t>III</w:t>
      </w:r>
      <w:r w:rsidR="005C1C36" w:rsidRPr="000A410F">
        <w:rPr>
          <w:rFonts w:ascii="Times New Roman" w:hAnsi="Times New Roman"/>
          <w:bCs/>
          <w:sz w:val="28"/>
        </w:rPr>
        <w:t>. Основные задачи и функции инвентаризационной комиссии</w:t>
      </w:r>
    </w:p>
    <w:p w:rsidR="005C1C36" w:rsidRDefault="005C1C36" w:rsidP="005C1C36">
      <w:pPr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5C1C36" w:rsidRDefault="005C1C36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3.1. Основными задачами инвентаризационной комиссии являются:</w:t>
      </w:r>
    </w:p>
    <w:p w:rsidR="005C1C36" w:rsidRDefault="005C1C36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а) организация и проведение инвентаризации дворовых территорий, общественных территорий и территорий индивидуальной жилой застройки Благодарненского </w:t>
      </w:r>
      <w:r w:rsidR="00181621">
        <w:rPr>
          <w:rFonts w:ascii="Times New Roman" w:hAnsi="Times New Roman"/>
          <w:bCs/>
          <w:sz w:val="28"/>
        </w:rPr>
        <w:t>муниципального</w:t>
      </w:r>
      <w:r>
        <w:rPr>
          <w:rFonts w:ascii="Times New Roman" w:hAnsi="Times New Roman"/>
          <w:bCs/>
          <w:sz w:val="28"/>
        </w:rPr>
        <w:t xml:space="preserve"> округа Ставропольского края в соответствии с графиком проведения инвентаризации</w:t>
      </w:r>
      <w:r w:rsidR="00C116AA">
        <w:rPr>
          <w:rFonts w:ascii="Times New Roman" w:hAnsi="Times New Roman"/>
          <w:bCs/>
          <w:sz w:val="28"/>
        </w:rPr>
        <w:t xml:space="preserve"> </w:t>
      </w:r>
      <w:r w:rsidRPr="00C116AA">
        <w:rPr>
          <w:rFonts w:ascii="Times New Roman" w:hAnsi="Times New Roman"/>
          <w:bCs/>
          <w:sz w:val="28"/>
        </w:rPr>
        <w:t xml:space="preserve"> дворовых территорий</w:t>
      </w:r>
      <w:r>
        <w:rPr>
          <w:rFonts w:ascii="Times New Roman" w:hAnsi="Times New Roman"/>
          <w:bCs/>
          <w:sz w:val="28"/>
        </w:rPr>
        <w:t>, общественных территорий и территорий</w:t>
      </w:r>
      <w:r w:rsidR="004D4D6D">
        <w:rPr>
          <w:rFonts w:ascii="Times New Roman" w:hAnsi="Times New Roman"/>
          <w:bCs/>
          <w:sz w:val="28"/>
        </w:rPr>
        <w:t xml:space="preserve"> индивидуальной жилой застройки</w:t>
      </w:r>
      <w:r w:rsidR="00F605A5">
        <w:rPr>
          <w:rFonts w:ascii="Times New Roman" w:hAnsi="Times New Roman"/>
          <w:bCs/>
          <w:sz w:val="28"/>
        </w:rPr>
        <w:t>;</w:t>
      </w:r>
    </w:p>
    <w:p w:rsidR="00726D47" w:rsidRDefault="0074769B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б) оформление паспорта благоустройства Благодарненского </w:t>
      </w:r>
      <w:r w:rsidR="00181621">
        <w:rPr>
          <w:rFonts w:ascii="Times New Roman" w:hAnsi="Times New Roman"/>
          <w:bCs/>
          <w:sz w:val="28"/>
        </w:rPr>
        <w:t>муниципального</w:t>
      </w:r>
      <w:r>
        <w:rPr>
          <w:rFonts w:ascii="Times New Roman" w:hAnsi="Times New Roman"/>
          <w:bCs/>
          <w:sz w:val="28"/>
        </w:rPr>
        <w:t xml:space="preserve"> округа Ставропольского края;</w:t>
      </w:r>
    </w:p>
    <w:p w:rsidR="0074769B" w:rsidRDefault="0074769B" w:rsidP="00726D47">
      <w:pPr>
        <w:ind w:left="57"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в) определение и оценка текущего состояния дворовых территорий, общественных территорий и территорий индивидуальной жилой застройки Благодарненского </w:t>
      </w:r>
      <w:r w:rsidR="00181621">
        <w:rPr>
          <w:rFonts w:ascii="Times New Roman" w:hAnsi="Times New Roman"/>
          <w:bCs/>
          <w:sz w:val="28"/>
        </w:rPr>
        <w:t>муниципального</w:t>
      </w:r>
      <w:r>
        <w:rPr>
          <w:rFonts w:ascii="Times New Roman" w:hAnsi="Times New Roman"/>
          <w:bCs/>
          <w:sz w:val="28"/>
        </w:rPr>
        <w:t xml:space="preserve"> округа Ставропольского края;</w:t>
      </w:r>
    </w:p>
    <w:p w:rsidR="00726D47" w:rsidRDefault="0074769B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г) повышение </w:t>
      </w:r>
      <w:r w:rsidR="00F605A5">
        <w:rPr>
          <w:rFonts w:ascii="Times New Roman" w:hAnsi="Times New Roman"/>
          <w:bCs/>
          <w:sz w:val="28"/>
        </w:rPr>
        <w:t>эффективности деятельности</w:t>
      </w:r>
      <w:r>
        <w:rPr>
          <w:rFonts w:ascii="Times New Roman" w:hAnsi="Times New Roman"/>
          <w:bCs/>
          <w:sz w:val="28"/>
        </w:rPr>
        <w:t xml:space="preserve"> администрации в сфере благоустройства;</w:t>
      </w:r>
    </w:p>
    <w:p w:rsidR="00726D47" w:rsidRDefault="00C116AA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д) осуществление контроля </w:t>
      </w:r>
      <w:r w:rsidR="0074769B">
        <w:rPr>
          <w:rFonts w:ascii="Times New Roman" w:hAnsi="Times New Roman"/>
          <w:bCs/>
          <w:sz w:val="28"/>
        </w:rPr>
        <w:t>за реализацией решений инвентаризационной комиссии.</w:t>
      </w:r>
    </w:p>
    <w:p w:rsidR="00726D47" w:rsidRDefault="0074769B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3.2. Инвентаризационная комиссия для выполнения возложенных на неё основных задач выполняет следующие функции:</w:t>
      </w:r>
    </w:p>
    <w:p w:rsidR="00726D47" w:rsidRDefault="0074769B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а) осуществляет инвентаризацию путем натурального обследования территории и расположенных на ней элементов благоустройства;</w:t>
      </w:r>
    </w:p>
    <w:p w:rsidR="00726D47" w:rsidRDefault="0074769B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б) по результатам инвентаризации дворовой территории составляет паспорт благоустройства дворовой территории по форме согласно приложению  </w:t>
      </w:r>
      <w:r w:rsidR="000D041C">
        <w:rPr>
          <w:rFonts w:ascii="Times New Roman" w:hAnsi="Times New Roman"/>
          <w:bCs/>
          <w:sz w:val="28"/>
        </w:rPr>
        <w:t>№</w:t>
      </w:r>
      <w:r>
        <w:rPr>
          <w:rFonts w:ascii="Times New Roman" w:hAnsi="Times New Roman"/>
          <w:bCs/>
          <w:sz w:val="28"/>
        </w:rPr>
        <w:t>1 к настоящему Положению;</w:t>
      </w:r>
    </w:p>
    <w:p w:rsidR="00726D47" w:rsidRDefault="003D4E25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в) по результатам инвентаризации общественной территории составляе</w:t>
      </w:r>
      <w:r w:rsidR="00E059B9">
        <w:rPr>
          <w:rFonts w:ascii="Times New Roman" w:hAnsi="Times New Roman"/>
          <w:bCs/>
          <w:sz w:val="28"/>
        </w:rPr>
        <w:t>т</w:t>
      </w:r>
      <w:r>
        <w:rPr>
          <w:rFonts w:ascii="Times New Roman" w:hAnsi="Times New Roman"/>
          <w:bCs/>
          <w:sz w:val="28"/>
        </w:rPr>
        <w:t xml:space="preserve"> паспорт благоустройства общественной территории по форме согласно приложению  2 к настоящему Положению;</w:t>
      </w:r>
    </w:p>
    <w:p w:rsidR="00726D47" w:rsidRDefault="003D4E25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г)</w:t>
      </w:r>
      <w:r w:rsidR="00E059B9">
        <w:rPr>
          <w:rFonts w:ascii="Times New Roman" w:hAnsi="Times New Roman"/>
          <w:bCs/>
          <w:sz w:val="28"/>
        </w:rPr>
        <w:t xml:space="preserve"> по результатам инвентаризации территории индивидуальной жилой застройки составляет паспорт благоустройства территории индивидуальной жилой застройки по форме согласно приложению</w:t>
      </w:r>
      <w:r w:rsidR="000A410F">
        <w:rPr>
          <w:rFonts w:ascii="Times New Roman" w:hAnsi="Times New Roman"/>
          <w:bCs/>
          <w:sz w:val="28"/>
        </w:rPr>
        <w:t xml:space="preserve"> </w:t>
      </w:r>
      <w:r w:rsidR="000D041C">
        <w:rPr>
          <w:rFonts w:ascii="Times New Roman" w:hAnsi="Times New Roman"/>
          <w:bCs/>
          <w:sz w:val="28"/>
        </w:rPr>
        <w:t xml:space="preserve">№ </w:t>
      </w:r>
      <w:r w:rsidR="00E059B9">
        <w:rPr>
          <w:rFonts w:ascii="Times New Roman" w:hAnsi="Times New Roman"/>
          <w:bCs/>
          <w:sz w:val="28"/>
        </w:rPr>
        <w:t>3 к настоящему Положению;</w:t>
      </w:r>
    </w:p>
    <w:p w:rsidR="00726D47" w:rsidRDefault="00E059B9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д) по результатам инвентаризации составляет паспорт благоустрой</w:t>
      </w:r>
      <w:r w:rsidR="00583F5C">
        <w:rPr>
          <w:rFonts w:ascii="Times New Roman" w:hAnsi="Times New Roman"/>
          <w:bCs/>
          <w:sz w:val="28"/>
        </w:rPr>
        <w:t xml:space="preserve">ства Благодарненского </w:t>
      </w:r>
      <w:r w:rsidR="00181621">
        <w:rPr>
          <w:rFonts w:ascii="Times New Roman" w:hAnsi="Times New Roman"/>
          <w:bCs/>
          <w:sz w:val="28"/>
        </w:rPr>
        <w:t>муниципального</w:t>
      </w:r>
      <w:r w:rsidR="00583F5C">
        <w:rPr>
          <w:rFonts w:ascii="Times New Roman" w:hAnsi="Times New Roman"/>
          <w:bCs/>
          <w:sz w:val="28"/>
        </w:rPr>
        <w:t xml:space="preserve"> округа Ставропольского края по форме согласно </w:t>
      </w:r>
      <w:r w:rsidR="00583F5C" w:rsidRPr="00A531CD">
        <w:rPr>
          <w:rFonts w:ascii="Times New Roman" w:hAnsi="Times New Roman"/>
          <w:bCs/>
          <w:sz w:val="28"/>
        </w:rPr>
        <w:t xml:space="preserve">приложению </w:t>
      </w:r>
      <w:r w:rsidR="000D041C">
        <w:rPr>
          <w:rFonts w:ascii="Times New Roman" w:hAnsi="Times New Roman"/>
          <w:bCs/>
          <w:sz w:val="28"/>
        </w:rPr>
        <w:t xml:space="preserve">№ </w:t>
      </w:r>
      <w:r w:rsidR="00583F5C" w:rsidRPr="00A531CD">
        <w:rPr>
          <w:rFonts w:ascii="Times New Roman" w:hAnsi="Times New Roman"/>
          <w:bCs/>
          <w:sz w:val="28"/>
        </w:rPr>
        <w:t>4</w:t>
      </w:r>
      <w:r w:rsidR="00583F5C">
        <w:rPr>
          <w:rFonts w:ascii="Times New Roman" w:hAnsi="Times New Roman"/>
          <w:bCs/>
          <w:sz w:val="28"/>
        </w:rPr>
        <w:t xml:space="preserve"> к настоящему положению и направля</w:t>
      </w:r>
      <w:r w:rsidR="000A410F">
        <w:rPr>
          <w:rFonts w:ascii="Times New Roman" w:hAnsi="Times New Roman"/>
          <w:bCs/>
          <w:sz w:val="28"/>
        </w:rPr>
        <w:t>е</w:t>
      </w:r>
      <w:r w:rsidR="00583F5C">
        <w:rPr>
          <w:rFonts w:ascii="Times New Roman" w:hAnsi="Times New Roman"/>
          <w:bCs/>
          <w:sz w:val="28"/>
        </w:rPr>
        <w:t xml:space="preserve">т </w:t>
      </w:r>
      <w:r w:rsidR="00F605A5">
        <w:rPr>
          <w:rFonts w:ascii="Times New Roman" w:hAnsi="Times New Roman"/>
          <w:bCs/>
          <w:sz w:val="28"/>
        </w:rPr>
        <w:t>Г</w:t>
      </w:r>
      <w:r w:rsidR="00583F5C">
        <w:rPr>
          <w:rFonts w:ascii="Times New Roman" w:hAnsi="Times New Roman"/>
          <w:bCs/>
          <w:sz w:val="28"/>
        </w:rPr>
        <w:t>лав</w:t>
      </w:r>
      <w:r w:rsidR="00F605A5">
        <w:rPr>
          <w:rFonts w:ascii="Times New Roman" w:hAnsi="Times New Roman"/>
          <w:bCs/>
          <w:sz w:val="28"/>
        </w:rPr>
        <w:t>е</w:t>
      </w:r>
      <w:r w:rsidR="00583F5C">
        <w:rPr>
          <w:rFonts w:ascii="Times New Roman" w:hAnsi="Times New Roman"/>
          <w:bCs/>
          <w:sz w:val="28"/>
        </w:rPr>
        <w:t xml:space="preserve"> Благодарненского </w:t>
      </w:r>
      <w:r w:rsidR="00181621">
        <w:rPr>
          <w:rFonts w:ascii="Times New Roman" w:hAnsi="Times New Roman"/>
          <w:bCs/>
          <w:sz w:val="28"/>
        </w:rPr>
        <w:t>муниципального</w:t>
      </w:r>
      <w:r w:rsidR="00583F5C">
        <w:rPr>
          <w:rFonts w:ascii="Times New Roman" w:hAnsi="Times New Roman"/>
          <w:bCs/>
          <w:sz w:val="28"/>
        </w:rPr>
        <w:t xml:space="preserve"> о</w:t>
      </w:r>
      <w:r w:rsidR="00F605A5">
        <w:rPr>
          <w:rFonts w:ascii="Times New Roman" w:hAnsi="Times New Roman"/>
          <w:bCs/>
          <w:sz w:val="28"/>
        </w:rPr>
        <w:t xml:space="preserve">круга Ставропольского края </w:t>
      </w:r>
      <w:r w:rsidR="002F203E">
        <w:rPr>
          <w:rFonts w:ascii="Times New Roman" w:hAnsi="Times New Roman"/>
          <w:bCs/>
          <w:sz w:val="28"/>
        </w:rPr>
        <w:t>для утверждения</w:t>
      </w:r>
      <w:r w:rsidR="00583F5C">
        <w:rPr>
          <w:rFonts w:ascii="Times New Roman" w:hAnsi="Times New Roman"/>
          <w:bCs/>
          <w:sz w:val="28"/>
        </w:rPr>
        <w:t>;</w:t>
      </w:r>
    </w:p>
    <w:p w:rsidR="00726D47" w:rsidRDefault="00583F5C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е) в случае изменения данных об инвентаризируемой территории и расположенных на ней объектах и элементах, указанных в паспорте, составленном в </w:t>
      </w:r>
      <w:r w:rsidR="004D4D6D" w:rsidRPr="004D4D6D">
        <w:rPr>
          <w:rFonts w:ascii="Times New Roman" w:hAnsi="Times New Roman"/>
          <w:bCs/>
          <w:sz w:val="28"/>
        </w:rPr>
        <w:t>2021</w:t>
      </w:r>
      <w:r w:rsidR="00236916">
        <w:rPr>
          <w:rFonts w:ascii="Times New Roman" w:hAnsi="Times New Roman"/>
          <w:bCs/>
          <w:sz w:val="28"/>
        </w:rPr>
        <w:t xml:space="preserve"> году, проводит актуализацию паспортов инвентаризируемых территорий, но не реже 2 раз в год при весеннем и осен</w:t>
      </w:r>
      <w:r w:rsidR="000A410F">
        <w:rPr>
          <w:rFonts w:ascii="Times New Roman" w:hAnsi="Times New Roman"/>
          <w:bCs/>
          <w:sz w:val="28"/>
        </w:rPr>
        <w:t>нем осмотре;</w:t>
      </w:r>
    </w:p>
    <w:p w:rsidR="00236916" w:rsidRDefault="00236916" w:rsidP="00726D47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ё) осуществляет иные функции во исполнение возложенных на инвентаризационную комиссию основных задач.</w:t>
      </w:r>
    </w:p>
    <w:p w:rsidR="000D041C" w:rsidRDefault="000D041C" w:rsidP="002602D7">
      <w:pPr>
        <w:ind w:firstLine="0"/>
        <w:rPr>
          <w:rFonts w:ascii="Times New Roman" w:hAnsi="Times New Roman"/>
          <w:bCs/>
          <w:sz w:val="28"/>
        </w:rPr>
      </w:pPr>
    </w:p>
    <w:p w:rsidR="00236916" w:rsidRPr="00F20993" w:rsidRDefault="002602D7" w:rsidP="002602D7">
      <w:pPr>
        <w:spacing w:line="240" w:lineRule="exact"/>
        <w:ind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  <w:lang w:val="en-US"/>
        </w:rPr>
        <w:t>IV</w:t>
      </w:r>
      <w:r w:rsidR="00236916" w:rsidRPr="00F20993">
        <w:rPr>
          <w:rFonts w:ascii="Times New Roman" w:hAnsi="Times New Roman"/>
          <w:bCs/>
          <w:sz w:val="28"/>
        </w:rPr>
        <w:t>. Организация деятельности инвентаризационной комиссии</w:t>
      </w:r>
      <w:r w:rsidR="004873CB" w:rsidRPr="00F20993">
        <w:rPr>
          <w:rFonts w:ascii="Times New Roman" w:hAnsi="Times New Roman"/>
          <w:bCs/>
          <w:sz w:val="28"/>
        </w:rPr>
        <w:t xml:space="preserve"> и</w:t>
      </w:r>
      <w:r w:rsidR="004873CB" w:rsidRPr="00F20993">
        <w:rPr>
          <w:rFonts w:ascii="Times New Roman" w:hAnsi="Times New Roman"/>
          <w:b/>
          <w:bCs/>
          <w:sz w:val="28"/>
        </w:rPr>
        <w:t xml:space="preserve"> </w:t>
      </w:r>
      <w:r w:rsidR="004873CB" w:rsidRPr="00F20993">
        <w:rPr>
          <w:rStyle w:val="ae"/>
          <w:rFonts w:ascii="Times New Roman" w:hAnsi="Times New Roman"/>
          <w:b w:val="0"/>
          <w:sz w:val="28"/>
          <w:szCs w:val="28"/>
          <w:shd w:val="clear" w:color="auto" w:fill="FFFFFF"/>
        </w:rPr>
        <w:t>порядок инвентаризации благоустройства дворовых территорий, общественных территорий, территорий индивидуальной жилой застройки</w:t>
      </w:r>
    </w:p>
    <w:p w:rsidR="00236916" w:rsidRPr="00F20993" w:rsidRDefault="00236916" w:rsidP="00236916">
      <w:pPr>
        <w:ind w:firstLine="0"/>
        <w:jc w:val="center"/>
        <w:rPr>
          <w:rFonts w:ascii="Times New Roman" w:hAnsi="Times New Roman"/>
          <w:bCs/>
          <w:sz w:val="28"/>
        </w:rPr>
      </w:pPr>
    </w:p>
    <w:p w:rsidR="0067542D" w:rsidRPr="00F20993" w:rsidRDefault="0067542D" w:rsidP="00726D47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2099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72BE9" w:rsidRPr="00F20993">
        <w:rPr>
          <w:rFonts w:ascii="Times New Roman" w:hAnsi="Times New Roman"/>
          <w:sz w:val="28"/>
          <w:szCs w:val="28"/>
          <w:shd w:val="clear" w:color="auto" w:fill="FFFFFF"/>
        </w:rPr>
        <w:t xml:space="preserve">.1. Первичная инвентаризация </w:t>
      </w:r>
      <w:r w:rsidRPr="00F20993">
        <w:rPr>
          <w:rFonts w:ascii="Times New Roman" w:hAnsi="Times New Roman"/>
          <w:sz w:val="28"/>
          <w:szCs w:val="28"/>
          <w:shd w:val="clear" w:color="auto" w:fill="FFFFFF"/>
        </w:rPr>
        <w:t>дворовых</w:t>
      </w:r>
      <w:r w:rsidR="00726D47" w:rsidRPr="00F20993">
        <w:rPr>
          <w:rFonts w:ascii="Times New Roman" w:hAnsi="Times New Roman"/>
          <w:sz w:val="28"/>
          <w:szCs w:val="28"/>
          <w:shd w:val="clear" w:color="auto" w:fill="FFFFFF"/>
        </w:rPr>
        <w:t xml:space="preserve"> территорий</w:t>
      </w:r>
      <w:r w:rsidRPr="00F20993">
        <w:rPr>
          <w:rFonts w:ascii="Times New Roman" w:hAnsi="Times New Roman"/>
          <w:sz w:val="28"/>
          <w:szCs w:val="28"/>
          <w:shd w:val="clear" w:color="auto" w:fill="FFFFFF"/>
        </w:rPr>
        <w:t xml:space="preserve">, общественных </w:t>
      </w:r>
      <w:r w:rsidR="00726D47" w:rsidRPr="00F20993">
        <w:rPr>
          <w:rFonts w:ascii="Times New Roman" w:hAnsi="Times New Roman"/>
          <w:sz w:val="28"/>
          <w:szCs w:val="28"/>
          <w:shd w:val="clear" w:color="auto" w:fill="FFFFFF"/>
        </w:rPr>
        <w:t xml:space="preserve">территорий </w:t>
      </w:r>
      <w:r w:rsidRPr="00F2099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072BE9" w:rsidRPr="00F209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20993">
        <w:rPr>
          <w:rFonts w:ascii="Times New Roman" w:hAnsi="Times New Roman"/>
          <w:sz w:val="28"/>
          <w:szCs w:val="28"/>
          <w:shd w:val="clear" w:color="auto" w:fill="FFFFFF"/>
        </w:rPr>
        <w:t xml:space="preserve">индивидуальной жилой застройки </w:t>
      </w:r>
      <w:r w:rsidR="002F203E" w:rsidRPr="00F20993">
        <w:rPr>
          <w:rFonts w:ascii="Times New Roman" w:hAnsi="Times New Roman"/>
          <w:sz w:val="28"/>
          <w:szCs w:val="28"/>
          <w:shd w:val="clear" w:color="auto" w:fill="FFFFFF"/>
        </w:rPr>
        <w:t>Благодар</w:t>
      </w:r>
      <w:r w:rsidR="000A410F" w:rsidRPr="00F2099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2F203E" w:rsidRPr="00F20993">
        <w:rPr>
          <w:rFonts w:ascii="Times New Roman" w:hAnsi="Times New Roman"/>
          <w:sz w:val="28"/>
          <w:szCs w:val="28"/>
          <w:shd w:val="clear" w:color="auto" w:fill="FFFFFF"/>
        </w:rPr>
        <w:t xml:space="preserve">енского </w:t>
      </w:r>
      <w:r w:rsidR="00181621"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r w:rsidR="002F203E" w:rsidRPr="00F20993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Ставропольского края </w:t>
      </w:r>
      <w:r w:rsidR="00072BE9" w:rsidRPr="00F20993">
        <w:rPr>
          <w:rFonts w:ascii="Times New Roman" w:hAnsi="Times New Roman"/>
          <w:sz w:val="28"/>
          <w:szCs w:val="28"/>
          <w:shd w:val="clear" w:color="auto" w:fill="FFFFFF"/>
        </w:rPr>
        <w:t>проводится в два этапа:</w:t>
      </w:r>
    </w:p>
    <w:p w:rsidR="00726D47" w:rsidRPr="00F20993" w:rsidRDefault="00072BE9" w:rsidP="00726D47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20993">
        <w:rPr>
          <w:rFonts w:ascii="Times New Roman" w:hAnsi="Times New Roman"/>
          <w:sz w:val="28"/>
          <w:szCs w:val="28"/>
          <w:shd w:val="clear" w:color="auto" w:fill="FFFFFF"/>
        </w:rPr>
        <w:t>первый этап – инвентаризация дворовых и общественных территорий;</w:t>
      </w:r>
      <w:r w:rsidR="0067542D" w:rsidRPr="00F209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26D47" w:rsidRPr="00F20993" w:rsidRDefault="00072BE9" w:rsidP="00726D47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20993">
        <w:rPr>
          <w:rFonts w:ascii="Times New Roman" w:hAnsi="Times New Roman"/>
          <w:sz w:val="28"/>
          <w:szCs w:val="28"/>
          <w:shd w:val="clear" w:color="auto" w:fill="FFFFFF"/>
        </w:rPr>
        <w:t>второй этап - инвентаризация территорий</w:t>
      </w:r>
      <w:r w:rsidR="0067542D" w:rsidRPr="00F20993"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индивидуальной жилой застройки</w:t>
      </w:r>
      <w:r w:rsidRPr="00F2099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26D47" w:rsidRPr="00F20993" w:rsidRDefault="00726D47" w:rsidP="00726D47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2099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</w:t>
      </w:r>
      <w:r w:rsidR="00072BE9" w:rsidRPr="00F20993">
        <w:rPr>
          <w:rFonts w:ascii="Times New Roman" w:hAnsi="Times New Roman"/>
          <w:sz w:val="28"/>
          <w:szCs w:val="28"/>
          <w:shd w:val="clear" w:color="auto" w:fill="FFFFFF"/>
        </w:rPr>
        <w:t>.2. Инвентаризация проводится в соответствии с графиком, утвержденным администрацией</w:t>
      </w:r>
      <w:r w:rsidRPr="00F2099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26D47" w:rsidRPr="00F20993" w:rsidRDefault="00726D47" w:rsidP="00726D47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2099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72BE9" w:rsidRPr="00F20993">
        <w:rPr>
          <w:rFonts w:ascii="Times New Roman" w:hAnsi="Times New Roman"/>
          <w:sz w:val="28"/>
          <w:szCs w:val="28"/>
          <w:shd w:val="clear" w:color="auto" w:fill="FFFFFF"/>
        </w:rPr>
        <w:t>.3. График не позднее 5 рабочих дней с</w:t>
      </w:r>
      <w:r w:rsidR="000D041C">
        <w:rPr>
          <w:rFonts w:ascii="Times New Roman" w:hAnsi="Times New Roman"/>
          <w:sz w:val="28"/>
          <w:szCs w:val="28"/>
          <w:shd w:val="clear" w:color="auto" w:fill="FFFFFF"/>
        </w:rPr>
        <w:t>о дня</w:t>
      </w:r>
      <w:r w:rsidR="00072BE9" w:rsidRPr="00F20993">
        <w:rPr>
          <w:rFonts w:ascii="Times New Roman" w:hAnsi="Times New Roman"/>
          <w:sz w:val="28"/>
          <w:szCs w:val="28"/>
          <w:shd w:val="clear" w:color="auto" w:fill="FFFFFF"/>
        </w:rPr>
        <w:t xml:space="preserve"> утверждения размещается на официальном сайте администрации и довод</w:t>
      </w:r>
      <w:r w:rsidRPr="00F20993">
        <w:rPr>
          <w:rFonts w:ascii="Times New Roman" w:hAnsi="Times New Roman"/>
          <w:sz w:val="28"/>
          <w:szCs w:val="28"/>
          <w:shd w:val="clear" w:color="auto" w:fill="FFFFFF"/>
        </w:rPr>
        <w:t xml:space="preserve">ится до управляющих организаций и </w:t>
      </w:r>
      <w:r w:rsidR="002F203E" w:rsidRPr="00F20993">
        <w:rPr>
          <w:rFonts w:ascii="Times New Roman" w:hAnsi="Times New Roman"/>
          <w:sz w:val="28"/>
          <w:szCs w:val="28"/>
          <w:shd w:val="clear" w:color="auto" w:fill="FFFFFF"/>
        </w:rPr>
        <w:t>товариществ собственников жилья</w:t>
      </w:r>
      <w:r w:rsidRPr="00F2099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26D47" w:rsidRPr="00F20993" w:rsidRDefault="00726D47" w:rsidP="00726D47">
      <w:pPr>
        <w:ind w:firstLine="709"/>
        <w:rPr>
          <w:rFonts w:ascii="Times New Roman" w:hAnsi="Times New Roman"/>
          <w:sz w:val="28"/>
          <w:szCs w:val="28"/>
        </w:rPr>
      </w:pPr>
      <w:r w:rsidRPr="00F2099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72BE9" w:rsidRPr="00F20993">
        <w:rPr>
          <w:rFonts w:ascii="Times New Roman" w:hAnsi="Times New Roman"/>
          <w:sz w:val="28"/>
          <w:szCs w:val="28"/>
          <w:shd w:val="clear" w:color="auto" w:fill="FFFFFF"/>
        </w:rPr>
        <w:t>.4. Информация о датах проведения инвентаризации дворовых территорий размещается на информационных досках многоквартирных жилых домов (далее – МКД), местах общего пользования в районах индивидуальной застройки не менее чем за 5 рабочих дней до даты инвентаризации.</w:t>
      </w:r>
    </w:p>
    <w:p w:rsidR="00072BE9" w:rsidRPr="00F20993" w:rsidRDefault="00726D47" w:rsidP="00726D47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2099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72BE9" w:rsidRPr="00F2099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2099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072BE9" w:rsidRPr="00F20993">
        <w:rPr>
          <w:rFonts w:ascii="Times New Roman" w:hAnsi="Times New Roman"/>
          <w:sz w:val="28"/>
          <w:szCs w:val="28"/>
          <w:shd w:val="clear" w:color="auto" w:fill="FFFFFF"/>
        </w:rPr>
        <w:t>. Инвентаризация проводится путем натурного обследования территорий и расположенных на ней элементов.</w:t>
      </w:r>
    </w:p>
    <w:p w:rsidR="00B227D6" w:rsidRDefault="00236916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4.</w:t>
      </w:r>
      <w:r w:rsidR="00B227D6">
        <w:rPr>
          <w:rFonts w:ascii="Times New Roman" w:hAnsi="Times New Roman"/>
          <w:bCs/>
          <w:sz w:val="28"/>
        </w:rPr>
        <w:t>6</w:t>
      </w:r>
      <w:r>
        <w:rPr>
          <w:rFonts w:ascii="Times New Roman" w:hAnsi="Times New Roman"/>
          <w:bCs/>
          <w:sz w:val="28"/>
        </w:rPr>
        <w:t>. Основной формой деятельности инвентаризационной комиссии является заседание.</w:t>
      </w:r>
    </w:p>
    <w:p w:rsidR="00B227D6" w:rsidRDefault="00236916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4.</w:t>
      </w:r>
      <w:r w:rsidR="00B227D6">
        <w:rPr>
          <w:rFonts w:ascii="Times New Roman" w:hAnsi="Times New Roman"/>
          <w:bCs/>
          <w:sz w:val="28"/>
        </w:rPr>
        <w:t>7</w:t>
      </w:r>
      <w:r>
        <w:rPr>
          <w:rFonts w:ascii="Times New Roman" w:hAnsi="Times New Roman"/>
          <w:bCs/>
          <w:sz w:val="28"/>
        </w:rPr>
        <w:t xml:space="preserve">. Заседания инвентаризационной комиссии проводятся </w:t>
      </w:r>
      <w:r w:rsidR="002F203E">
        <w:rPr>
          <w:rFonts w:ascii="Times New Roman" w:hAnsi="Times New Roman"/>
          <w:bCs/>
          <w:sz w:val="28"/>
        </w:rPr>
        <w:t>не реже одного раза в полугодие</w:t>
      </w:r>
      <w:r>
        <w:rPr>
          <w:rFonts w:ascii="Times New Roman" w:hAnsi="Times New Roman"/>
          <w:bCs/>
          <w:sz w:val="28"/>
        </w:rPr>
        <w:t>.</w:t>
      </w:r>
    </w:p>
    <w:p w:rsidR="00B227D6" w:rsidRDefault="00236916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4.</w:t>
      </w:r>
      <w:r w:rsidR="00B227D6">
        <w:rPr>
          <w:rFonts w:ascii="Times New Roman" w:hAnsi="Times New Roman"/>
          <w:bCs/>
          <w:sz w:val="28"/>
        </w:rPr>
        <w:t>8</w:t>
      </w:r>
      <w:r>
        <w:rPr>
          <w:rFonts w:ascii="Times New Roman" w:hAnsi="Times New Roman"/>
          <w:bCs/>
          <w:sz w:val="28"/>
        </w:rPr>
        <w:t xml:space="preserve">. Заседание инвентаризационной комиссии считается правомочным, если в нем участвует более </w:t>
      </w:r>
      <w:r w:rsidR="002F203E">
        <w:rPr>
          <w:rFonts w:ascii="Times New Roman" w:hAnsi="Times New Roman"/>
          <w:bCs/>
          <w:sz w:val="28"/>
        </w:rPr>
        <w:t>пятидесяти процентов</w:t>
      </w:r>
      <w:r>
        <w:rPr>
          <w:rFonts w:ascii="Times New Roman" w:hAnsi="Times New Roman"/>
          <w:bCs/>
          <w:sz w:val="28"/>
        </w:rPr>
        <w:t xml:space="preserve"> от общего числа её членов. Заседание инвентаризационной комиссии ведет председатель или по его поручению заместитель председателя инвентаризационной комиссии.</w:t>
      </w:r>
    </w:p>
    <w:p w:rsidR="00236916" w:rsidRDefault="00236916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4.</w:t>
      </w:r>
      <w:r w:rsidR="00B227D6">
        <w:rPr>
          <w:rFonts w:ascii="Times New Roman" w:hAnsi="Times New Roman"/>
          <w:bCs/>
          <w:sz w:val="28"/>
        </w:rPr>
        <w:t>9</w:t>
      </w:r>
      <w:r>
        <w:rPr>
          <w:rFonts w:ascii="Times New Roman" w:hAnsi="Times New Roman"/>
          <w:bCs/>
          <w:sz w:val="28"/>
        </w:rPr>
        <w:t>. Решения инвентаризационной комиссии принимаются простым большинством голосов присутствующих на заседании её членов путем открытого голосования.</w:t>
      </w:r>
    </w:p>
    <w:p w:rsidR="00236916" w:rsidRDefault="00236916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Решения инвентаризационной комиссии оформляются в день их принятия протоколом, который подписывается председате</w:t>
      </w:r>
      <w:r w:rsidR="00EB6389">
        <w:rPr>
          <w:rFonts w:ascii="Times New Roman" w:hAnsi="Times New Roman"/>
          <w:bCs/>
          <w:sz w:val="28"/>
        </w:rPr>
        <w:t xml:space="preserve">лем инвентаризационной комиссии, а в его отсутствие – заместителем председателя и принявшими участие в заседании членами инвентаризационной комиссии. Протокол заседания инвентаризационной комиссии ведет секретарь инвентаризационной комиссии. Протокол заседания составляется в </w:t>
      </w:r>
      <w:r w:rsidR="002F203E">
        <w:rPr>
          <w:rFonts w:ascii="Times New Roman" w:hAnsi="Times New Roman"/>
          <w:bCs/>
          <w:sz w:val="28"/>
        </w:rPr>
        <w:t>одном</w:t>
      </w:r>
      <w:r w:rsidR="00EB6389">
        <w:rPr>
          <w:rFonts w:ascii="Times New Roman" w:hAnsi="Times New Roman"/>
          <w:bCs/>
          <w:sz w:val="28"/>
        </w:rPr>
        <w:t xml:space="preserve"> экземпляр</w:t>
      </w:r>
      <w:r w:rsidR="002F203E">
        <w:rPr>
          <w:rFonts w:ascii="Times New Roman" w:hAnsi="Times New Roman"/>
          <w:bCs/>
          <w:sz w:val="28"/>
        </w:rPr>
        <w:t>е</w:t>
      </w:r>
      <w:r w:rsidR="00EB6389">
        <w:rPr>
          <w:rFonts w:ascii="Times New Roman" w:hAnsi="Times New Roman"/>
          <w:bCs/>
          <w:sz w:val="28"/>
        </w:rPr>
        <w:t>, которы</w:t>
      </w:r>
      <w:r w:rsidR="002F203E">
        <w:rPr>
          <w:rFonts w:ascii="Times New Roman" w:hAnsi="Times New Roman"/>
          <w:bCs/>
          <w:sz w:val="28"/>
        </w:rPr>
        <w:t>й</w:t>
      </w:r>
      <w:r w:rsidR="00EB6389">
        <w:rPr>
          <w:rFonts w:ascii="Times New Roman" w:hAnsi="Times New Roman"/>
          <w:bCs/>
          <w:sz w:val="28"/>
        </w:rPr>
        <w:t xml:space="preserve"> </w:t>
      </w:r>
      <w:r w:rsidR="002F203E">
        <w:rPr>
          <w:rFonts w:ascii="Times New Roman" w:hAnsi="Times New Roman"/>
          <w:bCs/>
          <w:sz w:val="28"/>
        </w:rPr>
        <w:t>находится</w:t>
      </w:r>
      <w:r w:rsidR="00EB6389">
        <w:rPr>
          <w:rFonts w:ascii="Times New Roman" w:hAnsi="Times New Roman"/>
          <w:bCs/>
          <w:sz w:val="28"/>
        </w:rPr>
        <w:t xml:space="preserve"> в инвентаризационной комиссии.</w:t>
      </w:r>
    </w:p>
    <w:p w:rsidR="00EB6389" w:rsidRDefault="00EB6389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4.</w:t>
      </w:r>
      <w:r w:rsidR="00B227D6">
        <w:rPr>
          <w:rFonts w:ascii="Times New Roman" w:hAnsi="Times New Roman"/>
          <w:bCs/>
          <w:sz w:val="28"/>
        </w:rPr>
        <w:t>10</w:t>
      </w:r>
      <w:r>
        <w:rPr>
          <w:rFonts w:ascii="Times New Roman" w:hAnsi="Times New Roman"/>
          <w:bCs/>
          <w:sz w:val="28"/>
        </w:rPr>
        <w:t xml:space="preserve">. На заседаниях инвентаризационной комиссии могут присутствовать представители заинтересованных лиц от дворовых территорий, общественных территорий </w:t>
      </w:r>
      <w:r w:rsidR="002F203E">
        <w:rPr>
          <w:rFonts w:ascii="Times New Roman" w:hAnsi="Times New Roman"/>
          <w:bCs/>
          <w:sz w:val="28"/>
        </w:rPr>
        <w:t>и территорий</w:t>
      </w:r>
      <w:r>
        <w:rPr>
          <w:rFonts w:ascii="Times New Roman" w:hAnsi="Times New Roman"/>
          <w:bCs/>
          <w:sz w:val="28"/>
        </w:rPr>
        <w:t xml:space="preserve"> индивидуальной жилой застройки.</w:t>
      </w:r>
      <w:r w:rsidR="008B4EFB">
        <w:rPr>
          <w:rFonts w:ascii="Times New Roman" w:hAnsi="Times New Roman"/>
          <w:bCs/>
          <w:sz w:val="28"/>
        </w:rPr>
        <w:t xml:space="preserve">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8B4EFB" w:rsidRDefault="00B227D6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4.11</w:t>
      </w:r>
      <w:r w:rsidR="008B4EFB">
        <w:rPr>
          <w:rFonts w:ascii="Times New Roman" w:hAnsi="Times New Roman"/>
          <w:bCs/>
          <w:sz w:val="28"/>
        </w:rPr>
        <w:t>. Председатель инвентаризационной комиссии:</w:t>
      </w:r>
    </w:p>
    <w:p w:rsidR="00B227D6" w:rsidRDefault="00B227D6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а) </w:t>
      </w:r>
      <w:r w:rsidR="008B4EFB">
        <w:rPr>
          <w:rFonts w:ascii="Times New Roman" w:hAnsi="Times New Roman"/>
          <w:bCs/>
          <w:sz w:val="28"/>
        </w:rPr>
        <w:t>представляет инвентаризационную комиссию в органах государственной власти, органах местного самоуправления, общественных объединениях и организациях;</w:t>
      </w:r>
    </w:p>
    <w:p w:rsidR="00B227D6" w:rsidRDefault="008B4EFB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б) </w:t>
      </w:r>
      <w:r w:rsidR="00B227D6">
        <w:rPr>
          <w:rFonts w:ascii="Times New Roman" w:hAnsi="Times New Roman"/>
          <w:bCs/>
          <w:sz w:val="28"/>
        </w:rPr>
        <w:t>о</w:t>
      </w:r>
      <w:r>
        <w:rPr>
          <w:rFonts w:ascii="Times New Roman" w:hAnsi="Times New Roman"/>
          <w:bCs/>
          <w:sz w:val="28"/>
        </w:rPr>
        <w:t>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её заседаниях;</w:t>
      </w:r>
    </w:p>
    <w:p w:rsidR="00B227D6" w:rsidRDefault="008B4EFB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в) подписывает протоколы заседаний и другие документы инвентаризационной комиссии;</w:t>
      </w:r>
    </w:p>
    <w:p w:rsidR="00B227D6" w:rsidRDefault="008B4EFB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г)</w:t>
      </w:r>
      <w:r w:rsidR="00786B72">
        <w:rPr>
          <w:rFonts w:ascii="Times New Roman" w:hAnsi="Times New Roman"/>
          <w:bCs/>
          <w:sz w:val="28"/>
        </w:rPr>
        <w:t xml:space="preserve">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B227D6" w:rsidRDefault="0078342D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д) решает иные вопросы в установленной сфере деятельности инвентаризационной комиссии.</w:t>
      </w:r>
    </w:p>
    <w:p w:rsidR="0078342D" w:rsidRDefault="0078342D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</w:p>
    <w:p w:rsidR="00B54639" w:rsidRDefault="00B54639" w:rsidP="00B227D6">
      <w:pPr>
        <w:ind w:left="171" w:firstLine="53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4.</w:t>
      </w:r>
      <w:r w:rsidR="001C4D18">
        <w:rPr>
          <w:rFonts w:ascii="Times New Roman" w:hAnsi="Times New Roman"/>
          <w:bCs/>
          <w:sz w:val="28"/>
        </w:rPr>
        <w:t>12</w:t>
      </w:r>
      <w:r>
        <w:rPr>
          <w:rFonts w:ascii="Times New Roman" w:hAnsi="Times New Roman"/>
          <w:bCs/>
          <w:sz w:val="28"/>
        </w:rPr>
        <w:t>. Секретарь инвентаризационной комиссии:</w:t>
      </w:r>
    </w:p>
    <w:p w:rsidR="00B54639" w:rsidRDefault="00B54639" w:rsidP="00B227D6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а) готовит проект повестки дня заседания инвентаризационной комиссии;</w:t>
      </w:r>
    </w:p>
    <w:p w:rsidR="00B54639" w:rsidRDefault="00B54639" w:rsidP="00B227D6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б) организует текущую деятельность инвентаризационной комиссии и координирует деятельность её членов;</w:t>
      </w:r>
    </w:p>
    <w:p w:rsidR="00B54639" w:rsidRDefault="00B54639" w:rsidP="00B227D6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в) информирует членов инвентаризационной комиссии о времени, месте и повестке дня заседания инвентаризационной комиссии не позднее 3 рабочих дней до её заседания, а также об утвержденных планах работы инвентаризационной комиссии; </w:t>
      </w:r>
    </w:p>
    <w:p w:rsidR="00B54639" w:rsidRDefault="00B54639" w:rsidP="00B227D6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г) обеспечивает подготовку информационно-аналитических материалов к заседаниям инвентаризационной комиссии по вопросам, </w:t>
      </w:r>
      <w:r w:rsidR="00B227D6">
        <w:rPr>
          <w:rFonts w:ascii="Times New Roman" w:hAnsi="Times New Roman"/>
          <w:bCs/>
          <w:sz w:val="28"/>
        </w:rPr>
        <w:t xml:space="preserve">включенным </w:t>
      </w:r>
      <w:r w:rsidR="001C4D18">
        <w:rPr>
          <w:rFonts w:ascii="Times New Roman" w:hAnsi="Times New Roman"/>
          <w:bCs/>
          <w:sz w:val="28"/>
        </w:rPr>
        <w:t xml:space="preserve">в </w:t>
      </w:r>
      <w:r w:rsidR="00B227D6">
        <w:rPr>
          <w:rFonts w:ascii="Times New Roman" w:hAnsi="Times New Roman"/>
          <w:bCs/>
          <w:sz w:val="28"/>
        </w:rPr>
        <w:t>повестку</w:t>
      </w:r>
      <w:r>
        <w:rPr>
          <w:rFonts w:ascii="Times New Roman" w:hAnsi="Times New Roman"/>
          <w:bCs/>
          <w:sz w:val="28"/>
        </w:rPr>
        <w:t xml:space="preserve"> дня </w:t>
      </w:r>
      <w:r w:rsidR="002F203E">
        <w:rPr>
          <w:rFonts w:ascii="Times New Roman" w:hAnsi="Times New Roman"/>
          <w:bCs/>
          <w:sz w:val="28"/>
        </w:rPr>
        <w:t xml:space="preserve">заседания </w:t>
      </w:r>
      <w:r>
        <w:rPr>
          <w:rFonts w:ascii="Times New Roman" w:hAnsi="Times New Roman"/>
          <w:bCs/>
          <w:sz w:val="28"/>
        </w:rPr>
        <w:t>инвентаризационной комиссии;</w:t>
      </w:r>
    </w:p>
    <w:p w:rsidR="00B54639" w:rsidRDefault="00B54639" w:rsidP="00B227D6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д) осуществляет контроль за исполнением протокольных решений инвентаризационной комиссии;</w:t>
      </w:r>
    </w:p>
    <w:p w:rsidR="00B54639" w:rsidRDefault="00B54639" w:rsidP="00B227D6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е) решает иные вопросы по поручению председателя инвентаризационной комиссии.</w:t>
      </w:r>
    </w:p>
    <w:p w:rsidR="005217EE" w:rsidRDefault="005217EE" w:rsidP="00B227D6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председателя инвентаризационной комиссии, а в его отсутствие- по поручению заместителя председателя инвентаризационной комиссии.</w:t>
      </w:r>
    </w:p>
    <w:p w:rsidR="005217EE" w:rsidRDefault="005217EE" w:rsidP="00B227D6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4.</w:t>
      </w:r>
      <w:r w:rsidR="001C4D18">
        <w:rPr>
          <w:rFonts w:ascii="Times New Roman" w:hAnsi="Times New Roman"/>
          <w:bCs/>
          <w:sz w:val="28"/>
        </w:rPr>
        <w:t>13</w:t>
      </w:r>
      <w:r>
        <w:rPr>
          <w:rFonts w:ascii="Times New Roman" w:hAnsi="Times New Roman"/>
          <w:bCs/>
          <w:sz w:val="28"/>
        </w:rPr>
        <w:t>. Члены инвентаризационной комиссии:</w:t>
      </w:r>
    </w:p>
    <w:p w:rsidR="005217EE" w:rsidRDefault="005217EE" w:rsidP="00B227D6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а) участвуют в мероприятиях, проводимых инвентаризационной комиссией, а </w:t>
      </w:r>
      <w:r w:rsidR="00B227D6">
        <w:rPr>
          <w:rFonts w:ascii="Times New Roman" w:hAnsi="Times New Roman"/>
          <w:bCs/>
          <w:sz w:val="28"/>
        </w:rPr>
        <w:t>также</w:t>
      </w:r>
      <w:r>
        <w:rPr>
          <w:rFonts w:ascii="Times New Roman" w:hAnsi="Times New Roman"/>
          <w:bCs/>
          <w:sz w:val="28"/>
        </w:rPr>
        <w:t xml:space="preserve"> в подготовке материалов по рассматриваемым вопросам;</w:t>
      </w:r>
    </w:p>
    <w:p w:rsidR="005217EE" w:rsidRDefault="005217EE" w:rsidP="00B227D6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б) вносят предложения по формированию повестки дня заседаний инвентаризационной комиссии;</w:t>
      </w:r>
    </w:p>
    <w:p w:rsidR="005217EE" w:rsidRDefault="005217EE" w:rsidP="00B227D6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в) высказывают своё мнение по существу обсуждаемых вопросов на заседании инвентаризационной комиссии;</w:t>
      </w:r>
    </w:p>
    <w:p w:rsidR="005217EE" w:rsidRDefault="005217EE" w:rsidP="00B227D6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г) обладают равными правами при обсуждении вопросов и голосовании на заседании инвентаризационной комиссии.</w:t>
      </w:r>
    </w:p>
    <w:p w:rsidR="000D041C" w:rsidRDefault="000D041C" w:rsidP="002602D7">
      <w:pPr>
        <w:ind w:firstLine="0"/>
        <w:rPr>
          <w:rFonts w:ascii="Times New Roman" w:hAnsi="Times New Roman"/>
          <w:bCs/>
          <w:sz w:val="28"/>
        </w:rPr>
      </w:pPr>
    </w:p>
    <w:p w:rsidR="00F16CB6" w:rsidRDefault="00F16CB6" w:rsidP="00236DFE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</w:p>
    <w:p w:rsidR="00F16CB6" w:rsidRDefault="00F16CB6" w:rsidP="00236DFE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</w:p>
    <w:p w:rsidR="00F16CB6" w:rsidRDefault="00F16CB6" w:rsidP="00236DFE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</w:p>
    <w:p w:rsidR="00F16CB6" w:rsidRDefault="00F16CB6" w:rsidP="00236DFE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B16096" w:rsidTr="00283726">
        <w:trPr>
          <w:trHeight w:val="841"/>
        </w:trPr>
        <w:tc>
          <w:tcPr>
            <w:tcW w:w="9412" w:type="dxa"/>
          </w:tcPr>
          <w:p w:rsidR="00B16096" w:rsidRPr="00EC7D3E" w:rsidRDefault="00B16096" w:rsidP="0039109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391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6096" w:rsidRPr="00283726" w:rsidRDefault="00B16096" w:rsidP="00283726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7D3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862F8">
              <w:rPr>
                <w:rFonts w:ascii="Times New Roman" w:hAnsi="Times New Roman"/>
                <w:sz w:val="28"/>
                <w:szCs w:val="28"/>
              </w:rPr>
              <w:t xml:space="preserve">Положению </w:t>
            </w:r>
            <w:r w:rsidR="00BE6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62F8">
              <w:rPr>
                <w:rFonts w:ascii="Times New Roman" w:hAnsi="Times New Roman"/>
                <w:sz w:val="28"/>
                <w:szCs w:val="28"/>
              </w:rPr>
              <w:t xml:space="preserve">об инвентаризационной комиссии </w:t>
            </w:r>
            <w:r w:rsidR="000862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проведению инвентаризации дворовых территорий, общественных территорий и территорий индивидуальной жилой застройки Благодарненского муниципального округа Ставропольского края, нуждающихся в благоустройстве территорий Благодарненского муниципального округа Ставропольского края </w:t>
            </w:r>
          </w:p>
        </w:tc>
      </w:tr>
    </w:tbl>
    <w:p w:rsidR="00171118" w:rsidRDefault="00171118" w:rsidP="001B74EE">
      <w:pPr>
        <w:pStyle w:val="ConsPlusNormal"/>
        <w:ind w:firstLine="0"/>
      </w:pPr>
    </w:p>
    <w:p w:rsidR="00DA1BED" w:rsidRPr="00EC7D3E" w:rsidRDefault="00DA1BED" w:rsidP="00DA1B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Форма</w:t>
      </w:r>
    </w:p>
    <w:p w:rsidR="00DA1BED" w:rsidRPr="00EC7D3E" w:rsidRDefault="00DA1BED" w:rsidP="00DA1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BED" w:rsidRPr="00EC7D3E" w:rsidRDefault="00DA1BED" w:rsidP="002837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1"/>
      <w:bookmarkEnd w:id="1"/>
      <w:r w:rsidRPr="00EC7D3E">
        <w:rPr>
          <w:rFonts w:ascii="Times New Roman" w:hAnsi="Times New Roman" w:cs="Times New Roman"/>
          <w:sz w:val="28"/>
          <w:szCs w:val="28"/>
        </w:rPr>
        <w:t>ПАСПОРТ</w:t>
      </w:r>
    </w:p>
    <w:p w:rsidR="00DA1BED" w:rsidRPr="00EC7D3E" w:rsidRDefault="00DA1BED" w:rsidP="002837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благоустройства дворовой территории по состоянию на ________</w:t>
      </w:r>
    </w:p>
    <w:p w:rsidR="00DA1BED" w:rsidRPr="00EC7D3E" w:rsidRDefault="00DA1BED" w:rsidP="00DA1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BED" w:rsidRDefault="00283726" w:rsidP="0028372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BED" w:rsidRPr="00EC7D3E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0862F8" w:rsidRPr="00EC7D3E" w:rsidRDefault="000862F8" w:rsidP="000862F8">
      <w:pPr>
        <w:pStyle w:val="ConsPlusNormal"/>
        <w:ind w:left="1519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817"/>
        <w:gridCol w:w="5191"/>
        <w:gridCol w:w="1471"/>
        <w:gridCol w:w="1701"/>
      </w:tblGrid>
      <w:tr w:rsidR="000862F8" w:rsidTr="000862F8">
        <w:tc>
          <w:tcPr>
            <w:tcW w:w="817" w:type="dxa"/>
          </w:tcPr>
          <w:p w:rsidR="000862F8" w:rsidRDefault="000862F8" w:rsidP="000862F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862F8" w:rsidRDefault="000862F8" w:rsidP="000862F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191" w:type="dxa"/>
          </w:tcPr>
          <w:p w:rsidR="000862F8" w:rsidRPr="00EC7D3E" w:rsidRDefault="000862F8" w:rsidP="000862F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0862F8" w:rsidRPr="00EC7D3E" w:rsidRDefault="000862F8" w:rsidP="000862F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диница измерения</w:t>
            </w:r>
          </w:p>
        </w:tc>
        <w:tc>
          <w:tcPr>
            <w:tcW w:w="1701" w:type="dxa"/>
          </w:tcPr>
          <w:p w:rsidR="000862F8" w:rsidRPr="00EC7D3E" w:rsidRDefault="000862F8" w:rsidP="000862F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начение показателя</w:t>
            </w:r>
          </w:p>
        </w:tc>
      </w:tr>
      <w:tr w:rsidR="000862F8" w:rsidTr="00283726">
        <w:tc>
          <w:tcPr>
            <w:tcW w:w="817" w:type="dxa"/>
          </w:tcPr>
          <w:p w:rsidR="000862F8" w:rsidRDefault="000862F8" w:rsidP="000862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1" w:type="dxa"/>
          </w:tcPr>
          <w:p w:rsidR="000862F8" w:rsidRPr="00EC7D3E" w:rsidRDefault="000862F8" w:rsidP="000862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471" w:type="dxa"/>
            <w:vAlign w:val="bottom"/>
          </w:tcPr>
          <w:p w:rsidR="000862F8" w:rsidRPr="00EC7D3E" w:rsidRDefault="000862F8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862F8" w:rsidRDefault="000862F8" w:rsidP="000862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26" w:rsidTr="00283726">
        <w:tc>
          <w:tcPr>
            <w:tcW w:w="817" w:type="dxa"/>
          </w:tcPr>
          <w:p w:rsidR="00283726" w:rsidRPr="00EC7D3E" w:rsidRDefault="00283726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1" w:type="dxa"/>
          </w:tcPr>
          <w:p w:rsidR="00283726" w:rsidRPr="00EC7D3E" w:rsidRDefault="00283726" w:rsidP="002837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(квартала)</w:t>
            </w:r>
          </w:p>
        </w:tc>
        <w:tc>
          <w:tcPr>
            <w:tcW w:w="1471" w:type="dxa"/>
            <w:vAlign w:val="bottom"/>
          </w:tcPr>
          <w:p w:rsidR="00283726" w:rsidRPr="00EC7D3E" w:rsidRDefault="00283726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83726" w:rsidRDefault="00283726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26" w:rsidTr="00283726">
        <w:tc>
          <w:tcPr>
            <w:tcW w:w="817" w:type="dxa"/>
          </w:tcPr>
          <w:p w:rsidR="00283726" w:rsidRPr="00EC7D3E" w:rsidRDefault="00283726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91" w:type="dxa"/>
          </w:tcPr>
          <w:p w:rsidR="00283726" w:rsidRPr="00EC7D3E" w:rsidRDefault="00283726" w:rsidP="002837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населения, проживающего в пределах дворовой территории</w:t>
            </w:r>
          </w:p>
        </w:tc>
        <w:tc>
          <w:tcPr>
            <w:tcW w:w="1471" w:type="dxa"/>
          </w:tcPr>
          <w:p w:rsidR="00283726" w:rsidRPr="00EC7D3E" w:rsidRDefault="00283726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701" w:type="dxa"/>
          </w:tcPr>
          <w:p w:rsidR="00283726" w:rsidRDefault="00283726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26" w:rsidTr="00283726">
        <w:tc>
          <w:tcPr>
            <w:tcW w:w="817" w:type="dxa"/>
          </w:tcPr>
          <w:p w:rsidR="00283726" w:rsidRPr="00EC7D3E" w:rsidRDefault="00283726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91" w:type="dxa"/>
          </w:tcPr>
          <w:p w:rsidR="00283726" w:rsidRPr="00EC7D3E" w:rsidRDefault="00283726" w:rsidP="002837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Общая площадь дворовой территории</w:t>
            </w:r>
          </w:p>
        </w:tc>
        <w:tc>
          <w:tcPr>
            <w:tcW w:w="1471" w:type="dxa"/>
          </w:tcPr>
          <w:p w:rsidR="00283726" w:rsidRPr="00EC7D3E" w:rsidRDefault="00B77833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01" w:type="dxa"/>
          </w:tcPr>
          <w:p w:rsidR="00283726" w:rsidRDefault="00283726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26" w:rsidTr="00283726">
        <w:tc>
          <w:tcPr>
            <w:tcW w:w="817" w:type="dxa"/>
          </w:tcPr>
          <w:p w:rsidR="00283726" w:rsidRPr="00EC7D3E" w:rsidRDefault="00283726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91" w:type="dxa"/>
          </w:tcPr>
          <w:p w:rsidR="00283726" w:rsidRPr="00EC7D3E" w:rsidRDefault="00283726" w:rsidP="002837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благоустройства дворовой территории (благоустроенная (неблагоустроенная)</w:t>
            </w:r>
          </w:p>
        </w:tc>
        <w:tc>
          <w:tcPr>
            <w:tcW w:w="1471" w:type="dxa"/>
          </w:tcPr>
          <w:p w:rsidR="00283726" w:rsidRPr="00EC7D3E" w:rsidRDefault="00283726" w:rsidP="002837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83726" w:rsidRDefault="00283726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118" w:rsidRPr="00EC7D3E" w:rsidRDefault="00171118" w:rsidP="002837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1BED" w:rsidRDefault="00DA1BED" w:rsidP="0028372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II. Характеристика физического состояния</w:t>
      </w:r>
    </w:p>
    <w:p w:rsidR="00283726" w:rsidRDefault="00283726" w:rsidP="0028372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617"/>
        <w:gridCol w:w="1471"/>
        <w:gridCol w:w="1807"/>
      </w:tblGrid>
      <w:tr w:rsidR="00283726" w:rsidTr="00283726">
        <w:tc>
          <w:tcPr>
            <w:tcW w:w="675" w:type="dxa"/>
          </w:tcPr>
          <w:p w:rsidR="00283726" w:rsidRDefault="00283726" w:rsidP="0028372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3726" w:rsidRDefault="00283726" w:rsidP="0028372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617" w:type="dxa"/>
          </w:tcPr>
          <w:p w:rsidR="00283726" w:rsidRPr="00EC7D3E" w:rsidRDefault="00283726" w:rsidP="0028372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283726" w:rsidRPr="00EC7D3E" w:rsidRDefault="00283726" w:rsidP="0028372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диница измерения</w:t>
            </w:r>
          </w:p>
        </w:tc>
        <w:tc>
          <w:tcPr>
            <w:tcW w:w="1807" w:type="dxa"/>
          </w:tcPr>
          <w:p w:rsidR="00283726" w:rsidRDefault="00283726" w:rsidP="0028372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начение показателя</w:t>
            </w:r>
          </w:p>
          <w:p w:rsidR="00283726" w:rsidRPr="00EC7D3E" w:rsidRDefault="00283726" w:rsidP="0028372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83726" w:rsidTr="00950A76">
        <w:tc>
          <w:tcPr>
            <w:tcW w:w="675" w:type="dxa"/>
          </w:tcPr>
          <w:p w:rsidR="00283726" w:rsidRDefault="00283726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7" w:type="dxa"/>
            <w:tcBorders>
              <w:bottom w:val="nil"/>
            </w:tcBorders>
          </w:tcPr>
          <w:p w:rsidR="00283726" w:rsidRPr="00EC7D3E" w:rsidRDefault="00283726" w:rsidP="002837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Наличие твердого покрытия, всего</w:t>
            </w:r>
          </w:p>
        </w:tc>
        <w:tc>
          <w:tcPr>
            <w:tcW w:w="1471" w:type="dxa"/>
            <w:tcBorders>
              <w:bottom w:val="nil"/>
            </w:tcBorders>
          </w:tcPr>
          <w:p w:rsidR="00283726" w:rsidRPr="00EC7D3E" w:rsidRDefault="00283726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807" w:type="dxa"/>
            <w:tcBorders>
              <w:bottom w:val="nil"/>
            </w:tcBorders>
          </w:tcPr>
          <w:p w:rsidR="00283726" w:rsidRDefault="00283726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950A76">
        <w:tc>
          <w:tcPr>
            <w:tcW w:w="675" w:type="dxa"/>
            <w:vMerge w:val="restart"/>
          </w:tcPr>
          <w:p w:rsidR="00000C8C" w:rsidRDefault="00000C8C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000C8C" w:rsidRPr="00EC7D3E" w:rsidRDefault="00000C8C" w:rsidP="00283726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твердого покрытия проездов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000C8C" w:rsidRPr="00EC7D3E" w:rsidRDefault="00000C8C" w:rsidP="0028372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000C8C" w:rsidRDefault="00000C8C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950A76">
        <w:tc>
          <w:tcPr>
            <w:tcW w:w="675" w:type="dxa"/>
            <w:vMerge/>
          </w:tcPr>
          <w:p w:rsidR="00000C8C" w:rsidRDefault="00000C8C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000C8C" w:rsidRPr="00EC7D3E" w:rsidRDefault="00000C8C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п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окрытие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сфальт,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бетон,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000C8C" w:rsidRPr="00EC7D3E" w:rsidRDefault="00000C8C" w:rsidP="002837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000C8C" w:rsidRDefault="00000C8C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950A76">
        <w:tc>
          <w:tcPr>
            <w:tcW w:w="675" w:type="dxa"/>
            <w:vMerge/>
          </w:tcPr>
          <w:p w:rsidR="00000C8C" w:rsidRDefault="00000C8C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000C8C" w:rsidRDefault="00000C8C" w:rsidP="00000C8C">
            <w:pPr>
              <w:pStyle w:val="ConsPlusNormal"/>
              <w:ind w:firstLine="176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Pr="0020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остояние </w:t>
            </w:r>
            <w:r w:rsidRPr="0020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(отличное, незначительные повреждения, требует ремонта)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000C8C" w:rsidRDefault="00000C8C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000C8C" w:rsidRDefault="00000C8C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950A76">
        <w:tc>
          <w:tcPr>
            <w:tcW w:w="675" w:type="dxa"/>
            <w:vMerge/>
          </w:tcPr>
          <w:p w:rsidR="00000C8C" w:rsidRDefault="00000C8C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000C8C" w:rsidRDefault="00000C8C" w:rsidP="00000C8C">
            <w:pPr>
              <w:pStyle w:val="ConsPlusNormal"/>
              <w:ind w:firstLine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ш</w:t>
            </w:r>
            <w:r w:rsidRPr="0020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1471" w:type="dxa"/>
            <w:tcBorders>
              <w:top w:val="nil"/>
            </w:tcBorders>
          </w:tcPr>
          <w:p w:rsidR="00000C8C" w:rsidRPr="00EC7D3E" w:rsidRDefault="00000C8C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7" w:type="dxa"/>
            <w:tcBorders>
              <w:top w:val="nil"/>
            </w:tcBorders>
          </w:tcPr>
          <w:p w:rsidR="00000C8C" w:rsidRDefault="00000C8C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4EE" w:rsidTr="00950A76">
        <w:tc>
          <w:tcPr>
            <w:tcW w:w="675" w:type="dxa"/>
            <w:vMerge w:val="restart"/>
          </w:tcPr>
          <w:p w:rsidR="001B74EE" w:rsidRDefault="001B74EE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17" w:type="dxa"/>
            <w:tcBorders>
              <w:bottom w:val="nil"/>
            </w:tcBorders>
          </w:tcPr>
          <w:p w:rsidR="001B74EE" w:rsidRPr="00EC7D3E" w:rsidRDefault="001B74EE" w:rsidP="002837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вердого покрытия тротуаров</w:t>
            </w:r>
          </w:p>
        </w:tc>
        <w:tc>
          <w:tcPr>
            <w:tcW w:w="1471" w:type="dxa"/>
            <w:tcBorders>
              <w:bottom w:val="nil"/>
            </w:tcBorders>
          </w:tcPr>
          <w:p w:rsidR="001B74EE" w:rsidRPr="00EC7D3E" w:rsidRDefault="001B74EE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807" w:type="dxa"/>
            <w:tcBorders>
              <w:bottom w:val="nil"/>
            </w:tcBorders>
          </w:tcPr>
          <w:p w:rsidR="001B74EE" w:rsidRDefault="001B74EE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4EE" w:rsidTr="00950A76">
        <w:tc>
          <w:tcPr>
            <w:tcW w:w="675" w:type="dxa"/>
            <w:vMerge/>
          </w:tcPr>
          <w:p w:rsidR="001B74EE" w:rsidRDefault="001B74EE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1B74EE" w:rsidRPr="00EC7D3E" w:rsidRDefault="001B74EE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п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окрытие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сфальт,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тротуарная плитка, бетон,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1B74EE" w:rsidRDefault="001B74EE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B74EE" w:rsidRDefault="001B74EE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4EE" w:rsidTr="00950A76">
        <w:tc>
          <w:tcPr>
            <w:tcW w:w="675" w:type="dxa"/>
            <w:vMerge/>
          </w:tcPr>
          <w:p w:rsidR="001B74EE" w:rsidRDefault="001B74EE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1B74EE" w:rsidRPr="00EC7D3E" w:rsidRDefault="001B74EE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Pr="0020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остояние </w:t>
            </w:r>
            <w:r w:rsidRPr="0020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(отличное, незначительные повреждения, требует ремонта)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1B74EE" w:rsidRDefault="001B74EE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1B74EE" w:rsidRDefault="001B74EE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4EE" w:rsidTr="00950A76">
        <w:tc>
          <w:tcPr>
            <w:tcW w:w="675" w:type="dxa"/>
            <w:vMerge/>
          </w:tcPr>
          <w:p w:rsidR="001B74EE" w:rsidRDefault="001B74EE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1B74EE" w:rsidRDefault="00950A76" w:rsidP="002837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1B7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ш</w:t>
            </w:r>
            <w:r w:rsidR="001B74EE" w:rsidRPr="0020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  <w:p w:rsidR="001B74EE" w:rsidRDefault="001B74EE" w:rsidP="002837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:rsidR="001B74EE" w:rsidRPr="00EC7D3E" w:rsidRDefault="001B74EE" w:rsidP="00283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7" w:type="dxa"/>
            <w:tcBorders>
              <w:top w:val="nil"/>
            </w:tcBorders>
          </w:tcPr>
          <w:p w:rsidR="001B74EE" w:rsidRDefault="001B74EE" w:rsidP="0028372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B811ED">
        <w:tc>
          <w:tcPr>
            <w:tcW w:w="675" w:type="dxa"/>
            <w:vMerge w:val="restart"/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617" w:type="dxa"/>
            <w:tcBorders>
              <w:bottom w:val="nil"/>
            </w:tcBorders>
          </w:tcPr>
          <w:p w:rsidR="00000C8C" w:rsidRPr="00EC7D3E" w:rsidRDefault="00000C8C" w:rsidP="00000C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 xml:space="preserve">вердого покрытия 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автопарковк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471" w:type="dxa"/>
            <w:tcBorders>
              <w:bottom w:val="nil"/>
            </w:tcBorders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807" w:type="dxa"/>
            <w:tcBorders>
              <w:bottom w:val="nil"/>
            </w:tcBorders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B811ED">
        <w:tc>
          <w:tcPr>
            <w:tcW w:w="675" w:type="dxa"/>
            <w:vMerge/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000C8C" w:rsidRPr="00EC7D3E" w:rsidRDefault="00000C8C" w:rsidP="00000C8C">
            <w:pPr>
              <w:pStyle w:val="ConsPlusNormal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п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окрытие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сфальт,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рунт,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B811ED">
        <w:tc>
          <w:tcPr>
            <w:tcW w:w="675" w:type="dxa"/>
            <w:vMerge/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000C8C" w:rsidRPr="00C7334E" w:rsidRDefault="00000C8C" w:rsidP="00000C8C">
            <w:pPr>
              <w:pStyle w:val="ConsPlusNormal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количество парковочных мест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B811ED">
        <w:tc>
          <w:tcPr>
            <w:tcW w:w="675" w:type="dxa"/>
            <w:vMerge/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000C8C" w:rsidRPr="00C7334E" w:rsidRDefault="00000C8C" w:rsidP="00000C8C">
            <w:pPr>
              <w:pStyle w:val="ConsPlusNormal"/>
              <w:ind w:firstLine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количество выделенных парковочных мест для инвалидов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B811ED">
        <w:tc>
          <w:tcPr>
            <w:tcW w:w="675" w:type="dxa"/>
            <w:vMerge/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000C8C" w:rsidRPr="00203BB6" w:rsidRDefault="00000C8C" w:rsidP="00000C8C">
            <w:pPr>
              <w:ind w:firstLine="318"/>
              <w:rPr>
                <w:rFonts w:ascii="Times New Roman" w:hAnsi="Times New Roman"/>
                <w:sz w:val="28"/>
                <w:szCs w:val="28"/>
              </w:rPr>
            </w:pPr>
            <w:r w:rsidRPr="00203BB6">
              <w:rPr>
                <w:rFonts w:ascii="Times New Roman" w:hAnsi="Times New Roman"/>
                <w:color w:val="000000"/>
                <w:sz w:val="28"/>
                <w:szCs w:val="28"/>
              </w:rPr>
              <w:t>г) состояние (отличное, незначительные повреждения, требует ремонта)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B811ED">
        <w:tc>
          <w:tcPr>
            <w:tcW w:w="675" w:type="dxa"/>
            <w:vMerge/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000C8C" w:rsidRDefault="00000C8C" w:rsidP="00000C8C">
            <w:pPr>
              <w:pStyle w:val="ConsPlusNormal"/>
              <w:ind w:firstLine="176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831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03BB6">
              <w:rPr>
                <w:rFonts w:ascii="Times New Roman" w:hAnsi="Times New Roman"/>
                <w:color w:val="000000"/>
                <w:sz w:val="28"/>
                <w:szCs w:val="28"/>
              </w:rPr>
              <w:t>наличие обозначения (разметка и знак, только разметка, только знак, отсутствует)</w:t>
            </w:r>
          </w:p>
        </w:tc>
        <w:tc>
          <w:tcPr>
            <w:tcW w:w="1471" w:type="dxa"/>
            <w:tcBorders>
              <w:top w:val="nil"/>
            </w:tcBorders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 w:val="restart"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7" w:type="dxa"/>
            <w:tcBorders>
              <w:bottom w:val="nil"/>
            </w:tcBorders>
          </w:tcPr>
          <w:p w:rsidR="00B811ED" w:rsidRPr="00EC7D3E" w:rsidRDefault="00B811ED" w:rsidP="00000C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471" w:type="dxa"/>
            <w:tcBorders>
              <w:bottom w:val="nil"/>
            </w:tcBorders>
          </w:tcPr>
          <w:p w:rsidR="00B811ED" w:rsidRPr="00EC7D3E" w:rsidRDefault="00B811ED" w:rsidP="00000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807" w:type="dxa"/>
            <w:tcBorders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B811ED" w:rsidRPr="00EC7D3E" w:rsidRDefault="00B811ED" w:rsidP="00000C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tcBorders>
              <w:top w:val="nil"/>
            </w:tcBorders>
          </w:tcPr>
          <w:p w:rsidR="00B811ED" w:rsidRPr="00EC7D3E" w:rsidRDefault="00B811ED" w:rsidP="00000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 w:val="restart"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17" w:type="dxa"/>
            <w:tcBorders>
              <w:bottom w:val="nil"/>
            </w:tcBorders>
          </w:tcPr>
          <w:p w:rsidR="00B811ED" w:rsidRPr="00EC7D3E" w:rsidRDefault="00B811ED" w:rsidP="00000C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портивных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71" w:type="dxa"/>
            <w:tcBorders>
              <w:bottom w:val="nil"/>
            </w:tcBorders>
          </w:tcPr>
          <w:p w:rsidR="00B811ED" w:rsidRPr="00EC7D3E" w:rsidRDefault="00B811ED" w:rsidP="00000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807" w:type="dxa"/>
            <w:tcBorders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B811ED" w:rsidRPr="00EC7D3E" w:rsidRDefault="00B811ED" w:rsidP="00000C8C">
            <w:pPr>
              <w:pStyle w:val="ConsPlusNormal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а) п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окрытие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сфальт,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русчатка,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рунт,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олимерное покрытие,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B811ED" w:rsidRPr="00C7334E" w:rsidRDefault="00B811ED" w:rsidP="00000C8C">
            <w:pPr>
              <w:pStyle w:val="ConsPlusNormal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с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остояние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тличное,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ребует обслуживания,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ребует ремонта)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B811ED" w:rsidRPr="00C7334E" w:rsidRDefault="00B811ED" w:rsidP="00000C8C">
            <w:pPr>
              <w:pStyle w:val="ConsPlusNormal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в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 спорта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утбол,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еннис,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олейбол,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оккей,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аскетбол,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кстремальный вид спорта,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ругое)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B811ED" w:rsidRPr="00C7334E" w:rsidRDefault="00B811ED" w:rsidP="00000C8C">
            <w:pPr>
              <w:pStyle w:val="ConsPlusNormal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освещение спортивной зоны (с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пециальное освещение,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олько за счет общедворовых фонарей,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свещение отсутствует)</w:t>
            </w:r>
          </w:p>
        </w:tc>
        <w:tc>
          <w:tcPr>
            <w:tcW w:w="1471" w:type="dxa"/>
            <w:tcBorders>
              <w:top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 w:val="restart"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17" w:type="dxa"/>
            <w:tcBorders>
              <w:bottom w:val="nil"/>
            </w:tcBorders>
          </w:tcPr>
          <w:p w:rsidR="00B811ED" w:rsidRPr="00EC7D3E" w:rsidRDefault="00B811ED" w:rsidP="00000C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етских площадок</w:t>
            </w:r>
          </w:p>
        </w:tc>
        <w:tc>
          <w:tcPr>
            <w:tcW w:w="1471" w:type="dxa"/>
            <w:tcBorders>
              <w:bottom w:val="nil"/>
            </w:tcBorders>
          </w:tcPr>
          <w:p w:rsidR="00B811ED" w:rsidRPr="00EC7D3E" w:rsidRDefault="00B811ED" w:rsidP="00000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807" w:type="dxa"/>
            <w:tcBorders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B811ED" w:rsidRPr="00C7334E" w:rsidRDefault="00B811ED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покрытие (грунт, газон, полимерное, плиточное, иное)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B811ED" w:rsidRPr="00EC7D3E" w:rsidRDefault="00B811ED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с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остояние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тличное,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ребует обслуживания,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ребует ремонта)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B811ED" w:rsidRPr="00EC7D3E" w:rsidRDefault="00B811ED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возрастная группа (от 3 до 6 лет; от 7 до 16 лет; универсальная)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B811ED" w:rsidRPr="00EC7D3E" w:rsidRDefault="00B811ED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о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свещение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детской площадки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пециальное освещение,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олько за счет общедворовых фонарей,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свещение отсутствует)</w:t>
            </w:r>
          </w:p>
        </w:tc>
        <w:tc>
          <w:tcPr>
            <w:tcW w:w="1471" w:type="dxa"/>
            <w:tcBorders>
              <w:top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283726">
        <w:tc>
          <w:tcPr>
            <w:tcW w:w="675" w:type="dxa"/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17" w:type="dxa"/>
          </w:tcPr>
          <w:p w:rsidR="00000C8C" w:rsidRPr="00EC7D3E" w:rsidRDefault="00000C8C" w:rsidP="00000C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ных площадок</w:t>
            </w:r>
          </w:p>
        </w:tc>
        <w:tc>
          <w:tcPr>
            <w:tcW w:w="1471" w:type="dxa"/>
          </w:tcPr>
          <w:p w:rsidR="00000C8C" w:rsidRPr="00EC7D3E" w:rsidRDefault="00000C8C" w:rsidP="00000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807" w:type="dxa"/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283726">
        <w:tc>
          <w:tcPr>
            <w:tcW w:w="675" w:type="dxa"/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7" w:type="dxa"/>
          </w:tcPr>
          <w:p w:rsidR="00000C8C" w:rsidRPr="00000C8C" w:rsidRDefault="00000C8C" w:rsidP="00000C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C8C">
              <w:rPr>
                <w:rFonts w:ascii="Times New Roman" w:hAnsi="Times New Roman" w:cs="Times New Roman"/>
                <w:sz w:val="28"/>
                <w:szCs w:val="28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471" w:type="dxa"/>
          </w:tcPr>
          <w:p w:rsidR="00000C8C" w:rsidRPr="00000C8C" w:rsidRDefault="00B811ED" w:rsidP="00B811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07" w:type="dxa"/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 w:val="restart"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bottom w:val="nil"/>
            </w:tcBorders>
          </w:tcPr>
          <w:p w:rsidR="00B811ED" w:rsidRPr="00000C8C" w:rsidRDefault="00B811ED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00C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tcBorders>
              <w:bottom w:val="nil"/>
            </w:tcBorders>
          </w:tcPr>
          <w:p w:rsidR="00B811ED" w:rsidRPr="00000C8C" w:rsidRDefault="00B811ED" w:rsidP="00000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B811ED" w:rsidRPr="00000C8C" w:rsidRDefault="00B811ED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00C8C">
              <w:rPr>
                <w:rFonts w:ascii="Times New Roman" w:hAnsi="Times New Roman" w:cs="Times New Roman"/>
                <w:sz w:val="28"/>
                <w:szCs w:val="28"/>
              </w:rPr>
              <w:t>площадь спортивных площадок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B811ED" w:rsidRPr="00EC7D3E" w:rsidRDefault="00B811ED" w:rsidP="00000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B811ED" w:rsidRPr="00000C8C" w:rsidRDefault="00B811ED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00C8C">
              <w:rPr>
                <w:rFonts w:ascii="Times New Roman" w:hAnsi="Times New Roman" w:cs="Times New Roman"/>
                <w:sz w:val="28"/>
                <w:szCs w:val="28"/>
              </w:rPr>
              <w:t>площадь детских площадок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B811ED" w:rsidRPr="00EC7D3E" w:rsidRDefault="00B811ED" w:rsidP="00000C8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ED" w:rsidTr="00B811ED">
        <w:tc>
          <w:tcPr>
            <w:tcW w:w="675" w:type="dxa"/>
            <w:vMerge/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B811ED" w:rsidRPr="00000C8C" w:rsidRDefault="00B811ED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00C8C">
              <w:rPr>
                <w:rFonts w:ascii="Times New Roman" w:hAnsi="Times New Roman" w:cs="Times New Roman"/>
                <w:sz w:val="28"/>
                <w:szCs w:val="28"/>
              </w:rPr>
              <w:t>площадь иных площадок</w:t>
            </w:r>
          </w:p>
        </w:tc>
        <w:tc>
          <w:tcPr>
            <w:tcW w:w="1471" w:type="dxa"/>
            <w:tcBorders>
              <w:top w:val="nil"/>
            </w:tcBorders>
          </w:tcPr>
          <w:p w:rsidR="00B811ED" w:rsidRPr="00EC7D3E" w:rsidRDefault="00B811ED" w:rsidP="00000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807" w:type="dxa"/>
            <w:tcBorders>
              <w:top w:val="nil"/>
            </w:tcBorders>
          </w:tcPr>
          <w:p w:rsidR="00B811ED" w:rsidRDefault="00B811ED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 w:val="restart"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7" w:type="dxa"/>
            <w:tcBorders>
              <w:bottom w:val="nil"/>
            </w:tcBorders>
          </w:tcPr>
          <w:p w:rsidR="00EB61F9" w:rsidRPr="00EC7D3E" w:rsidRDefault="00EB61F9" w:rsidP="00000C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Наличие элементов благоустройства, всего</w:t>
            </w:r>
          </w:p>
        </w:tc>
        <w:tc>
          <w:tcPr>
            <w:tcW w:w="1471" w:type="dxa"/>
            <w:tcBorders>
              <w:bottom w:val="nil"/>
            </w:tcBorders>
          </w:tcPr>
          <w:p w:rsidR="00EB61F9" w:rsidRPr="00EC7D3E" w:rsidRDefault="00EB61F9" w:rsidP="00000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000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осветительных приборов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000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000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EB61F9" w:rsidRPr="00EC7D3E" w:rsidRDefault="00EB61F9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скамеек</w:t>
            </w:r>
          </w:p>
        </w:tc>
        <w:tc>
          <w:tcPr>
            <w:tcW w:w="1471" w:type="dxa"/>
            <w:tcBorders>
              <w:top w:val="nil"/>
            </w:tcBorders>
          </w:tcPr>
          <w:p w:rsidR="00EB61F9" w:rsidRPr="00EC7D3E" w:rsidRDefault="00EB61F9" w:rsidP="00000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top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 w:val="restart"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7" w:type="dxa"/>
            <w:tcBorders>
              <w:bottom w:val="nil"/>
            </w:tcBorders>
          </w:tcPr>
          <w:p w:rsidR="00EB61F9" w:rsidRPr="00EC7D3E" w:rsidRDefault="00EB61F9" w:rsidP="00000C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площадки для</w:t>
            </w:r>
          </w:p>
          <w:p w:rsidR="00EB61F9" w:rsidRPr="00EC7D3E" w:rsidRDefault="00EB61F9" w:rsidP="00000C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сбора отходов</w:t>
            </w:r>
          </w:p>
        </w:tc>
        <w:tc>
          <w:tcPr>
            <w:tcW w:w="1471" w:type="dxa"/>
            <w:tcBorders>
              <w:bottom w:val="nil"/>
            </w:tcBorders>
          </w:tcPr>
          <w:p w:rsidR="00EB61F9" w:rsidRPr="00EC7D3E" w:rsidRDefault="00EB61F9" w:rsidP="00000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807" w:type="dxa"/>
            <w:tcBorders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покрытие (грунт,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асфальт, бетон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иное)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0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состояние (отличное, требует обслуживания, требует ремонта</w:t>
            </w:r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203BB6" w:rsidRDefault="00EB61F9" w:rsidP="00000C8C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0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наличие места для КГО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Default="00EB61F9" w:rsidP="00000C8C">
            <w:pPr>
              <w:ind w:firstLine="36"/>
              <w:jc w:val="center"/>
            </w:pPr>
            <w:r w:rsidRPr="009A78D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EB61F9" w:rsidRPr="00203BB6" w:rsidRDefault="00EB61F9" w:rsidP="00000C8C">
            <w:pPr>
              <w:pStyle w:val="ConsPlusNormal"/>
              <w:ind w:firstLine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количество контейнеров</w:t>
            </w:r>
          </w:p>
        </w:tc>
        <w:tc>
          <w:tcPr>
            <w:tcW w:w="1471" w:type="dxa"/>
            <w:tcBorders>
              <w:top w:val="nil"/>
            </w:tcBorders>
          </w:tcPr>
          <w:p w:rsidR="00EB61F9" w:rsidRDefault="00EB61F9" w:rsidP="00000C8C">
            <w:pPr>
              <w:ind w:firstLine="36"/>
              <w:jc w:val="center"/>
            </w:pPr>
            <w:r w:rsidRPr="009A78D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07" w:type="dxa"/>
            <w:tcBorders>
              <w:top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283726">
        <w:tc>
          <w:tcPr>
            <w:tcW w:w="675" w:type="dxa"/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7" w:type="dxa"/>
          </w:tcPr>
          <w:p w:rsidR="00000C8C" w:rsidRPr="00EC7D3E" w:rsidRDefault="00000C8C" w:rsidP="00000C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Наличие озеленения</w:t>
            </w:r>
          </w:p>
        </w:tc>
        <w:tc>
          <w:tcPr>
            <w:tcW w:w="1471" w:type="dxa"/>
          </w:tcPr>
          <w:p w:rsidR="00000C8C" w:rsidRPr="00EC7D3E" w:rsidRDefault="00000C8C" w:rsidP="00000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07" w:type="dxa"/>
          </w:tcPr>
          <w:p w:rsidR="00000C8C" w:rsidRDefault="00000C8C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 w:val="restart"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7" w:type="dxa"/>
            <w:tcBorders>
              <w:bottom w:val="nil"/>
            </w:tcBorders>
          </w:tcPr>
          <w:p w:rsidR="00EB61F9" w:rsidRPr="00EC7D3E" w:rsidRDefault="00EB61F9" w:rsidP="00000C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471" w:type="dxa"/>
            <w:tcBorders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пандусов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1471" w:type="dxa"/>
            <w:tcBorders>
              <w:top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top w:val="nil"/>
            </w:tcBorders>
          </w:tcPr>
          <w:p w:rsidR="00EB61F9" w:rsidRDefault="00EB61F9" w:rsidP="00000C8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 w:val="restart"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7" w:type="dxa"/>
            <w:tcBorders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Потребность в ремонте твердого покрытия, всего</w:t>
            </w:r>
          </w:p>
        </w:tc>
        <w:tc>
          <w:tcPr>
            <w:tcW w:w="1471" w:type="dxa"/>
            <w:tcBorders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807" w:type="dxa"/>
            <w:tcBorders>
              <w:bottom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твердого покрытия проездов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твердого покрытия тротуаров</w:t>
            </w:r>
          </w:p>
        </w:tc>
        <w:tc>
          <w:tcPr>
            <w:tcW w:w="1471" w:type="dxa"/>
            <w:tcBorders>
              <w:top w:val="nil"/>
            </w:tcBorders>
          </w:tcPr>
          <w:p w:rsidR="00EB61F9" w:rsidRPr="00EC7D3E" w:rsidRDefault="00EB61F9" w:rsidP="001B74E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807" w:type="dxa"/>
            <w:tcBorders>
              <w:top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 w:val="restart"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7" w:type="dxa"/>
            <w:tcBorders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Потребность в установке элементов благоустройства, всего</w:t>
            </w:r>
          </w:p>
        </w:tc>
        <w:tc>
          <w:tcPr>
            <w:tcW w:w="1471" w:type="dxa"/>
            <w:tcBorders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bottom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осветительных приборов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скамеек</w:t>
            </w:r>
          </w:p>
        </w:tc>
        <w:tc>
          <w:tcPr>
            <w:tcW w:w="1471" w:type="dxa"/>
            <w:tcBorders>
              <w:top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top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 w:val="restart"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7" w:type="dxa"/>
            <w:tcBorders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471" w:type="dxa"/>
            <w:tcBorders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bottom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пандусов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1F9" w:rsidTr="00EB61F9">
        <w:tc>
          <w:tcPr>
            <w:tcW w:w="675" w:type="dxa"/>
            <w:vMerge/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EB61F9" w:rsidRPr="00EC7D3E" w:rsidRDefault="00EB61F9" w:rsidP="001B74EE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1471" w:type="dxa"/>
            <w:tcBorders>
              <w:top w:val="nil"/>
            </w:tcBorders>
          </w:tcPr>
          <w:p w:rsidR="00EB61F9" w:rsidRPr="00EC7D3E" w:rsidRDefault="00EB61F9" w:rsidP="001B74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7" w:type="dxa"/>
            <w:tcBorders>
              <w:top w:val="nil"/>
            </w:tcBorders>
          </w:tcPr>
          <w:p w:rsidR="00EB61F9" w:rsidRDefault="00EB61F9" w:rsidP="001B74E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726" w:rsidRPr="00EC7D3E" w:rsidRDefault="00283726" w:rsidP="0028372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A1BED" w:rsidRDefault="00DA1BED" w:rsidP="00DA1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3726" w:rsidRDefault="00283726" w:rsidP="00DA1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BED" w:rsidRPr="00EC7D3E" w:rsidRDefault="004D6808" w:rsidP="004D680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 с</w:t>
      </w:r>
      <w:r w:rsidR="00DA1BED" w:rsidRPr="00EC7D3E">
        <w:rPr>
          <w:rFonts w:ascii="Times New Roman" w:hAnsi="Times New Roman" w:cs="Times New Roman"/>
          <w:sz w:val="28"/>
          <w:szCs w:val="28"/>
        </w:rPr>
        <w:t>хема дворовой территории с указанием ее размеров, границ, объектов благоустройства на ____ л. в 1 экз.</w:t>
      </w:r>
    </w:p>
    <w:p w:rsidR="00DA1BED" w:rsidRPr="00EC7D3E" w:rsidRDefault="00DA1BED" w:rsidP="004D680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Да</w:t>
      </w:r>
      <w:r w:rsidR="004D6808">
        <w:rPr>
          <w:rFonts w:ascii="Times New Roman" w:hAnsi="Times New Roman" w:cs="Times New Roman"/>
          <w:sz w:val="28"/>
          <w:szCs w:val="28"/>
        </w:rPr>
        <w:t>та проведения инвентаризации – «__» __________ 20___ года</w:t>
      </w:r>
    </w:p>
    <w:p w:rsidR="004D6808" w:rsidRDefault="004D6808" w:rsidP="004D680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DA1BED" w:rsidRDefault="00DA1BED" w:rsidP="004D680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Члены инвентаризационной комиссии: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2"/>
      </w:tblGrid>
      <w:tr w:rsidR="004D6808" w:rsidTr="004D6808">
        <w:tc>
          <w:tcPr>
            <w:tcW w:w="817" w:type="dxa"/>
          </w:tcPr>
          <w:p w:rsidR="004D6808" w:rsidRDefault="004D6808" w:rsidP="004D68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6808" w:rsidRDefault="004D6808" w:rsidP="004D68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6521" w:type="dxa"/>
          </w:tcPr>
          <w:p w:rsidR="004D6808" w:rsidRPr="00EC7D3E" w:rsidRDefault="004D6808" w:rsidP="004D68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инвентаризационной комиссии</w:t>
            </w:r>
          </w:p>
        </w:tc>
        <w:tc>
          <w:tcPr>
            <w:tcW w:w="2232" w:type="dxa"/>
          </w:tcPr>
          <w:p w:rsidR="004D6808" w:rsidRPr="00EC7D3E" w:rsidRDefault="004D6808" w:rsidP="004D68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</w:tr>
      <w:tr w:rsidR="004D6808" w:rsidTr="004D6808">
        <w:tc>
          <w:tcPr>
            <w:tcW w:w="817" w:type="dxa"/>
          </w:tcPr>
          <w:p w:rsidR="004D6808" w:rsidRDefault="004D6808" w:rsidP="004D68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D6808" w:rsidRPr="00EC7D3E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D6808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808" w:rsidTr="004D6808">
        <w:tc>
          <w:tcPr>
            <w:tcW w:w="817" w:type="dxa"/>
          </w:tcPr>
          <w:p w:rsidR="004D6808" w:rsidRDefault="004D6808" w:rsidP="004D68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D6808" w:rsidRPr="00EC7D3E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D6808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808" w:rsidTr="004D6808">
        <w:tc>
          <w:tcPr>
            <w:tcW w:w="817" w:type="dxa"/>
          </w:tcPr>
          <w:p w:rsidR="004D6808" w:rsidRDefault="004D6808" w:rsidP="004D68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D6808" w:rsidRPr="00EC7D3E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D6808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808" w:rsidTr="004D6808">
        <w:tc>
          <w:tcPr>
            <w:tcW w:w="817" w:type="dxa"/>
          </w:tcPr>
          <w:p w:rsidR="004D6808" w:rsidRDefault="004D6808" w:rsidP="004D68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D6808" w:rsidRPr="00EC7D3E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D6808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808" w:rsidTr="004D6808">
        <w:tc>
          <w:tcPr>
            <w:tcW w:w="817" w:type="dxa"/>
          </w:tcPr>
          <w:p w:rsidR="004D6808" w:rsidRDefault="004D6808" w:rsidP="004D68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D6808" w:rsidRPr="00EC7D3E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D6808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808" w:rsidTr="004D6808">
        <w:tc>
          <w:tcPr>
            <w:tcW w:w="817" w:type="dxa"/>
          </w:tcPr>
          <w:p w:rsidR="004D6808" w:rsidRDefault="004D6808" w:rsidP="004D68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D6808" w:rsidRPr="00EC7D3E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D6808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808" w:rsidTr="004D6808">
        <w:tc>
          <w:tcPr>
            <w:tcW w:w="817" w:type="dxa"/>
          </w:tcPr>
          <w:p w:rsidR="004D6808" w:rsidRDefault="004D6808" w:rsidP="004D68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D6808" w:rsidRPr="00EC7D3E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D6808" w:rsidRDefault="004D6808" w:rsidP="004D68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808" w:rsidRPr="00EC7D3E" w:rsidRDefault="004D6808" w:rsidP="004D680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DA1BED" w:rsidRPr="00EC7D3E" w:rsidRDefault="00DA1BED" w:rsidP="00DA1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BED" w:rsidRPr="00EC7D3E" w:rsidRDefault="00DA1BED" w:rsidP="00DA1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C3D77" w:rsidRDefault="001C3D77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C3D77" w:rsidRDefault="001C3D77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Default="004D6808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36DFE" w:rsidRDefault="00236DFE" w:rsidP="009D28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6808" w:rsidRPr="00EC7D3E" w:rsidRDefault="004D6808" w:rsidP="004D6808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DA1BED" w:rsidRPr="00EC7D3E" w:rsidRDefault="004D6808" w:rsidP="004D680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  об инвентаризационной комиссии по проведению инвентаризации дворовых территорий, общественных территорий и территорий индивидуальной жилой застройки Благодарненского муниципального округа Ставропольского края, нуждающихся в благоустройстве территорий Благодарненского муниципального округа Ставропольского края</w:t>
      </w:r>
    </w:p>
    <w:p w:rsidR="00DA1BED" w:rsidRPr="00EC7D3E" w:rsidRDefault="00DA1BED" w:rsidP="00DA1B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Форма</w:t>
      </w:r>
    </w:p>
    <w:p w:rsidR="00DA1BED" w:rsidRPr="00EC7D3E" w:rsidRDefault="00DA1BED" w:rsidP="004D680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A1BED" w:rsidRPr="00EC7D3E" w:rsidRDefault="00DA1BED" w:rsidP="004D680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26"/>
      <w:bookmarkEnd w:id="2"/>
      <w:r w:rsidRPr="00EC7D3E">
        <w:rPr>
          <w:rFonts w:ascii="Times New Roman" w:hAnsi="Times New Roman" w:cs="Times New Roman"/>
          <w:sz w:val="28"/>
          <w:szCs w:val="28"/>
        </w:rPr>
        <w:t>ПАСПОРТ</w:t>
      </w:r>
    </w:p>
    <w:p w:rsidR="00DA1BED" w:rsidRPr="00EC7D3E" w:rsidRDefault="00DA1BED" w:rsidP="004D680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благоустройства общественной территории по состоянию на ____</w:t>
      </w:r>
    </w:p>
    <w:p w:rsidR="00DA1BED" w:rsidRPr="00EC7D3E" w:rsidRDefault="00DA1BED" w:rsidP="004D680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A1BED" w:rsidRDefault="00B77833" w:rsidP="00B77833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BED" w:rsidRPr="00EC7D3E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B77833" w:rsidRPr="00EC7D3E" w:rsidRDefault="00B77833" w:rsidP="00B77833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1524"/>
      </w:tblGrid>
      <w:tr w:rsidR="00AD1017" w:rsidTr="00AD1017">
        <w:tc>
          <w:tcPr>
            <w:tcW w:w="675" w:type="dxa"/>
          </w:tcPr>
          <w:p w:rsidR="00AD1017" w:rsidRDefault="00AD1017" w:rsidP="00AD101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1017" w:rsidRDefault="00AD1017" w:rsidP="00AD101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670" w:type="dxa"/>
          </w:tcPr>
          <w:p w:rsidR="00AD1017" w:rsidRPr="00EC7D3E" w:rsidRDefault="00AD1017" w:rsidP="00AD101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AD1017" w:rsidRPr="00EC7D3E" w:rsidRDefault="00AD1017" w:rsidP="00AD101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диница измерения</w:t>
            </w:r>
          </w:p>
        </w:tc>
        <w:tc>
          <w:tcPr>
            <w:tcW w:w="1524" w:type="dxa"/>
          </w:tcPr>
          <w:p w:rsidR="00AD1017" w:rsidRPr="00EC7D3E" w:rsidRDefault="00AD1017" w:rsidP="00AD101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начение показателя</w:t>
            </w:r>
          </w:p>
        </w:tc>
      </w:tr>
      <w:tr w:rsidR="00AD1017" w:rsidTr="00AD1017">
        <w:tc>
          <w:tcPr>
            <w:tcW w:w="675" w:type="dxa"/>
          </w:tcPr>
          <w:p w:rsidR="00AD1017" w:rsidRDefault="00AD1017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D1017" w:rsidRPr="00EC7D3E" w:rsidRDefault="00AD1017" w:rsidP="00AD1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общественной территории</w:t>
            </w:r>
          </w:p>
        </w:tc>
        <w:tc>
          <w:tcPr>
            <w:tcW w:w="1701" w:type="dxa"/>
            <w:vAlign w:val="bottom"/>
          </w:tcPr>
          <w:p w:rsidR="00AD1017" w:rsidRPr="00EC7D3E" w:rsidRDefault="00AD1017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AD1017" w:rsidRDefault="00AD1017" w:rsidP="00AD1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017" w:rsidTr="00AD1017">
        <w:tc>
          <w:tcPr>
            <w:tcW w:w="675" w:type="dxa"/>
          </w:tcPr>
          <w:p w:rsidR="00AD1017" w:rsidRDefault="00AD1017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D1017" w:rsidRPr="00EC7D3E" w:rsidRDefault="00AD1017" w:rsidP="00AD1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(квартала)</w:t>
            </w:r>
          </w:p>
        </w:tc>
        <w:tc>
          <w:tcPr>
            <w:tcW w:w="1701" w:type="dxa"/>
            <w:vAlign w:val="bottom"/>
          </w:tcPr>
          <w:p w:rsidR="00AD1017" w:rsidRPr="00EC7D3E" w:rsidRDefault="00AD1017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AD1017" w:rsidRDefault="00AD1017" w:rsidP="00AD1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017" w:rsidTr="00AD1017">
        <w:tc>
          <w:tcPr>
            <w:tcW w:w="675" w:type="dxa"/>
          </w:tcPr>
          <w:p w:rsidR="00AD1017" w:rsidRDefault="00AD1017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D1017" w:rsidRPr="00EC7D3E" w:rsidRDefault="00AD1017" w:rsidP="00AD1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1701" w:type="dxa"/>
            <w:vAlign w:val="bottom"/>
          </w:tcPr>
          <w:p w:rsidR="00AD1017" w:rsidRPr="00EC7D3E" w:rsidRDefault="00AD1017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524" w:type="dxa"/>
          </w:tcPr>
          <w:p w:rsidR="00AD1017" w:rsidRDefault="00AD1017" w:rsidP="00AD1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017" w:rsidTr="00AD1017">
        <w:tc>
          <w:tcPr>
            <w:tcW w:w="675" w:type="dxa"/>
          </w:tcPr>
          <w:p w:rsidR="00AD1017" w:rsidRDefault="00AD1017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D1017" w:rsidRPr="00EC7D3E" w:rsidRDefault="00AD1017" w:rsidP="00AD1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Общая площадь общественной территории</w:t>
            </w:r>
          </w:p>
        </w:tc>
        <w:tc>
          <w:tcPr>
            <w:tcW w:w="1701" w:type="dxa"/>
            <w:vAlign w:val="bottom"/>
          </w:tcPr>
          <w:p w:rsidR="00AD1017" w:rsidRPr="00EC7D3E" w:rsidRDefault="00AD1017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</w:tcPr>
          <w:p w:rsidR="00AD1017" w:rsidRDefault="00AD1017" w:rsidP="00AD1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017" w:rsidTr="00AD1017">
        <w:tc>
          <w:tcPr>
            <w:tcW w:w="675" w:type="dxa"/>
          </w:tcPr>
          <w:p w:rsidR="00AD1017" w:rsidRDefault="00AD1017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D1017" w:rsidRPr="00EC7D3E" w:rsidRDefault="00AD1017" w:rsidP="00AD1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w="1701" w:type="dxa"/>
          </w:tcPr>
          <w:p w:rsidR="00AD1017" w:rsidRPr="00EC7D3E" w:rsidRDefault="00AD1017" w:rsidP="00AD10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D1017" w:rsidRDefault="00AD1017" w:rsidP="00AD1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BED" w:rsidRPr="00EC7D3E" w:rsidRDefault="00DA1BED" w:rsidP="00AD10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1BED" w:rsidRDefault="00DA1BED" w:rsidP="00AD101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II. Характеристика физического состояния</w:t>
      </w:r>
    </w:p>
    <w:p w:rsidR="00AD1017" w:rsidRDefault="00AD1017" w:rsidP="00AD101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1524"/>
      </w:tblGrid>
      <w:tr w:rsidR="00AD1017" w:rsidRPr="00EC7D3E" w:rsidTr="004C78AB">
        <w:tc>
          <w:tcPr>
            <w:tcW w:w="675" w:type="dxa"/>
          </w:tcPr>
          <w:p w:rsidR="00AD1017" w:rsidRDefault="00AD1017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1017" w:rsidRDefault="00AD1017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670" w:type="dxa"/>
          </w:tcPr>
          <w:p w:rsidR="00AD1017" w:rsidRPr="00EC7D3E" w:rsidRDefault="00AD1017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AD1017" w:rsidRPr="00EC7D3E" w:rsidRDefault="00AD1017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диница измерения</w:t>
            </w:r>
          </w:p>
        </w:tc>
        <w:tc>
          <w:tcPr>
            <w:tcW w:w="1524" w:type="dxa"/>
          </w:tcPr>
          <w:p w:rsidR="00AD1017" w:rsidRPr="00EC7D3E" w:rsidRDefault="00AD1017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начение показателя</w:t>
            </w:r>
          </w:p>
        </w:tc>
      </w:tr>
      <w:tr w:rsidR="0078460A" w:rsidRPr="00EC7D3E" w:rsidTr="0078460A">
        <w:tc>
          <w:tcPr>
            <w:tcW w:w="675" w:type="dxa"/>
            <w:vMerge w:val="restart"/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bottom w:val="nil"/>
            </w:tcBorders>
          </w:tcPr>
          <w:p w:rsidR="0078460A" w:rsidRPr="00EC7D3E" w:rsidRDefault="0078460A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Наличие твердого покрытия, 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78460A" w:rsidRPr="00EC7D3E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bottom w:val="nil"/>
            </w:tcBorders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78460A">
        <w:tc>
          <w:tcPr>
            <w:tcW w:w="675" w:type="dxa"/>
            <w:vMerge/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78460A" w:rsidRPr="00EC7D3E" w:rsidRDefault="0078460A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</w:tcBorders>
          </w:tcPr>
          <w:p w:rsidR="0078460A" w:rsidRPr="00EC7D3E" w:rsidRDefault="0078460A" w:rsidP="004C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78460A">
        <w:tc>
          <w:tcPr>
            <w:tcW w:w="675" w:type="dxa"/>
            <w:vMerge w:val="restart"/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bottom w:val="nil"/>
            </w:tcBorders>
          </w:tcPr>
          <w:p w:rsidR="0078460A" w:rsidRPr="00EC7D3E" w:rsidRDefault="0078460A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вердого покрытия дорог</w:t>
            </w:r>
          </w:p>
        </w:tc>
        <w:tc>
          <w:tcPr>
            <w:tcW w:w="1701" w:type="dxa"/>
            <w:tcBorders>
              <w:bottom w:val="nil"/>
            </w:tcBorders>
          </w:tcPr>
          <w:p w:rsidR="0078460A" w:rsidRPr="00EC7D3E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bottom w:val="nil"/>
            </w:tcBorders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78460A">
        <w:tc>
          <w:tcPr>
            <w:tcW w:w="675" w:type="dxa"/>
            <w:vMerge/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78460A" w:rsidRPr="00851F63" w:rsidRDefault="0078460A" w:rsidP="004C78AB">
            <w:pPr>
              <w:ind w:firstLine="90"/>
              <w:rPr>
                <w:rFonts w:ascii="Times New Roman" w:hAnsi="Times New Roman"/>
                <w:sz w:val="28"/>
                <w:szCs w:val="28"/>
              </w:rPr>
            </w:pPr>
            <w:r w:rsidRPr="00851F63">
              <w:rPr>
                <w:rFonts w:ascii="Times New Roman" w:hAnsi="Times New Roman"/>
                <w:sz w:val="28"/>
                <w:szCs w:val="28"/>
              </w:rPr>
              <w:t>а) покрытие (асфальт, бетон, грунт)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78460A">
        <w:tc>
          <w:tcPr>
            <w:tcW w:w="675" w:type="dxa"/>
            <w:vMerge/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78460A" w:rsidRPr="00851F63" w:rsidRDefault="0078460A" w:rsidP="004C78AB">
            <w:pPr>
              <w:ind w:firstLine="93"/>
              <w:rPr>
                <w:rFonts w:ascii="Times New Roman" w:hAnsi="Times New Roman"/>
                <w:sz w:val="28"/>
                <w:szCs w:val="28"/>
              </w:rPr>
            </w:pPr>
            <w:r w:rsidRPr="00851F63"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F63">
              <w:rPr>
                <w:rFonts w:ascii="Times New Roman" w:hAnsi="Times New Roman"/>
                <w:sz w:val="28"/>
                <w:szCs w:val="28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78460A">
        <w:tc>
          <w:tcPr>
            <w:tcW w:w="675" w:type="dxa"/>
            <w:vMerge/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78460A" w:rsidRPr="00851F63" w:rsidRDefault="0078460A" w:rsidP="004C78AB">
            <w:pPr>
              <w:ind w:firstLine="90"/>
              <w:rPr>
                <w:rFonts w:ascii="Times New Roman" w:hAnsi="Times New Roman"/>
                <w:sz w:val="28"/>
                <w:szCs w:val="28"/>
              </w:rPr>
            </w:pPr>
            <w:r w:rsidRPr="00851F63">
              <w:rPr>
                <w:rFonts w:ascii="Times New Roman" w:hAnsi="Times New Roman"/>
                <w:sz w:val="28"/>
                <w:szCs w:val="28"/>
              </w:rPr>
              <w:t>в) ширина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8460A" w:rsidRPr="00851F63" w:rsidRDefault="0078460A" w:rsidP="00AD101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78460A">
        <w:tc>
          <w:tcPr>
            <w:tcW w:w="675" w:type="dxa"/>
            <w:vMerge w:val="restart"/>
          </w:tcPr>
          <w:p w:rsidR="0078460A" w:rsidRDefault="0078460A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78460A" w:rsidRPr="00EC7D3E" w:rsidRDefault="0078460A" w:rsidP="00AD1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вердого покрытия проездов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8460A" w:rsidRPr="00EC7D3E" w:rsidRDefault="0078460A" w:rsidP="00AD10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single" w:sz="4" w:space="0" w:color="auto"/>
              <w:bottom w:val="nil"/>
            </w:tcBorders>
          </w:tcPr>
          <w:p w:rsidR="0078460A" w:rsidRDefault="0078460A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78460A">
        <w:tc>
          <w:tcPr>
            <w:tcW w:w="675" w:type="dxa"/>
            <w:vMerge/>
          </w:tcPr>
          <w:p w:rsidR="0078460A" w:rsidRDefault="0078460A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78460A" w:rsidRPr="00851F63" w:rsidRDefault="0078460A" w:rsidP="00895555">
            <w:pPr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851F63">
              <w:rPr>
                <w:rFonts w:ascii="Times New Roman" w:hAnsi="Times New Roman"/>
                <w:sz w:val="28"/>
                <w:szCs w:val="28"/>
              </w:rPr>
              <w:t>а) покрытие (асфальт, бетон, грунт)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460A" w:rsidRDefault="0078460A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78460A" w:rsidRDefault="0078460A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78460A">
        <w:tc>
          <w:tcPr>
            <w:tcW w:w="675" w:type="dxa"/>
            <w:vMerge/>
          </w:tcPr>
          <w:p w:rsidR="0078460A" w:rsidRDefault="0078460A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78460A" w:rsidRPr="00851F63" w:rsidRDefault="0078460A" w:rsidP="00895555">
            <w:pPr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851F63"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F63">
              <w:rPr>
                <w:rFonts w:ascii="Times New Roman" w:hAnsi="Times New Roman"/>
                <w:sz w:val="28"/>
                <w:szCs w:val="28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460A" w:rsidRDefault="0078460A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78460A" w:rsidRDefault="0078460A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78460A">
        <w:tc>
          <w:tcPr>
            <w:tcW w:w="675" w:type="dxa"/>
            <w:vMerge/>
          </w:tcPr>
          <w:p w:rsidR="0078460A" w:rsidRDefault="0078460A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78460A" w:rsidRPr="00851F63" w:rsidRDefault="0078460A" w:rsidP="00895555">
            <w:pPr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851F63">
              <w:rPr>
                <w:rFonts w:ascii="Times New Roman" w:hAnsi="Times New Roman"/>
                <w:sz w:val="28"/>
                <w:szCs w:val="28"/>
              </w:rPr>
              <w:t>в) ширина</w:t>
            </w:r>
          </w:p>
        </w:tc>
        <w:tc>
          <w:tcPr>
            <w:tcW w:w="1701" w:type="dxa"/>
            <w:tcBorders>
              <w:top w:val="nil"/>
            </w:tcBorders>
          </w:tcPr>
          <w:p w:rsidR="0078460A" w:rsidRPr="00851F63" w:rsidRDefault="0078460A" w:rsidP="00AD1017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</w:tcBorders>
          </w:tcPr>
          <w:p w:rsidR="0078460A" w:rsidRDefault="0078460A" w:rsidP="00AD1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78460A">
        <w:tc>
          <w:tcPr>
            <w:tcW w:w="675" w:type="dxa"/>
            <w:vMerge w:val="restart"/>
          </w:tcPr>
          <w:p w:rsidR="0078460A" w:rsidRDefault="0078460A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0" w:type="dxa"/>
            <w:tcBorders>
              <w:bottom w:val="nil"/>
            </w:tcBorders>
          </w:tcPr>
          <w:p w:rsidR="0078460A" w:rsidRPr="00EC7D3E" w:rsidRDefault="0078460A" w:rsidP="00B46F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вердого покрытия тротуаров</w:t>
            </w:r>
          </w:p>
        </w:tc>
        <w:tc>
          <w:tcPr>
            <w:tcW w:w="1701" w:type="dxa"/>
            <w:tcBorders>
              <w:bottom w:val="nil"/>
            </w:tcBorders>
          </w:tcPr>
          <w:p w:rsidR="0078460A" w:rsidRPr="00EC7D3E" w:rsidRDefault="0078460A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bottom w:val="nil"/>
            </w:tcBorders>
          </w:tcPr>
          <w:p w:rsidR="0078460A" w:rsidRDefault="0078460A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78460A">
        <w:tc>
          <w:tcPr>
            <w:tcW w:w="675" w:type="dxa"/>
            <w:vMerge/>
          </w:tcPr>
          <w:p w:rsidR="0078460A" w:rsidRDefault="0078460A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78460A" w:rsidRDefault="0078460A" w:rsidP="00B46F9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0">
              <w:rPr>
                <w:rFonts w:ascii="Times New Roman" w:hAnsi="Times New Roman" w:cs="Times New Roman"/>
                <w:sz w:val="28"/>
                <w:szCs w:val="28"/>
              </w:rPr>
              <w:t>а)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окрытие (асфальт, тротуарная плитка, бетон, грунт)</w:t>
            </w:r>
          </w:p>
          <w:p w:rsidR="0078460A" w:rsidRPr="00EC7D3E" w:rsidRDefault="0078460A" w:rsidP="00B46F9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8460A" w:rsidRDefault="0078460A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78460A" w:rsidRDefault="0078460A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9B" w:rsidRPr="00EC7D3E" w:rsidTr="0078460A">
        <w:tc>
          <w:tcPr>
            <w:tcW w:w="675" w:type="dxa"/>
            <w:tcBorders>
              <w:bottom w:val="nil"/>
            </w:tcBorders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B46F9B" w:rsidRPr="00EC7D3E" w:rsidRDefault="00B46F9B" w:rsidP="00B46F9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070">
              <w:rPr>
                <w:rFonts w:ascii="Times New Roman" w:hAnsi="Times New Roman" w:cs="Times New Roman"/>
                <w:sz w:val="28"/>
                <w:szCs w:val="28"/>
              </w:rPr>
              <w:t>состояние (отличное, незначительны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повреждения, требует ремонта)</w:t>
            </w:r>
          </w:p>
        </w:tc>
        <w:tc>
          <w:tcPr>
            <w:tcW w:w="1701" w:type="dxa"/>
            <w:tcBorders>
              <w:bottom w:val="nil"/>
            </w:tcBorders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9B" w:rsidRPr="00EC7D3E" w:rsidTr="0078460A">
        <w:tc>
          <w:tcPr>
            <w:tcW w:w="675" w:type="dxa"/>
            <w:tcBorders>
              <w:top w:val="nil"/>
            </w:tcBorders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B46F9B" w:rsidRPr="00EC7D3E" w:rsidRDefault="00B46F9B" w:rsidP="00B46F9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0">
              <w:rPr>
                <w:rFonts w:ascii="Times New Roman" w:hAnsi="Times New Roman" w:cs="Times New Roman"/>
                <w:sz w:val="28"/>
                <w:szCs w:val="28"/>
              </w:rPr>
              <w:t>в) ширина</w:t>
            </w:r>
          </w:p>
        </w:tc>
        <w:tc>
          <w:tcPr>
            <w:tcW w:w="1701" w:type="dxa"/>
            <w:tcBorders>
              <w:top w:val="nil"/>
            </w:tcBorders>
          </w:tcPr>
          <w:p w:rsidR="00B46F9B" w:rsidRPr="00EC7D3E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</w:tcBorders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 w:val="restart"/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70" w:type="dxa"/>
            <w:tcBorders>
              <w:bottom w:val="nil"/>
            </w:tcBorders>
          </w:tcPr>
          <w:p w:rsidR="004B24E4" w:rsidRPr="00290070" w:rsidRDefault="004B24E4" w:rsidP="00B46F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Твердого покрытия автопарковки</w:t>
            </w:r>
          </w:p>
        </w:tc>
        <w:tc>
          <w:tcPr>
            <w:tcW w:w="1701" w:type="dxa"/>
            <w:tcBorders>
              <w:bottom w:val="nil"/>
            </w:tcBorders>
          </w:tcPr>
          <w:p w:rsidR="004B24E4" w:rsidRPr="00290070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bottom w:val="nil"/>
            </w:tcBorders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290070" w:rsidRDefault="004B24E4" w:rsidP="00B46F9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04372">
              <w:rPr>
                <w:rFonts w:ascii="Times New Roman" w:hAnsi="Times New Roman" w:cs="Times New Roman"/>
                <w:sz w:val="28"/>
                <w:szCs w:val="28"/>
              </w:rPr>
              <w:t>а) покрытие (асфальт, бетон, газон, грунт, иное)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290070" w:rsidRDefault="004B24E4" w:rsidP="00B46F9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04372">
              <w:rPr>
                <w:rFonts w:ascii="Times New Roman" w:hAnsi="Times New Roman" w:cs="Times New Roman"/>
                <w:sz w:val="28"/>
                <w:szCs w:val="28"/>
              </w:rPr>
              <w:t>б) количество парковочных мест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290070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290070" w:rsidRDefault="004B24E4" w:rsidP="00B46F9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04372">
              <w:rPr>
                <w:rFonts w:ascii="Times New Roman" w:hAnsi="Times New Roman" w:cs="Times New Roman"/>
                <w:sz w:val="28"/>
                <w:szCs w:val="28"/>
              </w:rPr>
              <w:t>в) количество выделенных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парковочных мест для инвалидов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290070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290070" w:rsidRDefault="004B24E4" w:rsidP="00B46F9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04372">
              <w:rPr>
                <w:rFonts w:ascii="Times New Roman" w:hAnsi="Times New Roman" w:cs="Times New Roman"/>
                <w:sz w:val="28"/>
                <w:szCs w:val="28"/>
              </w:rPr>
              <w:t>г) состояние (отличное, незначительны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повреждения, требует ремонта)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4B24E4" w:rsidRPr="00290070" w:rsidRDefault="004B24E4" w:rsidP="00B46F9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04372">
              <w:rPr>
                <w:rFonts w:ascii="Times New Roman" w:hAnsi="Times New Roman" w:cs="Times New Roman"/>
                <w:sz w:val="28"/>
                <w:szCs w:val="28"/>
              </w:rPr>
              <w:t>д) наличие обозначения (разметка и знак, только разметка, только знак, отсутствует)</w:t>
            </w:r>
          </w:p>
        </w:tc>
        <w:tc>
          <w:tcPr>
            <w:tcW w:w="1701" w:type="dxa"/>
            <w:tcBorders>
              <w:top w:val="nil"/>
            </w:tcBorders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 w:val="restart"/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bottom w:val="nil"/>
            </w:tcBorders>
          </w:tcPr>
          <w:p w:rsidR="004B24E4" w:rsidRPr="00EC7D3E" w:rsidRDefault="004B24E4" w:rsidP="00B46F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4B24E4" w:rsidRPr="00EC7D3E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bottom w:val="nil"/>
            </w:tcBorders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4B24E4" w:rsidRPr="00EC7D3E" w:rsidRDefault="004B24E4" w:rsidP="00B46F9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</w:tcBorders>
          </w:tcPr>
          <w:p w:rsidR="004B24E4" w:rsidRPr="00EC7D3E" w:rsidRDefault="004B24E4" w:rsidP="00B46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9B" w:rsidRPr="00EC7D3E" w:rsidTr="004C78AB">
        <w:tc>
          <w:tcPr>
            <w:tcW w:w="675" w:type="dxa"/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70" w:type="dxa"/>
          </w:tcPr>
          <w:p w:rsidR="00B46F9B" w:rsidRPr="00EC7D3E" w:rsidRDefault="00B46F9B" w:rsidP="00B46F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светительных приборов</w:t>
            </w:r>
          </w:p>
        </w:tc>
        <w:tc>
          <w:tcPr>
            <w:tcW w:w="1701" w:type="dxa"/>
          </w:tcPr>
          <w:p w:rsidR="00B46F9B" w:rsidRPr="00EC7D3E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9B" w:rsidRPr="00EC7D3E" w:rsidTr="004C78AB">
        <w:tc>
          <w:tcPr>
            <w:tcW w:w="675" w:type="dxa"/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70" w:type="dxa"/>
          </w:tcPr>
          <w:p w:rsidR="00B46F9B" w:rsidRPr="00EC7D3E" w:rsidRDefault="00B46F9B" w:rsidP="00B46F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</w:p>
        </w:tc>
        <w:tc>
          <w:tcPr>
            <w:tcW w:w="1701" w:type="dxa"/>
          </w:tcPr>
          <w:p w:rsidR="00B46F9B" w:rsidRPr="00EC7D3E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9B" w:rsidRPr="00EC7D3E" w:rsidTr="004C78AB">
        <w:tc>
          <w:tcPr>
            <w:tcW w:w="675" w:type="dxa"/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70" w:type="dxa"/>
          </w:tcPr>
          <w:p w:rsidR="00B46F9B" w:rsidRPr="00EC7D3E" w:rsidRDefault="00B46F9B" w:rsidP="00B46F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камеек</w:t>
            </w:r>
          </w:p>
        </w:tc>
        <w:tc>
          <w:tcPr>
            <w:tcW w:w="1701" w:type="dxa"/>
          </w:tcPr>
          <w:p w:rsidR="00B46F9B" w:rsidRPr="00EC7D3E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9B" w:rsidRPr="00EC7D3E" w:rsidTr="004C78AB">
        <w:tc>
          <w:tcPr>
            <w:tcW w:w="675" w:type="dxa"/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670" w:type="dxa"/>
          </w:tcPr>
          <w:p w:rsidR="00B46F9B" w:rsidRPr="00EC7D3E" w:rsidRDefault="00B46F9B" w:rsidP="00B46F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екоративных скульптур</w:t>
            </w:r>
          </w:p>
        </w:tc>
        <w:tc>
          <w:tcPr>
            <w:tcW w:w="1701" w:type="dxa"/>
          </w:tcPr>
          <w:p w:rsidR="00B46F9B" w:rsidRPr="00EC7D3E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9B" w:rsidRPr="00EC7D3E" w:rsidTr="004C78AB">
        <w:tc>
          <w:tcPr>
            <w:tcW w:w="675" w:type="dxa"/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70" w:type="dxa"/>
          </w:tcPr>
          <w:p w:rsidR="00B46F9B" w:rsidRPr="00EC7D3E" w:rsidRDefault="00B46F9B" w:rsidP="00B46F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ных элементов</w:t>
            </w:r>
          </w:p>
        </w:tc>
        <w:tc>
          <w:tcPr>
            <w:tcW w:w="1701" w:type="dxa"/>
          </w:tcPr>
          <w:p w:rsidR="00B46F9B" w:rsidRPr="00EC7D3E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</w:tcPr>
          <w:p w:rsidR="00B46F9B" w:rsidRDefault="00B46F9B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 w:val="restart"/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670" w:type="dxa"/>
            <w:tcBorders>
              <w:bottom w:val="nil"/>
            </w:tcBorders>
          </w:tcPr>
          <w:p w:rsidR="004B24E4" w:rsidRPr="00EC7D3E" w:rsidRDefault="004B24E4" w:rsidP="00B46F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етских площадок</w:t>
            </w:r>
          </w:p>
        </w:tc>
        <w:tc>
          <w:tcPr>
            <w:tcW w:w="1701" w:type="dxa"/>
            <w:tcBorders>
              <w:bottom w:val="nil"/>
            </w:tcBorders>
          </w:tcPr>
          <w:p w:rsidR="004B24E4" w:rsidRPr="00EC7D3E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bottom w:val="nil"/>
            </w:tcBorders>
          </w:tcPr>
          <w:p w:rsidR="004B24E4" w:rsidRDefault="004B24E4" w:rsidP="00B46F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покрытие (грунт, газон, полимерное, плиточное, иное)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с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остояние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тличное,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ребует обслуживания,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ребует ремонта)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возрастная группа (от 3 до 6 лет; от 7 до 16 лет; универсальная)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о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свещение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детской площадки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пециальное освещение,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олько за счет общедворовых фонарей,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свещение отсутствует)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B0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д) площадь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детской площадки</w:t>
            </w:r>
          </w:p>
        </w:tc>
        <w:tc>
          <w:tcPr>
            <w:tcW w:w="1701" w:type="dxa"/>
            <w:tcBorders>
              <w:top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 w:val="restart"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670" w:type="dxa"/>
            <w:tcBorders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портивных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</w:tcPr>
          <w:p w:rsidR="004B24E4" w:rsidRDefault="004B24E4" w:rsidP="004B2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а) п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окрытие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сфальт,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русчатка,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рунт,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олимерное покрытие,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с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остояние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тличное,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ребует обслуживания,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ребует ремонта)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4B24E4" w:rsidRDefault="004B24E4" w:rsidP="0078460A">
            <w:pPr>
              <w:pStyle w:val="ConsPlusNormal"/>
              <w:ind w:firstLine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в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 спорта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утбол,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еннис,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олейбол,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оккей,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аскетбол,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кстремальный вид спорта,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ругое)</w:t>
            </w:r>
          </w:p>
          <w:p w:rsidR="004B24E4" w:rsidRDefault="004B24E4" w:rsidP="0078460A">
            <w:pPr>
              <w:pStyle w:val="ConsPlusNormal"/>
              <w:ind w:firstLine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24E4" w:rsidRPr="00EC7D3E" w:rsidRDefault="004B24E4" w:rsidP="004B24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4B24E4">
        <w:tc>
          <w:tcPr>
            <w:tcW w:w="675" w:type="dxa"/>
            <w:tcBorders>
              <w:bottom w:val="nil"/>
            </w:tcBorders>
          </w:tcPr>
          <w:p w:rsidR="0078460A" w:rsidRDefault="0078460A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78460A" w:rsidRPr="00EC7D3E" w:rsidRDefault="0078460A" w:rsidP="0078460A">
            <w:pPr>
              <w:pStyle w:val="ConsPlusNormal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освещение спортивной зоны (с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пециальное освещение,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олько за счет общедворовых фонарей,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73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свещение отсутствует)</w:t>
            </w:r>
          </w:p>
        </w:tc>
        <w:tc>
          <w:tcPr>
            <w:tcW w:w="1701" w:type="dxa"/>
            <w:tcBorders>
              <w:bottom w:val="nil"/>
            </w:tcBorders>
          </w:tcPr>
          <w:p w:rsidR="0078460A" w:rsidRPr="00EC7D3E" w:rsidRDefault="0078460A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78460A" w:rsidRDefault="0078460A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RPr="00EC7D3E" w:rsidTr="004B24E4">
        <w:tc>
          <w:tcPr>
            <w:tcW w:w="675" w:type="dxa"/>
            <w:tcBorders>
              <w:top w:val="nil"/>
            </w:tcBorders>
          </w:tcPr>
          <w:p w:rsidR="0078460A" w:rsidRDefault="0078460A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78460A" w:rsidRDefault="0078460A" w:rsidP="0078460A">
            <w:pPr>
              <w:pStyle w:val="ConsPlusNormal"/>
              <w:ind w:firstLine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д) площадь 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спортивных площадок</w:t>
            </w:r>
          </w:p>
        </w:tc>
        <w:tc>
          <w:tcPr>
            <w:tcW w:w="1701" w:type="dxa"/>
            <w:tcBorders>
              <w:top w:val="nil"/>
            </w:tcBorders>
          </w:tcPr>
          <w:p w:rsidR="0078460A" w:rsidRDefault="0078460A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</w:tcBorders>
          </w:tcPr>
          <w:p w:rsidR="0078460A" w:rsidRDefault="0078460A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 w:val="restart"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пандусов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1701" w:type="dxa"/>
            <w:tcBorders>
              <w:top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 w:val="restart"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Потребность в ремонте твердого покрытия, 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4B24E4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4B24E4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твердого покрытия дорог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4B24E4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твердого покрытия проездов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4B24E4" w:rsidRPr="00EC7D3E" w:rsidRDefault="004B24E4" w:rsidP="004B24E4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твердого покрытия тротуаров</w:t>
            </w:r>
          </w:p>
        </w:tc>
        <w:tc>
          <w:tcPr>
            <w:tcW w:w="1701" w:type="dxa"/>
            <w:tcBorders>
              <w:top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 w:val="restart"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hanging="9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осветительных приборов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скамеек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декоративных скульптур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спортивных площадок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ind w:firstLine="36"/>
              <w:jc w:val="center"/>
            </w:pPr>
            <w:r w:rsidRPr="00507D4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детских площадок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ind w:firstLine="36"/>
              <w:jc w:val="center"/>
            </w:pPr>
            <w:r w:rsidRPr="00507D45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иных элементов</w:t>
            </w:r>
          </w:p>
        </w:tc>
        <w:tc>
          <w:tcPr>
            <w:tcW w:w="1701" w:type="dxa"/>
            <w:tcBorders>
              <w:top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 w:val="restart"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Потребность в установке приспособлений для маломобильных групп населения,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пандусов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4E4" w:rsidRPr="00EC7D3E" w:rsidTr="004B24E4">
        <w:tc>
          <w:tcPr>
            <w:tcW w:w="675" w:type="dxa"/>
            <w:vMerge/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4B24E4" w:rsidRPr="00EC7D3E" w:rsidRDefault="004B24E4" w:rsidP="0078460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1701" w:type="dxa"/>
            <w:tcBorders>
              <w:top w:val="nil"/>
            </w:tcBorders>
          </w:tcPr>
          <w:p w:rsidR="004B24E4" w:rsidRPr="00EC7D3E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4" w:type="dxa"/>
            <w:tcBorders>
              <w:top w:val="nil"/>
            </w:tcBorders>
          </w:tcPr>
          <w:p w:rsidR="004B24E4" w:rsidRDefault="004B24E4" w:rsidP="00784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017" w:rsidRDefault="00AD1017" w:rsidP="0078460A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8460A" w:rsidRPr="00EC7D3E" w:rsidRDefault="0078460A" w:rsidP="0078460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</w:t>
      </w:r>
      <w:r w:rsidRPr="00EC7D3E">
        <w:rPr>
          <w:rFonts w:ascii="Times New Roman" w:hAnsi="Times New Roman" w:cs="Times New Roman"/>
          <w:sz w:val="28"/>
          <w:szCs w:val="28"/>
        </w:rPr>
        <w:t>хема дворовой территории с указанием ее размеров, границ, объектов благоустройства на ____ л. в 1 экз.</w:t>
      </w:r>
    </w:p>
    <w:p w:rsidR="0078460A" w:rsidRDefault="0078460A" w:rsidP="004B24E4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та проведения инвентаризации – «__» __________ 20___ года</w:t>
      </w:r>
    </w:p>
    <w:p w:rsidR="0078460A" w:rsidRDefault="0078460A" w:rsidP="0078460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Члены инвентаризационной комиссии: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2"/>
      </w:tblGrid>
      <w:tr w:rsidR="0078460A" w:rsidTr="004C78AB">
        <w:tc>
          <w:tcPr>
            <w:tcW w:w="817" w:type="dxa"/>
          </w:tcPr>
          <w:p w:rsidR="0078460A" w:rsidRDefault="0078460A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460A" w:rsidRDefault="0078460A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6521" w:type="dxa"/>
          </w:tcPr>
          <w:p w:rsidR="0078460A" w:rsidRPr="00EC7D3E" w:rsidRDefault="0078460A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инвентаризационной комиссии</w:t>
            </w:r>
          </w:p>
        </w:tc>
        <w:tc>
          <w:tcPr>
            <w:tcW w:w="2232" w:type="dxa"/>
          </w:tcPr>
          <w:p w:rsidR="0078460A" w:rsidRPr="00EC7D3E" w:rsidRDefault="0078460A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</w:tr>
      <w:tr w:rsidR="0078460A" w:rsidTr="004C78AB">
        <w:tc>
          <w:tcPr>
            <w:tcW w:w="817" w:type="dxa"/>
          </w:tcPr>
          <w:p w:rsidR="0078460A" w:rsidRDefault="0078460A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8460A" w:rsidRPr="00EC7D3E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60A" w:rsidTr="004C78AB">
        <w:tc>
          <w:tcPr>
            <w:tcW w:w="817" w:type="dxa"/>
          </w:tcPr>
          <w:p w:rsidR="0078460A" w:rsidRDefault="0078460A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8460A" w:rsidRPr="00EC7D3E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8460A" w:rsidRDefault="0078460A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09B" w:rsidRDefault="007A309B" w:rsidP="0078460A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460A" w:rsidRPr="00EC7D3E" w:rsidRDefault="0078460A" w:rsidP="0078460A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78460A" w:rsidRPr="00EC7D3E" w:rsidRDefault="0078460A" w:rsidP="0078460A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  об инвентаризационной комиссии по проведению инвентаризации дворовых территорий, общественных территорий и территорий индивидуальной жилой застройки Благодарненского муниципального округа Ставропольского края, нуждающихся в благоустройстве территорий Благодарненского муниципального округа Ставропольского края</w:t>
      </w:r>
    </w:p>
    <w:p w:rsidR="00DA1BED" w:rsidRPr="00EC7D3E" w:rsidRDefault="00DA1BED" w:rsidP="00DA1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BED" w:rsidRPr="00EC7D3E" w:rsidRDefault="00DA1BED" w:rsidP="00DA1B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Форма</w:t>
      </w:r>
    </w:p>
    <w:p w:rsidR="00DA1BED" w:rsidRPr="00EC7D3E" w:rsidRDefault="00DA1BED" w:rsidP="007A309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37"/>
      <w:bookmarkEnd w:id="3"/>
      <w:r w:rsidRPr="00EC7D3E">
        <w:rPr>
          <w:rFonts w:ascii="Times New Roman" w:hAnsi="Times New Roman" w:cs="Times New Roman"/>
          <w:sz w:val="28"/>
          <w:szCs w:val="28"/>
        </w:rPr>
        <w:t>ПАСПОРТ</w:t>
      </w:r>
    </w:p>
    <w:p w:rsidR="00DA1BED" w:rsidRPr="00EC7D3E" w:rsidRDefault="00DA1BED" w:rsidP="007A309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благоустройства территории индивидуальной жилой застройки</w:t>
      </w:r>
    </w:p>
    <w:p w:rsidR="00DA1BED" w:rsidRPr="00EC7D3E" w:rsidRDefault="00DA1BED" w:rsidP="007A309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по состоянию на _____</w:t>
      </w:r>
    </w:p>
    <w:p w:rsidR="00DA1BED" w:rsidRPr="00EC7D3E" w:rsidRDefault="00DA1BED" w:rsidP="00DA1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BED" w:rsidRDefault="007A309B" w:rsidP="007A30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BED" w:rsidRPr="00EC7D3E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7A309B" w:rsidRDefault="007A309B" w:rsidP="007A309B">
      <w:pPr>
        <w:pStyle w:val="ConsPlusNormal"/>
        <w:ind w:left="108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1524"/>
      </w:tblGrid>
      <w:tr w:rsidR="007A309B" w:rsidRPr="00EC7D3E" w:rsidTr="004C78AB">
        <w:tc>
          <w:tcPr>
            <w:tcW w:w="675" w:type="dxa"/>
          </w:tcPr>
          <w:p w:rsidR="007A309B" w:rsidRDefault="007A309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309B" w:rsidRDefault="007A309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670" w:type="dxa"/>
          </w:tcPr>
          <w:p w:rsidR="007A309B" w:rsidRPr="00EC7D3E" w:rsidRDefault="007A309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7A309B" w:rsidRPr="00EC7D3E" w:rsidRDefault="007A309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диница измерения</w:t>
            </w:r>
          </w:p>
        </w:tc>
        <w:tc>
          <w:tcPr>
            <w:tcW w:w="1524" w:type="dxa"/>
          </w:tcPr>
          <w:p w:rsidR="007A309B" w:rsidRPr="00EC7D3E" w:rsidRDefault="007A309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начение показателя</w:t>
            </w:r>
          </w:p>
        </w:tc>
      </w:tr>
      <w:tr w:rsidR="007A309B" w:rsidTr="004C78AB">
        <w:tc>
          <w:tcPr>
            <w:tcW w:w="675" w:type="dxa"/>
          </w:tcPr>
          <w:p w:rsidR="007A309B" w:rsidRDefault="007A309B" w:rsidP="007A30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7A309B" w:rsidRPr="00EC7D3E" w:rsidRDefault="007A309B" w:rsidP="007A30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Кадастровый номер квартала</w:t>
            </w:r>
          </w:p>
        </w:tc>
        <w:tc>
          <w:tcPr>
            <w:tcW w:w="1701" w:type="dxa"/>
            <w:vAlign w:val="bottom"/>
          </w:tcPr>
          <w:p w:rsidR="007A309B" w:rsidRPr="00EC7D3E" w:rsidRDefault="007A309B" w:rsidP="007A30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7A309B" w:rsidRDefault="007A309B" w:rsidP="007A30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9B" w:rsidTr="004C78AB">
        <w:tc>
          <w:tcPr>
            <w:tcW w:w="675" w:type="dxa"/>
          </w:tcPr>
          <w:p w:rsidR="007A309B" w:rsidRDefault="007A309B" w:rsidP="007A30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7A309B" w:rsidRPr="00EC7D3E" w:rsidRDefault="007A309B" w:rsidP="007A30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 индивидуальной жилой застройки</w:t>
            </w:r>
          </w:p>
        </w:tc>
        <w:tc>
          <w:tcPr>
            <w:tcW w:w="1701" w:type="dxa"/>
            <w:vAlign w:val="bottom"/>
          </w:tcPr>
          <w:p w:rsidR="007A309B" w:rsidRPr="00EC7D3E" w:rsidRDefault="007A309B" w:rsidP="007A30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A309B" w:rsidRDefault="007A309B" w:rsidP="007A30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9B" w:rsidTr="004C78AB">
        <w:tc>
          <w:tcPr>
            <w:tcW w:w="675" w:type="dxa"/>
          </w:tcPr>
          <w:p w:rsidR="007A309B" w:rsidRDefault="007A309B" w:rsidP="007A30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7A309B" w:rsidRPr="00EC7D3E" w:rsidRDefault="007A309B" w:rsidP="007A30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w="1701" w:type="dxa"/>
            <w:vAlign w:val="bottom"/>
          </w:tcPr>
          <w:p w:rsidR="007A309B" w:rsidRPr="00EC7D3E" w:rsidRDefault="007A309B" w:rsidP="007A30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A309B" w:rsidRDefault="007A309B" w:rsidP="007A30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BED" w:rsidRPr="00EC7D3E" w:rsidRDefault="00DA1BED" w:rsidP="007A309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1BED" w:rsidRDefault="00DA1BED" w:rsidP="0017111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II. Характеристика физического состояния</w:t>
      </w:r>
    </w:p>
    <w:p w:rsidR="007A309B" w:rsidRDefault="007A309B" w:rsidP="0017111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392"/>
        <w:gridCol w:w="2392"/>
      </w:tblGrid>
      <w:tr w:rsidR="007A309B" w:rsidTr="007A309B">
        <w:tc>
          <w:tcPr>
            <w:tcW w:w="675" w:type="dxa"/>
          </w:tcPr>
          <w:p w:rsidR="007A309B" w:rsidRPr="00EC7D3E" w:rsidRDefault="007A309B" w:rsidP="007A309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7A309B" w:rsidRPr="00EC7D3E" w:rsidRDefault="007A309B" w:rsidP="007A309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2392" w:type="dxa"/>
          </w:tcPr>
          <w:p w:rsidR="007A309B" w:rsidRPr="00EC7D3E" w:rsidRDefault="007A309B" w:rsidP="007A309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оответствует требованиям правил благоустройства</w:t>
            </w:r>
          </w:p>
        </w:tc>
        <w:tc>
          <w:tcPr>
            <w:tcW w:w="2392" w:type="dxa"/>
          </w:tcPr>
          <w:p w:rsidR="007A309B" w:rsidRPr="00EC7D3E" w:rsidRDefault="007A309B" w:rsidP="007A309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 соответствует требованиям правил благоустройства</w:t>
            </w:r>
          </w:p>
        </w:tc>
      </w:tr>
      <w:tr w:rsidR="007A309B" w:rsidTr="007A309B">
        <w:tc>
          <w:tcPr>
            <w:tcW w:w="675" w:type="dxa"/>
          </w:tcPr>
          <w:p w:rsidR="007A309B" w:rsidRDefault="007A309B" w:rsidP="007A309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09B" w:rsidRDefault="007A309B" w:rsidP="007A309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7A309B" w:rsidRDefault="007A309B" w:rsidP="007A309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7A309B" w:rsidRDefault="007A309B" w:rsidP="007A309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9B" w:rsidTr="007A309B">
        <w:tc>
          <w:tcPr>
            <w:tcW w:w="675" w:type="dxa"/>
          </w:tcPr>
          <w:p w:rsidR="007A309B" w:rsidRDefault="007A309B" w:rsidP="007A309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309B" w:rsidRDefault="007A309B" w:rsidP="007A309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7A309B" w:rsidRDefault="007A309B" w:rsidP="007A309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7A309B" w:rsidRDefault="007A309B" w:rsidP="007A309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09B" w:rsidRPr="00EC7D3E" w:rsidRDefault="007A309B" w:rsidP="0017111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309B" w:rsidRDefault="007A309B" w:rsidP="007A309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та проведения инвентаризации – «__» __________ 20___ года</w:t>
      </w:r>
    </w:p>
    <w:p w:rsidR="007A309B" w:rsidRDefault="007A309B" w:rsidP="007A309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7A309B" w:rsidRDefault="007A309B" w:rsidP="007A309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Члены инвентаризационной комиссии:</w:t>
      </w:r>
    </w:p>
    <w:p w:rsidR="007A309B" w:rsidRDefault="007A309B" w:rsidP="007A309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2"/>
      </w:tblGrid>
      <w:tr w:rsidR="007A309B" w:rsidTr="004C78AB">
        <w:tc>
          <w:tcPr>
            <w:tcW w:w="817" w:type="dxa"/>
          </w:tcPr>
          <w:p w:rsidR="007A309B" w:rsidRDefault="007A309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309B" w:rsidRDefault="007A309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6521" w:type="dxa"/>
          </w:tcPr>
          <w:p w:rsidR="007A309B" w:rsidRPr="00EC7D3E" w:rsidRDefault="007A309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инвентаризационной комиссии</w:t>
            </w:r>
          </w:p>
        </w:tc>
        <w:tc>
          <w:tcPr>
            <w:tcW w:w="2232" w:type="dxa"/>
          </w:tcPr>
          <w:p w:rsidR="007A309B" w:rsidRPr="00EC7D3E" w:rsidRDefault="007A309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</w:tr>
      <w:tr w:rsidR="007A309B" w:rsidTr="004C78AB">
        <w:tc>
          <w:tcPr>
            <w:tcW w:w="817" w:type="dxa"/>
          </w:tcPr>
          <w:p w:rsidR="007A309B" w:rsidRDefault="007A309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A309B" w:rsidRPr="00EC7D3E" w:rsidRDefault="007A309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A309B" w:rsidRDefault="007A309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9B" w:rsidTr="004C78AB">
        <w:tc>
          <w:tcPr>
            <w:tcW w:w="817" w:type="dxa"/>
          </w:tcPr>
          <w:p w:rsidR="007A309B" w:rsidRDefault="007A309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A309B" w:rsidRPr="00EC7D3E" w:rsidRDefault="007A309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A309B" w:rsidRDefault="007A309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9B" w:rsidTr="004C78AB">
        <w:tc>
          <w:tcPr>
            <w:tcW w:w="817" w:type="dxa"/>
          </w:tcPr>
          <w:p w:rsidR="007A309B" w:rsidRDefault="007A309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A309B" w:rsidRPr="00EC7D3E" w:rsidRDefault="007A309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A309B" w:rsidRDefault="007A309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9B" w:rsidTr="004C78AB">
        <w:tc>
          <w:tcPr>
            <w:tcW w:w="817" w:type="dxa"/>
          </w:tcPr>
          <w:p w:rsidR="007A309B" w:rsidRDefault="007A309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A309B" w:rsidRPr="00EC7D3E" w:rsidRDefault="007A309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A309B" w:rsidRDefault="007A309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9B" w:rsidTr="004C78AB">
        <w:tc>
          <w:tcPr>
            <w:tcW w:w="817" w:type="dxa"/>
          </w:tcPr>
          <w:p w:rsidR="007A309B" w:rsidRDefault="007A309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A309B" w:rsidRPr="00EC7D3E" w:rsidRDefault="007A309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A309B" w:rsidRDefault="007A309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9B" w:rsidTr="004C78AB">
        <w:tc>
          <w:tcPr>
            <w:tcW w:w="817" w:type="dxa"/>
          </w:tcPr>
          <w:p w:rsidR="007A309B" w:rsidRDefault="007A309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A309B" w:rsidRPr="00EC7D3E" w:rsidRDefault="007A309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A309B" w:rsidRDefault="007A309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BED" w:rsidRPr="00EC7D3E" w:rsidRDefault="00DA1BED" w:rsidP="00DA1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BED" w:rsidRPr="00EC7D3E" w:rsidRDefault="00DA1BED" w:rsidP="00DA1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309B" w:rsidRPr="00EC7D3E" w:rsidRDefault="007A309B" w:rsidP="007A309B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7A309B" w:rsidRPr="00EC7D3E" w:rsidRDefault="007A309B" w:rsidP="007A309B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  об инвентаризационной комиссии по проведению инвентаризации дворовых территорий, общественных территорий и территорий индивидуальной жилой застройки Благодарненского муниципального округа Ставропольского края, нуждающихся в благоустройстве территорий Благодарненского муниципального округа Ставропольского края</w:t>
      </w:r>
    </w:p>
    <w:p w:rsidR="0057793D" w:rsidRDefault="004C78AB" w:rsidP="004C78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78AB" w:rsidRDefault="004C78AB" w:rsidP="004C78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4C78AB" w:rsidTr="004C78AB">
        <w:tc>
          <w:tcPr>
            <w:tcW w:w="3936" w:type="dxa"/>
          </w:tcPr>
          <w:p w:rsidR="004C78AB" w:rsidRDefault="004C78AB" w:rsidP="004C78A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4C78AB" w:rsidRDefault="004C78A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C78AB" w:rsidRDefault="004C78A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C78AB" w:rsidRDefault="004C78A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Благодарненского муниципального округа</w:t>
            </w:r>
          </w:p>
          <w:p w:rsidR="004C78AB" w:rsidRDefault="004C78A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4C78AB" w:rsidRDefault="004C78AB" w:rsidP="004C78AB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И.О.Ф.</w:t>
            </w:r>
          </w:p>
        </w:tc>
      </w:tr>
      <w:tr w:rsidR="004C78AB" w:rsidTr="004C78AB">
        <w:tc>
          <w:tcPr>
            <w:tcW w:w="3936" w:type="dxa"/>
          </w:tcPr>
          <w:p w:rsidR="004C78AB" w:rsidRDefault="004C78AB" w:rsidP="004C78A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4C78AB" w:rsidRPr="004C78AB" w:rsidRDefault="004C78A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8AB">
              <w:rPr>
                <w:rFonts w:ascii="Times New Roman" w:hAnsi="Times New Roman" w:cs="Times New Roman"/>
                <w:sz w:val="18"/>
                <w:szCs w:val="18"/>
              </w:rPr>
              <w:t>личная подпись</w:t>
            </w:r>
          </w:p>
        </w:tc>
      </w:tr>
    </w:tbl>
    <w:p w:rsidR="00DA1BED" w:rsidRPr="00EC7D3E" w:rsidRDefault="004C78AB" w:rsidP="005D24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_________________ 20____ года</w:t>
      </w:r>
    </w:p>
    <w:p w:rsidR="004C78AB" w:rsidRDefault="004C78AB" w:rsidP="00C812D0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4" w:name="Par620"/>
      <w:bookmarkEnd w:id="4"/>
    </w:p>
    <w:p w:rsidR="004C78AB" w:rsidRDefault="004C78AB" w:rsidP="0017111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2103" w:rsidRDefault="00DA1BED" w:rsidP="004C78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ПАСПОРТ</w:t>
      </w:r>
    </w:p>
    <w:p w:rsidR="004C78AB" w:rsidRDefault="00DA1BED" w:rsidP="004C78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57793D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181621">
        <w:rPr>
          <w:rFonts w:ascii="Times New Roman" w:hAnsi="Times New Roman" w:cs="Times New Roman"/>
          <w:sz w:val="28"/>
          <w:szCs w:val="28"/>
        </w:rPr>
        <w:t>муниципального</w:t>
      </w:r>
      <w:r w:rsidR="0057793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A1BED" w:rsidRPr="00EC7D3E" w:rsidRDefault="0057793D" w:rsidP="004C78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C78AB">
        <w:rPr>
          <w:rFonts w:ascii="Times New Roman" w:hAnsi="Times New Roman" w:cs="Times New Roman"/>
          <w:sz w:val="28"/>
          <w:szCs w:val="28"/>
        </w:rPr>
        <w:t xml:space="preserve"> </w:t>
      </w:r>
      <w:r w:rsidR="00DA1BED" w:rsidRPr="00EC7D3E">
        <w:rPr>
          <w:rFonts w:ascii="Times New Roman" w:hAnsi="Times New Roman" w:cs="Times New Roman"/>
          <w:sz w:val="28"/>
          <w:szCs w:val="28"/>
        </w:rPr>
        <w:t>по состоянию на _____________________________</w:t>
      </w:r>
    </w:p>
    <w:p w:rsidR="00DA1BED" w:rsidRDefault="00DA1BED" w:rsidP="00DA1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2D0" w:rsidRPr="00EC7D3E" w:rsidRDefault="00C812D0" w:rsidP="00DA1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1BED" w:rsidRPr="00EC7D3E" w:rsidRDefault="00DA1BED" w:rsidP="004C7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I. Дворовые территории</w:t>
      </w:r>
    </w:p>
    <w:p w:rsidR="00DA1BED" w:rsidRDefault="00DA1BED" w:rsidP="00DA1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1524"/>
      </w:tblGrid>
      <w:tr w:rsidR="004C78AB" w:rsidRPr="00EC7D3E" w:rsidTr="004C78AB">
        <w:tc>
          <w:tcPr>
            <w:tcW w:w="675" w:type="dxa"/>
          </w:tcPr>
          <w:p w:rsidR="004C78AB" w:rsidRDefault="004C78A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78AB" w:rsidRDefault="004C78A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670" w:type="dxa"/>
          </w:tcPr>
          <w:p w:rsidR="004C78AB" w:rsidRPr="00EC7D3E" w:rsidRDefault="004C78A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4C78AB" w:rsidRPr="00EC7D3E" w:rsidRDefault="004C78AB" w:rsidP="00C812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диница измерения</w:t>
            </w:r>
          </w:p>
        </w:tc>
        <w:tc>
          <w:tcPr>
            <w:tcW w:w="1524" w:type="dxa"/>
          </w:tcPr>
          <w:p w:rsidR="004C78AB" w:rsidRPr="00EC7D3E" w:rsidRDefault="004C78AB" w:rsidP="004C78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начение показателя</w:t>
            </w:r>
          </w:p>
        </w:tc>
      </w:tr>
      <w:tr w:rsidR="004C78AB" w:rsidRPr="00EC7D3E" w:rsidTr="004C78AB">
        <w:tc>
          <w:tcPr>
            <w:tcW w:w="675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C78AB" w:rsidRPr="00EC7D3E" w:rsidRDefault="004C78A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</w:t>
            </w:r>
          </w:p>
        </w:tc>
        <w:tc>
          <w:tcPr>
            <w:tcW w:w="1701" w:type="dxa"/>
          </w:tcPr>
          <w:p w:rsidR="004C78AB" w:rsidRPr="00EC7D3E" w:rsidRDefault="004C78AB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AB" w:rsidRPr="00EC7D3E" w:rsidTr="004C78AB">
        <w:tc>
          <w:tcPr>
            <w:tcW w:w="675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C78AB" w:rsidRPr="00EC7D3E" w:rsidRDefault="004C78A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дворовых территорий</w:t>
            </w:r>
          </w:p>
        </w:tc>
        <w:tc>
          <w:tcPr>
            <w:tcW w:w="1701" w:type="dxa"/>
          </w:tcPr>
          <w:p w:rsidR="004C78AB" w:rsidRPr="00EC7D3E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AB" w:rsidRPr="00EC7D3E" w:rsidTr="004C78AB">
        <w:tc>
          <w:tcPr>
            <w:tcW w:w="675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C78AB" w:rsidRPr="00EC7D3E" w:rsidRDefault="004C78A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1701" w:type="dxa"/>
          </w:tcPr>
          <w:p w:rsidR="004C78AB" w:rsidRPr="00EC7D3E" w:rsidRDefault="004C78AB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AB" w:rsidRPr="00EC7D3E" w:rsidTr="004C78AB">
        <w:tc>
          <w:tcPr>
            <w:tcW w:w="675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C78AB" w:rsidRPr="00EC7D3E" w:rsidRDefault="004C78A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</w:t>
            </w:r>
          </w:p>
        </w:tc>
        <w:tc>
          <w:tcPr>
            <w:tcW w:w="1701" w:type="dxa"/>
          </w:tcPr>
          <w:p w:rsidR="004C78AB" w:rsidRPr="00EC7D3E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AB" w:rsidRPr="00EC7D3E" w:rsidTr="004C78AB">
        <w:tc>
          <w:tcPr>
            <w:tcW w:w="675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C78AB" w:rsidRPr="00EC7D3E" w:rsidRDefault="004C78A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1701" w:type="dxa"/>
          </w:tcPr>
          <w:p w:rsidR="004C78AB" w:rsidRPr="00EC7D3E" w:rsidRDefault="004C78AB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24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AB" w:rsidRPr="00EC7D3E" w:rsidTr="004C78AB">
        <w:tc>
          <w:tcPr>
            <w:tcW w:w="675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C78AB" w:rsidRPr="00EC7D3E" w:rsidRDefault="004C78A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Общая численность населения муниципального образования</w:t>
            </w:r>
          </w:p>
        </w:tc>
        <w:tc>
          <w:tcPr>
            <w:tcW w:w="1701" w:type="dxa"/>
          </w:tcPr>
          <w:p w:rsidR="004C78AB" w:rsidRPr="00EC7D3E" w:rsidRDefault="004C78AB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524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AB" w:rsidRPr="00EC7D3E" w:rsidTr="004C78AB">
        <w:tc>
          <w:tcPr>
            <w:tcW w:w="675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4C78AB" w:rsidRPr="00EC7D3E" w:rsidRDefault="004C78A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701" w:type="dxa"/>
          </w:tcPr>
          <w:p w:rsidR="004C78AB" w:rsidRPr="00EC7D3E" w:rsidRDefault="004C78AB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524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AB" w:rsidRPr="00EC7D3E" w:rsidTr="004C78AB">
        <w:tc>
          <w:tcPr>
            <w:tcW w:w="675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4C78AB" w:rsidRPr="00EC7D3E" w:rsidRDefault="004C78AB" w:rsidP="004C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жилом фонде с благоустроенными дворовыми территориями, в общей численности населения муниципального образования Ставропольского края</w:t>
            </w:r>
          </w:p>
        </w:tc>
        <w:tc>
          <w:tcPr>
            <w:tcW w:w="1701" w:type="dxa"/>
          </w:tcPr>
          <w:p w:rsidR="004C78AB" w:rsidRPr="00EC7D3E" w:rsidRDefault="004C78AB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24" w:type="dxa"/>
          </w:tcPr>
          <w:p w:rsidR="004C78AB" w:rsidRDefault="004C78AB" w:rsidP="004C7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D0" w:rsidRPr="00EC7D3E" w:rsidTr="004C78AB">
        <w:tc>
          <w:tcPr>
            <w:tcW w:w="675" w:type="dxa"/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C812D0" w:rsidRPr="00EC7D3E" w:rsidRDefault="00C812D0" w:rsidP="00C81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Количество площадок, специально оборудованных для отдыха, общения и проведения досуга разными группами населения, всего</w:t>
            </w:r>
          </w:p>
        </w:tc>
        <w:tc>
          <w:tcPr>
            <w:tcW w:w="1701" w:type="dxa"/>
          </w:tcPr>
          <w:p w:rsidR="00C812D0" w:rsidRPr="00EC7D3E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D0" w:rsidRPr="00EC7D3E" w:rsidTr="00C812D0">
        <w:tc>
          <w:tcPr>
            <w:tcW w:w="675" w:type="dxa"/>
            <w:vMerge w:val="restart"/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C812D0" w:rsidRPr="00EC7D3E" w:rsidRDefault="00C812D0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C812D0" w:rsidRPr="00EC7D3E" w:rsidRDefault="00C812D0" w:rsidP="00C81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D0" w:rsidRPr="00EC7D3E" w:rsidTr="00C812D0">
        <w:tc>
          <w:tcPr>
            <w:tcW w:w="675" w:type="dxa"/>
            <w:vMerge/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C812D0" w:rsidRPr="00EC7D3E" w:rsidRDefault="00C812D0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спортивных площадок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12D0" w:rsidRPr="00EC7D3E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D0" w:rsidRPr="00EC7D3E" w:rsidTr="00C812D0">
        <w:tc>
          <w:tcPr>
            <w:tcW w:w="675" w:type="dxa"/>
            <w:vMerge/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C812D0" w:rsidRPr="00EC7D3E" w:rsidRDefault="00C812D0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детских площадок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12D0" w:rsidRPr="00EC7D3E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D0" w:rsidRPr="00EC7D3E" w:rsidTr="00C812D0">
        <w:tc>
          <w:tcPr>
            <w:tcW w:w="675" w:type="dxa"/>
            <w:vMerge/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C812D0" w:rsidRPr="00EC7D3E" w:rsidRDefault="00C812D0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иных площадок</w:t>
            </w:r>
          </w:p>
        </w:tc>
        <w:tc>
          <w:tcPr>
            <w:tcW w:w="1701" w:type="dxa"/>
            <w:tcBorders>
              <w:top w:val="nil"/>
            </w:tcBorders>
          </w:tcPr>
          <w:p w:rsidR="00C812D0" w:rsidRPr="00EC7D3E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</w:tcBorders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D0" w:rsidRPr="00EC7D3E" w:rsidTr="004C78AB">
        <w:tc>
          <w:tcPr>
            <w:tcW w:w="675" w:type="dxa"/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C812D0" w:rsidRPr="00EC7D3E" w:rsidRDefault="00C812D0" w:rsidP="00C81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площадкам, специально оборудованным для отдыха, общения и проведения досуга разными группами населения</w:t>
            </w:r>
          </w:p>
        </w:tc>
        <w:tc>
          <w:tcPr>
            <w:tcW w:w="1701" w:type="dxa"/>
          </w:tcPr>
          <w:p w:rsidR="00C812D0" w:rsidRPr="00EC7D3E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524" w:type="dxa"/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D0" w:rsidRPr="00EC7D3E" w:rsidTr="004C78AB">
        <w:tc>
          <w:tcPr>
            <w:tcW w:w="675" w:type="dxa"/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C812D0" w:rsidRPr="00EC7D3E" w:rsidRDefault="00C812D0" w:rsidP="00C81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 разными группами населения, в общей численности населения в муниципальном образовании Ставропольского края</w:t>
            </w:r>
          </w:p>
        </w:tc>
        <w:tc>
          <w:tcPr>
            <w:tcW w:w="1701" w:type="dxa"/>
          </w:tcPr>
          <w:p w:rsidR="00C812D0" w:rsidRPr="00EC7D3E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24" w:type="dxa"/>
          </w:tcPr>
          <w:p w:rsidR="00C812D0" w:rsidRDefault="00C812D0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BED" w:rsidRPr="00EC7D3E" w:rsidRDefault="00DA1BED" w:rsidP="00C812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652A" w:rsidRDefault="008B652A" w:rsidP="00C812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A1BED" w:rsidRDefault="00DA1BED" w:rsidP="00C812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II. Общественные территории</w:t>
      </w:r>
    </w:p>
    <w:p w:rsidR="00C812D0" w:rsidRDefault="00C812D0" w:rsidP="00C812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1524"/>
      </w:tblGrid>
      <w:tr w:rsidR="00C812D0" w:rsidRPr="00EC7D3E" w:rsidTr="0090341D">
        <w:tc>
          <w:tcPr>
            <w:tcW w:w="675" w:type="dxa"/>
          </w:tcPr>
          <w:p w:rsidR="00C812D0" w:rsidRDefault="00C812D0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12D0" w:rsidRDefault="00C812D0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670" w:type="dxa"/>
          </w:tcPr>
          <w:p w:rsidR="00C812D0" w:rsidRPr="00EC7D3E" w:rsidRDefault="00C812D0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C812D0" w:rsidRPr="00EC7D3E" w:rsidRDefault="00C812D0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диница измерения</w:t>
            </w:r>
          </w:p>
        </w:tc>
        <w:tc>
          <w:tcPr>
            <w:tcW w:w="1524" w:type="dxa"/>
          </w:tcPr>
          <w:p w:rsidR="00C812D0" w:rsidRPr="00EC7D3E" w:rsidRDefault="00C812D0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начение показателя</w:t>
            </w:r>
          </w:p>
        </w:tc>
      </w:tr>
      <w:tr w:rsidR="008B652A" w:rsidTr="00E52F5B">
        <w:tc>
          <w:tcPr>
            <w:tcW w:w="675" w:type="dxa"/>
            <w:vMerge w:val="restart"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Количество общественных территорий, 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скверов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иных территорий</w:t>
            </w:r>
          </w:p>
        </w:tc>
        <w:tc>
          <w:tcPr>
            <w:tcW w:w="1701" w:type="dxa"/>
            <w:tcBorders>
              <w:top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 w:val="restart"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общественных территорий, 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парков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скверов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площадей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иных территорий</w:t>
            </w:r>
          </w:p>
        </w:tc>
        <w:tc>
          <w:tcPr>
            <w:tcW w:w="1701" w:type="dxa"/>
            <w:tcBorders>
              <w:top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 w:val="restart"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территорий, 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скверов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8B652A" w:rsidRPr="00EC7D3E" w:rsidRDefault="008B652A" w:rsidP="00C812D0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иных территорий</w:t>
            </w:r>
          </w:p>
        </w:tc>
        <w:tc>
          <w:tcPr>
            <w:tcW w:w="1701" w:type="dxa"/>
            <w:tcBorders>
              <w:top w:val="nil"/>
            </w:tcBorders>
          </w:tcPr>
          <w:p w:rsidR="008B652A" w:rsidRPr="00EC7D3E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</w:tcBorders>
          </w:tcPr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2A" w:rsidRDefault="008B652A" w:rsidP="00C8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 w:val="restart"/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  <w:tcBorders>
              <w:bottom w:val="nil"/>
            </w:tcBorders>
          </w:tcPr>
          <w:p w:rsidR="008B652A" w:rsidRPr="00EC7D3E" w:rsidRDefault="008B652A" w:rsidP="008B65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территорий, 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8B652A" w:rsidRPr="00EC7D3E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bottom w:val="nil"/>
            </w:tcBorders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8B652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8B65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8B652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парков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8B652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скверов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B652A" w:rsidRPr="00EC7D3E" w:rsidRDefault="008B652A" w:rsidP="008B652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площадей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52A" w:rsidRPr="00EC7D3E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E52F5B">
        <w:tc>
          <w:tcPr>
            <w:tcW w:w="675" w:type="dxa"/>
            <w:vMerge/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8B652A" w:rsidRPr="00EC7D3E" w:rsidRDefault="008B652A" w:rsidP="008B652A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иных территорий</w:t>
            </w:r>
          </w:p>
        </w:tc>
        <w:tc>
          <w:tcPr>
            <w:tcW w:w="1701" w:type="dxa"/>
            <w:tcBorders>
              <w:top w:val="nil"/>
            </w:tcBorders>
          </w:tcPr>
          <w:p w:rsidR="008B652A" w:rsidRPr="00EC7D3E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</w:tcBorders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90341D">
        <w:tc>
          <w:tcPr>
            <w:tcW w:w="675" w:type="dxa"/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B652A" w:rsidRPr="00EC7D3E" w:rsidRDefault="008B652A" w:rsidP="008B65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в общем количестве общественных территорий</w:t>
            </w:r>
          </w:p>
        </w:tc>
        <w:tc>
          <w:tcPr>
            <w:tcW w:w="1701" w:type="dxa"/>
          </w:tcPr>
          <w:p w:rsidR="008B652A" w:rsidRPr="00EC7D3E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24" w:type="dxa"/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5B" w:rsidTr="00E52F5B">
        <w:tc>
          <w:tcPr>
            <w:tcW w:w="675" w:type="dxa"/>
            <w:vMerge w:val="restart"/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bottom w:val="nil"/>
            </w:tcBorders>
          </w:tcPr>
          <w:p w:rsidR="00E52F5B" w:rsidRPr="00EC7D3E" w:rsidRDefault="00E52F5B" w:rsidP="008B65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территорий, приходящаяся на 1 жителя муниципального образования Ставропольского края</w:t>
            </w:r>
          </w:p>
        </w:tc>
        <w:tc>
          <w:tcPr>
            <w:tcW w:w="1701" w:type="dxa"/>
            <w:tcBorders>
              <w:bottom w:val="nil"/>
            </w:tcBorders>
          </w:tcPr>
          <w:p w:rsidR="00E52F5B" w:rsidRPr="00EC7D3E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bottom w:val="nil"/>
            </w:tcBorders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5B" w:rsidTr="00E52F5B">
        <w:tc>
          <w:tcPr>
            <w:tcW w:w="675" w:type="dxa"/>
            <w:vMerge/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52F5B" w:rsidRPr="00EC7D3E" w:rsidRDefault="00E52F5B" w:rsidP="008B65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общественных территорий, нуждающихся в благоустройстве, всего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52F5B" w:rsidRPr="00EC7D3E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5B" w:rsidTr="00E52F5B">
        <w:tc>
          <w:tcPr>
            <w:tcW w:w="675" w:type="dxa"/>
            <w:vMerge/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52F5B" w:rsidRPr="00EC7D3E" w:rsidRDefault="00E52F5B" w:rsidP="00E52F5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52F5B" w:rsidRPr="00EC7D3E" w:rsidRDefault="00E52F5B" w:rsidP="008B6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5B" w:rsidTr="00E52F5B">
        <w:tc>
          <w:tcPr>
            <w:tcW w:w="675" w:type="dxa"/>
            <w:vMerge/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52F5B" w:rsidRPr="00EC7D3E" w:rsidRDefault="00E52F5B" w:rsidP="00E52F5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парков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52F5B" w:rsidRPr="00EC7D3E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5B" w:rsidTr="00E52F5B">
        <w:tc>
          <w:tcPr>
            <w:tcW w:w="675" w:type="dxa"/>
            <w:vMerge/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52F5B" w:rsidRPr="00EC7D3E" w:rsidRDefault="00E52F5B" w:rsidP="00E52F5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скверов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52F5B" w:rsidRPr="00EC7D3E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5B" w:rsidTr="00E52F5B">
        <w:tc>
          <w:tcPr>
            <w:tcW w:w="675" w:type="dxa"/>
            <w:vMerge/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52F5B" w:rsidRPr="00EC7D3E" w:rsidRDefault="00E52F5B" w:rsidP="00E52F5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площадей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52F5B" w:rsidRPr="00EC7D3E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5B" w:rsidTr="00E52F5B">
        <w:tc>
          <w:tcPr>
            <w:tcW w:w="675" w:type="dxa"/>
            <w:vMerge/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E52F5B" w:rsidRPr="00EC7D3E" w:rsidRDefault="00E52F5B" w:rsidP="00E52F5B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площадь иных территорий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52F5B" w:rsidRPr="00EC7D3E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24" w:type="dxa"/>
            <w:tcBorders>
              <w:top w:val="nil"/>
            </w:tcBorders>
          </w:tcPr>
          <w:p w:rsidR="00E52F5B" w:rsidRDefault="00E52F5B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2A" w:rsidTr="0090341D">
        <w:tc>
          <w:tcPr>
            <w:tcW w:w="675" w:type="dxa"/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8B652A" w:rsidRPr="00EC7D3E" w:rsidRDefault="008B652A" w:rsidP="008B65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Доля общественных территорий, нуждающихся в благоустройстве, в общем количестве общественных территорий</w:t>
            </w:r>
          </w:p>
        </w:tc>
        <w:tc>
          <w:tcPr>
            <w:tcW w:w="1701" w:type="dxa"/>
            <w:vAlign w:val="bottom"/>
          </w:tcPr>
          <w:p w:rsidR="008B652A" w:rsidRPr="00EC7D3E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24" w:type="dxa"/>
          </w:tcPr>
          <w:p w:rsidR="008B652A" w:rsidRDefault="008B652A" w:rsidP="008B6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2D0" w:rsidRDefault="00C812D0" w:rsidP="00C812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A1BED" w:rsidRDefault="00DA1BED" w:rsidP="0008274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III. Территория индивидуальной жилой застройки</w:t>
      </w:r>
    </w:p>
    <w:p w:rsidR="00082742" w:rsidRDefault="00082742" w:rsidP="0008274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1524"/>
      </w:tblGrid>
      <w:tr w:rsidR="00082742" w:rsidRPr="00EC7D3E" w:rsidTr="0090341D">
        <w:tc>
          <w:tcPr>
            <w:tcW w:w="675" w:type="dxa"/>
          </w:tcPr>
          <w:p w:rsidR="00082742" w:rsidRDefault="00082742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82742" w:rsidRDefault="00082742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670" w:type="dxa"/>
          </w:tcPr>
          <w:p w:rsidR="00082742" w:rsidRPr="00EC7D3E" w:rsidRDefault="00082742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082742" w:rsidRPr="00EC7D3E" w:rsidRDefault="00082742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диница измерения</w:t>
            </w:r>
          </w:p>
        </w:tc>
        <w:tc>
          <w:tcPr>
            <w:tcW w:w="1524" w:type="dxa"/>
          </w:tcPr>
          <w:p w:rsidR="00082742" w:rsidRPr="00EC7D3E" w:rsidRDefault="00082742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начение показателя</w:t>
            </w:r>
          </w:p>
        </w:tc>
      </w:tr>
      <w:tr w:rsidR="00082742" w:rsidTr="00035623">
        <w:tc>
          <w:tcPr>
            <w:tcW w:w="675" w:type="dxa"/>
            <w:vMerge w:val="restart"/>
          </w:tcPr>
          <w:p w:rsidR="00082742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bottom w:val="nil"/>
            </w:tcBorders>
          </w:tcPr>
          <w:p w:rsidR="00082742" w:rsidRPr="00EC7D3E" w:rsidRDefault="00082742" w:rsidP="00082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жилых домов, находящихся на территории индивидуальной жилой застройки, всего</w:t>
            </w:r>
          </w:p>
        </w:tc>
        <w:tc>
          <w:tcPr>
            <w:tcW w:w="1701" w:type="dxa"/>
            <w:tcBorders>
              <w:bottom w:val="nil"/>
            </w:tcBorders>
          </w:tcPr>
          <w:p w:rsidR="00082742" w:rsidRPr="00EC7D3E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bottom w:val="nil"/>
            </w:tcBorders>
          </w:tcPr>
          <w:p w:rsidR="00082742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742" w:rsidTr="00035623">
        <w:tc>
          <w:tcPr>
            <w:tcW w:w="675" w:type="dxa"/>
            <w:vMerge/>
          </w:tcPr>
          <w:p w:rsidR="00082742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82742" w:rsidRPr="00EC7D3E" w:rsidRDefault="00082742" w:rsidP="00082742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2742" w:rsidRPr="00EC7D3E" w:rsidRDefault="00082742" w:rsidP="00082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082742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742" w:rsidTr="00035623">
        <w:tc>
          <w:tcPr>
            <w:tcW w:w="675" w:type="dxa"/>
            <w:vMerge/>
          </w:tcPr>
          <w:p w:rsidR="00082742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82742" w:rsidRPr="00EC7D3E" w:rsidRDefault="00082742" w:rsidP="00082742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жилых домов, уровень благоустройства которых соответствует требованиям правил благоустройства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2742" w:rsidRPr="00EC7D3E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082742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742" w:rsidTr="00035623">
        <w:tc>
          <w:tcPr>
            <w:tcW w:w="675" w:type="dxa"/>
            <w:vMerge/>
          </w:tcPr>
          <w:p w:rsidR="00082742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082742" w:rsidRPr="00EC7D3E" w:rsidRDefault="00082742" w:rsidP="00082742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жилых домов, уровень благоустройства которых не соответствует требованиям правил благоустройства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82742" w:rsidRPr="00EC7D3E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082742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742" w:rsidTr="00082742">
        <w:tc>
          <w:tcPr>
            <w:tcW w:w="675" w:type="dxa"/>
          </w:tcPr>
          <w:p w:rsidR="00082742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82742" w:rsidRPr="00EC7D3E" w:rsidRDefault="00082742" w:rsidP="00082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жилых домов, подлежащих благоустройству не позднее 2020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2742" w:rsidRPr="00EC7D3E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82742" w:rsidRDefault="00082742" w:rsidP="00082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BED" w:rsidRPr="00EC7D3E" w:rsidRDefault="00DA1BED" w:rsidP="00DA1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5623" w:rsidRDefault="00035623" w:rsidP="00035623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та проведения инвентаризации – «__» __________ 20___ года</w:t>
      </w:r>
    </w:p>
    <w:p w:rsidR="00035623" w:rsidRDefault="00035623" w:rsidP="00035623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035623" w:rsidRDefault="00035623" w:rsidP="00035623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C7D3E">
        <w:rPr>
          <w:rFonts w:ascii="Times New Roman" w:hAnsi="Times New Roman" w:cs="Times New Roman"/>
          <w:sz w:val="28"/>
          <w:szCs w:val="28"/>
        </w:rPr>
        <w:t>Члены инвентаризационной комиссии:</w:t>
      </w:r>
    </w:p>
    <w:p w:rsidR="00035623" w:rsidRDefault="00035623" w:rsidP="00035623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2"/>
      </w:tblGrid>
      <w:tr w:rsidR="00035623" w:rsidTr="0090341D">
        <w:tc>
          <w:tcPr>
            <w:tcW w:w="817" w:type="dxa"/>
          </w:tcPr>
          <w:p w:rsidR="00035623" w:rsidRDefault="00035623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5623" w:rsidRDefault="00035623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6521" w:type="dxa"/>
          </w:tcPr>
          <w:p w:rsidR="00035623" w:rsidRPr="00EC7D3E" w:rsidRDefault="00035623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инвентаризационной комиссии</w:t>
            </w:r>
          </w:p>
        </w:tc>
        <w:tc>
          <w:tcPr>
            <w:tcW w:w="2232" w:type="dxa"/>
          </w:tcPr>
          <w:p w:rsidR="00035623" w:rsidRPr="00EC7D3E" w:rsidRDefault="00035623" w:rsidP="009034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7D3E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</w:tr>
      <w:tr w:rsidR="00035623" w:rsidTr="0090341D">
        <w:tc>
          <w:tcPr>
            <w:tcW w:w="817" w:type="dxa"/>
          </w:tcPr>
          <w:p w:rsidR="00035623" w:rsidRDefault="00035623" w:rsidP="009034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35623" w:rsidRPr="00EC7D3E" w:rsidRDefault="00035623" w:rsidP="00903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35623" w:rsidRDefault="00035623" w:rsidP="00903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623" w:rsidTr="0090341D">
        <w:tc>
          <w:tcPr>
            <w:tcW w:w="817" w:type="dxa"/>
          </w:tcPr>
          <w:p w:rsidR="00035623" w:rsidRDefault="00035623" w:rsidP="009034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35623" w:rsidRPr="00EC7D3E" w:rsidRDefault="00035623" w:rsidP="00903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35623" w:rsidRDefault="00035623" w:rsidP="00903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623" w:rsidTr="0090341D">
        <w:tc>
          <w:tcPr>
            <w:tcW w:w="817" w:type="dxa"/>
          </w:tcPr>
          <w:p w:rsidR="00035623" w:rsidRDefault="00035623" w:rsidP="009034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35623" w:rsidRPr="00EC7D3E" w:rsidRDefault="00035623" w:rsidP="00903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35623" w:rsidRDefault="00035623" w:rsidP="00903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623" w:rsidTr="0090341D">
        <w:tc>
          <w:tcPr>
            <w:tcW w:w="817" w:type="dxa"/>
          </w:tcPr>
          <w:p w:rsidR="00035623" w:rsidRDefault="00035623" w:rsidP="009034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35623" w:rsidRPr="00EC7D3E" w:rsidRDefault="00035623" w:rsidP="00903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35623" w:rsidRDefault="00035623" w:rsidP="00903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623" w:rsidTr="0090341D">
        <w:tc>
          <w:tcPr>
            <w:tcW w:w="817" w:type="dxa"/>
          </w:tcPr>
          <w:p w:rsidR="00035623" w:rsidRDefault="00035623" w:rsidP="009034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35623" w:rsidRPr="00EC7D3E" w:rsidRDefault="00035623" w:rsidP="00903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35623" w:rsidRDefault="00035623" w:rsidP="00903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623" w:rsidTr="0090341D">
        <w:tc>
          <w:tcPr>
            <w:tcW w:w="817" w:type="dxa"/>
          </w:tcPr>
          <w:p w:rsidR="00035623" w:rsidRDefault="00035623" w:rsidP="009034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35623" w:rsidRPr="00EC7D3E" w:rsidRDefault="00035623" w:rsidP="00903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35623" w:rsidRDefault="00035623" w:rsidP="00903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BED" w:rsidRDefault="00DA1BED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A10665" w:rsidRDefault="00A10665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035623" w:rsidRDefault="00035623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035623" w:rsidRDefault="00035623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A10665" w:rsidRDefault="00A10665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4B7277" w:rsidRPr="004B7277" w:rsidTr="00F87353">
        <w:trPr>
          <w:trHeight w:val="708"/>
        </w:trPr>
        <w:tc>
          <w:tcPr>
            <w:tcW w:w="7230" w:type="dxa"/>
          </w:tcPr>
          <w:p w:rsidR="004B7277" w:rsidRPr="004B7277" w:rsidRDefault="004B7277" w:rsidP="004B727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  <w:p w:rsidR="004B7277" w:rsidRPr="004B7277" w:rsidRDefault="004B7277" w:rsidP="004B727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муниципального  округа</w:t>
            </w:r>
          </w:p>
          <w:p w:rsidR="004B7277" w:rsidRPr="004B7277" w:rsidRDefault="004B7277" w:rsidP="004B727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4B7277" w:rsidRPr="004B7277" w:rsidRDefault="004B7277" w:rsidP="004B7277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7277" w:rsidRPr="004B7277" w:rsidRDefault="004B7277" w:rsidP="004B7277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7277" w:rsidRPr="004B7277" w:rsidRDefault="004B7277" w:rsidP="004B7277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Н.Д. Федюнина</w:t>
            </w:r>
          </w:p>
        </w:tc>
      </w:tr>
    </w:tbl>
    <w:p w:rsidR="000862F8" w:rsidRDefault="000862F8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0862F8" w:rsidRDefault="000862F8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504C20" w:rsidRDefault="00504C20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4B7277" w:rsidRDefault="004B7277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p w:rsidR="004B7277" w:rsidRDefault="004B7277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0862F8" w:rsidTr="000862F8">
        <w:tc>
          <w:tcPr>
            <w:tcW w:w="3510" w:type="dxa"/>
          </w:tcPr>
          <w:p w:rsidR="000862F8" w:rsidRDefault="000862F8" w:rsidP="000862F8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862F8" w:rsidRDefault="000862F8" w:rsidP="000862F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862F8" w:rsidRDefault="000862F8" w:rsidP="000862F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Благодарненского муниципального округа Ставропольского края</w:t>
            </w:r>
          </w:p>
          <w:p w:rsidR="000862F8" w:rsidRDefault="004B7277" w:rsidP="000862F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от 08 апреля 2024 года № 434</w:t>
            </w:r>
          </w:p>
        </w:tc>
      </w:tr>
    </w:tbl>
    <w:p w:rsidR="000862F8" w:rsidRDefault="000862F8" w:rsidP="000862F8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0341D" w:rsidRDefault="0090341D" w:rsidP="0090341D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0341D" w:rsidRDefault="0090341D" w:rsidP="0090341D">
      <w:pPr>
        <w:spacing w:line="240" w:lineRule="exact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</w:rPr>
        <w:t xml:space="preserve">РАФИК </w:t>
      </w:r>
    </w:p>
    <w:p w:rsidR="0090341D" w:rsidRDefault="0090341D" w:rsidP="0090341D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проведения инвентаризации дворовых территорий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Благодарненского муниципального округа Ставропольского края</w:t>
      </w:r>
      <w:r w:rsidRPr="00DC1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0341D" w:rsidRDefault="0090341D" w:rsidP="0090341D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4782"/>
        <w:gridCol w:w="4253"/>
      </w:tblGrid>
      <w:tr w:rsidR="0090341D" w:rsidRPr="003A3435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пп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проведения инвентаризации</w:t>
            </w:r>
          </w:p>
        </w:tc>
        <w:tc>
          <w:tcPr>
            <w:tcW w:w="4253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0341D" w:rsidTr="0090341D"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0341D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Ленина,176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Tr="0090341D"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0341D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Толстого,86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Tr="0090341D"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0341D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Первомайская, 36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RPr="003A3435" w:rsidTr="0090341D">
        <w:tc>
          <w:tcPr>
            <w:tcW w:w="571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Московская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341D" w:rsidRPr="003A3435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Толстого, 84 «А»</w:t>
            </w:r>
          </w:p>
        </w:tc>
        <w:tc>
          <w:tcPr>
            <w:tcW w:w="4253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RPr="003A3435" w:rsidTr="0090341D"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Строителей, 13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RPr="003A3435" w:rsidTr="0090341D"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15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RPr="003A3435" w:rsidTr="0090341D"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16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RPr="003A3435" w:rsidTr="0090341D"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17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Tr="0090341D">
        <w:trPr>
          <w:trHeight w:val="693"/>
        </w:trPr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 пл. Строителей, 18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FD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Tr="0090341D">
        <w:trPr>
          <w:trHeight w:val="693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19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FD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Tr="0090341D">
        <w:trPr>
          <w:trHeight w:val="693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23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FD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Tr="0090341D">
        <w:trPr>
          <w:trHeight w:val="693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22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BFD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Tr="0090341D">
        <w:trPr>
          <w:trHeight w:val="197"/>
        </w:trPr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24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Tr="0090341D">
        <w:trPr>
          <w:trHeight w:val="489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25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Tr="0090341D">
        <w:trPr>
          <w:trHeight w:val="489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7D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26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11 апреля 2024 года</w:t>
            </w:r>
          </w:p>
        </w:tc>
      </w:tr>
      <w:tr w:rsidR="0090341D" w:rsidTr="0090341D">
        <w:trPr>
          <w:trHeight w:val="669"/>
        </w:trPr>
        <w:tc>
          <w:tcPr>
            <w:tcW w:w="571" w:type="dxa"/>
            <w:vMerge w:val="restart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Строителей 3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  <w:p w:rsidR="0090341D" w:rsidRDefault="0090341D" w:rsidP="0090341D">
            <w:pPr>
              <w:ind w:firstLine="0"/>
              <w:jc w:val="center"/>
            </w:pP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4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6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Строителей, 7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4«А»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2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60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5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60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6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60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7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60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8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60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9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60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10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60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11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60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12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60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13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60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Октября14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60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15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60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rPr>
          <w:trHeight w:val="554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2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rPr>
          <w:trHeight w:val="554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4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rPr>
          <w:trHeight w:val="554"/>
        </w:trPr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6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rPr>
          <w:trHeight w:val="554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8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rPr>
          <w:trHeight w:val="554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10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rPr>
          <w:trHeight w:val="554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12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rPr>
          <w:trHeight w:val="554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Вокзальная 52,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rPr>
          <w:trHeight w:val="554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Вокзальная 54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rPr>
          <w:trHeight w:val="478"/>
        </w:trPr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Чкалова, 27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22C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rPr>
          <w:trHeight w:val="47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Чкалова, 27 «А»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22C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rPr>
          <w:trHeight w:val="47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66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Оболенского, 146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22C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507"/>
        </w:trPr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Вокзальная, 50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0E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507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Вокзальная 50 «А»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0E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507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Оболенского, 49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0E2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c>
          <w:tcPr>
            <w:tcW w:w="571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Вокзальная, 33,35</w:t>
            </w:r>
          </w:p>
        </w:tc>
        <w:tc>
          <w:tcPr>
            <w:tcW w:w="4253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341D" w:rsidRPr="003A3435" w:rsidTr="0090341D"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Комсомольская 18,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3DA3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Комсомольская 20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3DA3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RPr="003A3435" w:rsidTr="0090341D"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Красноармейская 79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3DA3">
              <w:rPr>
                <w:rFonts w:ascii="Times New Roman" w:hAnsi="Times New Roman"/>
                <w:sz w:val="28"/>
                <w:szCs w:val="28"/>
                <w:lang w:eastAsia="ru-RU"/>
              </w:rPr>
              <w:t>12 апреля 2024 года</w:t>
            </w:r>
          </w:p>
        </w:tc>
      </w:tr>
      <w:tr w:rsidR="0090341D" w:rsidTr="0090341D">
        <w:trPr>
          <w:trHeight w:val="653"/>
        </w:trPr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2</w:t>
            </w:r>
          </w:p>
        </w:tc>
        <w:tc>
          <w:tcPr>
            <w:tcW w:w="4253" w:type="dxa"/>
          </w:tcPr>
          <w:p w:rsidR="0090341D" w:rsidRPr="006C4741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rPr>
          <w:trHeight w:val="378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Достоевского, 3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rPr>
          <w:trHeight w:val="422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Достоевского, 4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9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F39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rPr>
          <w:trHeight w:val="422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Достоевского, 5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9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F39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rPr>
          <w:trHeight w:val="422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Достоевского, 6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9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F39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rPr>
          <w:trHeight w:val="422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Достоевского, 7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9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F39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rPr>
          <w:trHeight w:val="422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Достоевского, 8</w:t>
            </w:r>
          </w:p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9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F39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rPr>
          <w:trHeight w:val="422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Достоевского, 9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9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F39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пер. Кочубея, 40</w:t>
            </w:r>
          </w:p>
        </w:tc>
        <w:tc>
          <w:tcPr>
            <w:tcW w:w="4253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апреля 2024 года</w:t>
            </w:r>
          </w:p>
          <w:p w:rsidR="0090341D" w:rsidRDefault="0090341D" w:rsidP="0090341D">
            <w:pPr>
              <w:ind w:firstLine="0"/>
              <w:jc w:val="center"/>
            </w:pPr>
          </w:p>
        </w:tc>
      </w:tr>
      <w:tr w:rsidR="0090341D" w:rsidRPr="003A3435" w:rsidTr="0090341D">
        <w:tc>
          <w:tcPr>
            <w:tcW w:w="571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Свобода, 29</w:t>
            </w:r>
          </w:p>
        </w:tc>
        <w:tc>
          <w:tcPr>
            <w:tcW w:w="4253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апреля 2024 года</w:t>
            </w:r>
          </w:p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341D" w:rsidTr="0090341D">
        <w:trPr>
          <w:trHeight w:val="436"/>
        </w:trPr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Свобода, 170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F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190F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rPr>
          <w:trHeight w:val="631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край г. Благодарный ул. Свобода</w:t>
            </w: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, 172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F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190F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rPr>
          <w:trHeight w:val="399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край г. Благодарный ул. Свобода</w:t>
            </w: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, 174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F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190F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rPr>
          <w:trHeight w:val="323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край г. Благодарный ул. Свобода</w:t>
            </w: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, 176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F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190F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rPr>
          <w:trHeight w:val="375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край г. Благодарный ул. Свобода</w:t>
            </w: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, 178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F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190F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RPr="003A3435" w:rsidTr="0090341D">
        <w:trPr>
          <w:trHeight w:val="285"/>
        </w:trPr>
        <w:tc>
          <w:tcPr>
            <w:tcW w:w="571" w:type="dxa"/>
            <w:vMerge w:val="restart"/>
          </w:tcPr>
          <w:p w:rsidR="0090341D" w:rsidRDefault="0090341D" w:rsidP="0090341D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5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80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008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RPr="003A3435" w:rsidTr="0090341D">
        <w:trPr>
          <w:trHeight w:val="551"/>
        </w:trPr>
        <w:tc>
          <w:tcPr>
            <w:tcW w:w="571" w:type="dxa"/>
            <w:vMerge/>
          </w:tcPr>
          <w:p w:rsidR="0090341D" w:rsidRDefault="0090341D" w:rsidP="0090341D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Маяковского, 7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80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008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RPr="003A3435" w:rsidTr="0090341D">
        <w:trPr>
          <w:trHeight w:val="403"/>
        </w:trPr>
        <w:tc>
          <w:tcPr>
            <w:tcW w:w="571" w:type="dxa"/>
            <w:vMerge/>
          </w:tcPr>
          <w:p w:rsidR="0090341D" w:rsidRDefault="0090341D" w:rsidP="0090341D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Маяковского, 9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80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008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RPr="003A3435" w:rsidTr="0090341D">
        <w:trPr>
          <w:trHeight w:val="583"/>
        </w:trPr>
        <w:tc>
          <w:tcPr>
            <w:tcW w:w="571" w:type="dxa"/>
            <w:vMerge/>
          </w:tcPr>
          <w:p w:rsidR="0090341D" w:rsidRDefault="0090341D" w:rsidP="0090341D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Маяковского, 11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80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008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RPr="003A3435" w:rsidTr="0090341D">
        <w:trPr>
          <w:trHeight w:val="688"/>
        </w:trPr>
        <w:tc>
          <w:tcPr>
            <w:tcW w:w="571" w:type="dxa"/>
            <w:vMerge/>
          </w:tcPr>
          <w:p w:rsidR="0090341D" w:rsidRDefault="0090341D" w:rsidP="0090341D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Маяковского, 13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80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008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RPr="003A3435" w:rsidTr="0090341D">
        <w:trPr>
          <w:trHeight w:val="375"/>
        </w:trPr>
        <w:tc>
          <w:tcPr>
            <w:tcW w:w="571" w:type="dxa"/>
            <w:vMerge/>
          </w:tcPr>
          <w:p w:rsidR="0090341D" w:rsidRDefault="0090341D" w:rsidP="0090341D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AA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Маяковского, 15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80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008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90341D">
        <w:trPr>
          <w:trHeight w:val="697"/>
        </w:trPr>
        <w:tc>
          <w:tcPr>
            <w:tcW w:w="571" w:type="dxa"/>
            <w:vMerge w:val="restart"/>
          </w:tcPr>
          <w:p w:rsidR="0090341D" w:rsidRDefault="0090341D" w:rsidP="0090341D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Краснознаменская, 30</w:t>
            </w:r>
          </w:p>
        </w:tc>
        <w:tc>
          <w:tcPr>
            <w:tcW w:w="4253" w:type="dxa"/>
          </w:tcPr>
          <w:p w:rsidR="0090341D" w:rsidRPr="006C4741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E7F">
              <w:rPr>
                <w:rFonts w:ascii="Times New Roman" w:hAnsi="Times New Roman"/>
                <w:sz w:val="28"/>
                <w:szCs w:val="28"/>
                <w:lang w:eastAsia="ru-RU"/>
              </w:rPr>
              <w:t>15 апреля 2024 года</w:t>
            </w:r>
          </w:p>
        </w:tc>
      </w:tr>
      <w:tr w:rsidR="0090341D" w:rsidTr="0090341D">
        <w:trPr>
          <w:trHeight w:val="592"/>
        </w:trPr>
        <w:tc>
          <w:tcPr>
            <w:tcW w:w="571" w:type="dxa"/>
            <w:vMerge/>
          </w:tcPr>
          <w:p w:rsidR="0090341D" w:rsidRDefault="0090341D" w:rsidP="0090341D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Краснознаменская, 32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E7F">
              <w:rPr>
                <w:rFonts w:ascii="Times New Roman" w:hAnsi="Times New Roman"/>
                <w:sz w:val="28"/>
                <w:szCs w:val="28"/>
                <w:lang w:eastAsia="ru-RU"/>
              </w:rPr>
              <w:t>15 апреля 2024 года</w:t>
            </w:r>
          </w:p>
        </w:tc>
      </w:tr>
      <w:tr w:rsidR="0090341D" w:rsidTr="0090341D">
        <w:trPr>
          <w:trHeight w:val="592"/>
        </w:trPr>
        <w:tc>
          <w:tcPr>
            <w:tcW w:w="571" w:type="dxa"/>
            <w:vMerge/>
          </w:tcPr>
          <w:p w:rsidR="0090341D" w:rsidRDefault="0090341D" w:rsidP="0090341D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040F3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пер. Лермонтова, 2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E7F">
              <w:rPr>
                <w:rFonts w:ascii="Times New Roman" w:hAnsi="Times New Roman"/>
                <w:sz w:val="28"/>
                <w:szCs w:val="28"/>
                <w:lang w:eastAsia="ru-RU"/>
              </w:rPr>
              <w:t>15 апреля 2024 года</w:t>
            </w:r>
          </w:p>
        </w:tc>
      </w:tr>
      <w:tr w:rsidR="0090341D" w:rsidTr="0090341D">
        <w:trPr>
          <w:trHeight w:val="592"/>
        </w:trPr>
        <w:tc>
          <w:tcPr>
            <w:tcW w:w="571" w:type="dxa"/>
            <w:vMerge/>
          </w:tcPr>
          <w:p w:rsidR="0090341D" w:rsidRDefault="0090341D" w:rsidP="0090341D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040F3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пер. Лермонтова, 4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E7F">
              <w:rPr>
                <w:rFonts w:ascii="Times New Roman" w:hAnsi="Times New Roman"/>
                <w:sz w:val="28"/>
                <w:szCs w:val="28"/>
                <w:lang w:eastAsia="ru-RU"/>
              </w:rPr>
              <w:t>15 апреля 2024 года</w:t>
            </w:r>
          </w:p>
        </w:tc>
      </w:tr>
      <w:tr w:rsidR="0090341D" w:rsidTr="0090341D">
        <w:trPr>
          <w:trHeight w:val="592"/>
        </w:trPr>
        <w:tc>
          <w:tcPr>
            <w:tcW w:w="571" w:type="dxa"/>
            <w:vMerge/>
          </w:tcPr>
          <w:p w:rsidR="0090341D" w:rsidRDefault="0090341D" w:rsidP="0090341D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040F3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40F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 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E7F">
              <w:rPr>
                <w:rFonts w:ascii="Times New Roman" w:hAnsi="Times New Roman"/>
                <w:sz w:val="28"/>
                <w:szCs w:val="28"/>
                <w:lang w:eastAsia="ru-RU"/>
              </w:rPr>
              <w:t>15 апреля 2024 года</w:t>
            </w:r>
          </w:p>
        </w:tc>
      </w:tr>
      <w:tr w:rsidR="0090341D" w:rsidTr="0090341D">
        <w:trPr>
          <w:trHeight w:val="592"/>
        </w:trPr>
        <w:tc>
          <w:tcPr>
            <w:tcW w:w="571" w:type="dxa"/>
            <w:vMerge/>
          </w:tcPr>
          <w:p w:rsidR="0090341D" w:rsidRDefault="0090341D" w:rsidP="0090341D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Лермонтова,8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0507">
              <w:rPr>
                <w:rFonts w:ascii="Times New Roman" w:hAnsi="Times New Roman"/>
                <w:sz w:val="28"/>
                <w:szCs w:val="28"/>
                <w:lang w:eastAsia="ru-RU"/>
              </w:rPr>
              <w:t>15 апреля 2024 года</w:t>
            </w:r>
          </w:p>
        </w:tc>
      </w:tr>
      <w:tr w:rsidR="0090341D" w:rsidTr="0090341D">
        <w:trPr>
          <w:trHeight w:val="630"/>
        </w:trPr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пер. Лермонтова, 10</w:t>
            </w:r>
          </w:p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0507">
              <w:rPr>
                <w:rFonts w:ascii="Times New Roman" w:hAnsi="Times New Roman"/>
                <w:sz w:val="28"/>
                <w:szCs w:val="28"/>
                <w:lang w:eastAsia="ru-RU"/>
              </w:rPr>
              <w:t>15 апреля 2024 года</w:t>
            </w:r>
          </w:p>
        </w:tc>
      </w:tr>
      <w:tr w:rsidR="0090341D" w:rsidTr="0090341D">
        <w:trPr>
          <w:trHeight w:val="541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376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Лермонтова, 12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0507">
              <w:rPr>
                <w:rFonts w:ascii="Times New Roman" w:hAnsi="Times New Roman"/>
                <w:sz w:val="28"/>
                <w:szCs w:val="28"/>
                <w:lang w:eastAsia="ru-RU"/>
              </w:rPr>
              <w:t>15 апреля 2024 года</w:t>
            </w:r>
          </w:p>
        </w:tc>
      </w:tr>
      <w:tr w:rsidR="0090341D" w:rsidTr="0090341D">
        <w:trPr>
          <w:trHeight w:val="690"/>
        </w:trPr>
        <w:tc>
          <w:tcPr>
            <w:tcW w:w="571" w:type="dxa"/>
            <w:vMerge w:val="restart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82" w:type="dxa"/>
          </w:tcPr>
          <w:p w:rsidR="0090341D" w:rsidRPr="003A3435" w:rsidRDefault="0090341D" w:rsidP="00040F39">
            <w:pPr>
              <w:tabs>
                <w:tab w:val="left" w:pos="7035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 w:rsidR="00040F39"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пер. 9 Января, 3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180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1A18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Tr="00040F39">
        <w:trPr>
          <w:trHeight w:val="343"/>
        </w:trPr>
        <w:tc>
          <w:tcPr>
            <w:tcW w:w="571" w:type="dxa"/>
            <w:vMerge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tabs>
                <w:tab w:val="left" w:pos="7035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9 Января, 3 «А»</w:t>
            </w:r>
          </w:p>
        </w:tc>
        <w:tc>
          <w:tcPr>
            <w:tcW w:w="4253" w:type="dxa"/>
          </w:tcPr>
          <w:p w:rsidR="0090341D" w:rsidRPr="006C4741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180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1A18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040F39" w:rsidRPr="003A3435" w:rsidTr="00040F39">
        <w:trPr>
          <w:trHeight w:val="395"/>
        </w:trPr>
        <w:tc>
          <w:tcPr>
            <w:tcW w:w="571" w:type="dxa"/>
            <w:vMerge w:val="restart"/>
          </w:tcPr>
          <w:p w:rsidR="00040F39" w:rsidRDefault="00040F39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82" w:type="dxa"/>
          </w:tcPr>
          <w:p w:rsidR="00040F39" w:rsidRPr="003A3435" w:rsidRDefault="00040F39" w:rsidP="00040F3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Бедненко, 23</w:t>
            </w:r>
          </w:p>
        </w:tc>
        <w:tc>
          <w:tcPr>
            <w:tcW w:w="4253" w:type="dxa"/>
          </w:tcPr>
          <w:p w:rsidR="00040F39" w:rsidRDefault="00040F39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412B">
              <w:rPr>
                <w:rFonts w:ascii="Times New Roman" w:hAnsi="Times New Roman"/>
                <w:sz w:val="28"/>
                <w:szCs w:val="28"/>
                <w:lang w:eastAsia="ru-RU"/>
              </w:rPr>
              <w:t>16 апреля 2024 года</w:t>
            </w:r>
          </w:p>
        </w:tc>
      </w:tr>
      <w:tr w:rsidR="00040F39" w:rsidRPr="003A3435" w:rsidTr="00040F39">
        <w:trPr>
          <w:trHeight w:val="349"/>
        </w:trPr>
        <w:tc>
          <w:tcPr>
            <w:tcW w:w="571" w:type="dxa"/>
            <w:vMerge/>
          </w:tcPr>
          <w:p w:rsidR="00040F39" w:rsidRDefault="00040F39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040F39" w:rsidRPr="003A3435" w:rsidRDefault="00040F39" w:rsidP="00040F39">
            <w:pPr>
              <w:tabs>
                <w:tab w:val="left" w:pos="7035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Бедненко, 25</w:t>
            </w:r>
          </w:p>
        </w:tc>
        <w:tc>
          <w:tcPr>
            <w:tcW w:w="4253" w:type="dxa"/>
          </w:tcPr>
          <w:p w:rsidR="00040F39" w:rsidRDefault="00040F39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412B">
              <w:rPr>
                <w:rFonts w:ascii="Times New Roman" w:hAnsi="Times New Roman"/>
                <w:sz w:val="28"/>
                <w:szCs w:val="28"/>
                <w:lang w:eastAsia="ru-RU"/>
              </w:rPr>
              <w:t>16 апреля 2024 года</w:t>
            </w:r>
          </w:p>
        </w:tc>
      </w:tr>
      <w:tr w:rsidR="00040F39" w:rsidRPr="003A3435" w:rsidTr="00040F39">
        <w:trPr>
          <w:trHeight w:val="499"/>
        </w:trPr>
        <w:tc>
          <w:tcPr>
            <w:tcW w:w="571" w:type="dxa"/>
            <w:vMerge/>
          </w:tcPr>
          <w:p w:rsidR="00040F39" w:rsidRDefault="00040F39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040F39" w:rsidRPr="003A3435" w:rsidRDefault="00040F39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Бедненко, 27</w:t>
            </w:r>
          </w:p>
        </w:tc>
        <w:tc>
          <w:tcPr>
            <w:tcW w:w="4253" w:type="dxa"/>
          </w:tcPr>
          <w:p w:rsidR="00040F39" w:rsidRDefault="00040F39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412B">
              <w:rPr>
                <w:rFonts w:ascii="Times New Roman" w:hAnsi="Times New Roman"/>
                <w:sz w:val="28"/>
                <w:szCs w:val="28"/>
                <w:lang w:eastAsia="ru-RU"/>
              </w:rPr>
              <w:t>16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Бедненко, 186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36670D">
              <w:rPr>
                <w:rFonts w:ascii="Times New Roman" w:hAnsi="Times New Roman"/>
                <w:sz w:val="28"/>
                <w:szCs w:val="28"/>
                <w:lang w:eastAsia="ru-RU"/>
              </w:rPr>
              <w:t>16 апреля 2024 года</w:t>
            </w:r>
          </w:p>
        </w:tc>
      </w:tr>
      <w:tr w:rsidR="0090341D" w:rsidTr="0090341D">
        <w:tc>
          <w:tcPr>
            <w:tcW w:w="571" w:type="dxa"/>
            <w:vMerge w:val="restart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Первомайская, 35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36670D">
              <w:rPr>
                <w:rFonts w:ascii="Times New Roman" w:hAnsi="Times New Roman"/>
                <w:sz w:val="28"/>
                <w:szCs w:val="28"/>
                <w:lang w:eastAsia="ru-RU"/>
              </w:rPr>
              <w:t>16 апреля 2024 года</w:t>
            </w:r>
          </w:p>
        </w:tc>
      </w:tr>
      <w:tr w:rsidR="0090341D" w:rsidTr="0090341D">
        <w:tc>
          <w:tcPr>
            <w:tcW w:w="571" w:type="dxa"/>
            <w:vMerge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Первомайская, 37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36670D">
              <w:rPr>
                <w:rFonts w:ascii="Times New Roman" w:hAnsi="Times New Roman"/>
                <w:sz w:val="28"/>
                <w:szCs w:val="28"/>
                <w:lang w:eastAsia="ru-RU"/>
              </w:rPr>
              <w:t>16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46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36670D">
              <w:rPr>
                <w:rFonts w:ascii="Times New Roman" w:hAnsi="Times New Roman"/>
                <w:sz w:val="28"/>
                <w:szCs w:val="28"/>
                <w:lang w:eastAsia="ru-RU"/>
              </w:rPr>
              <w:t>16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74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36670D">
              <w:rPr>
                <w:rFonts w:ascii="Times New Roman" w:hAnsi="Times New Roman"/>
                <w:sz w:val="28"/>
                <w:szCs w:val="28"/>
                <w:lang w:eastAsia="ru-RU"/>
              </w:rPr>
              <w:t>16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72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36670D">
              <w:rPr>
                <w:rFonts w:ascii="Times New Roman" w:hAnsi="Times New Roman"/>
                <w:sz w:val="28"/>
                <w:szCs w:val="28"/>
                <w:lang w:eastAsia="ru-RU"/>
              </w:rPr>
              <w:t>16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Однокозова, 158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1A180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1A18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апреля 2024 года</w:t>
            </w:r>
          </w:p>
        </w:tc>
      </w:tr>
      <w:tr w:rsidR="0090341D" w:rsidRPr="003A3435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Однокозова, 160 «А»</w:t>
            </w:r>
          </w:p>
        </w:tc>
        <w:tc>
          <w:tcPr>
            <w:tcW w:w="4253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апреля 2024 года</w:t>
            </w:r>
          </w:p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341D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Советская, 381 «А»  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A54BD5">
              <w:rPr>
                <w:rFonts w:ascii="Times New Roman" w:hAnsi="Times New Roman"/>
                <w:sz w:val="28"/>
                <w:szCs w:val="28"/>
                <w:lang w:eastAsia="ru-RU"/>
              </w:rPr>
              <w:t>17 апреля 2024 года</w:t>
            </w:r>
          </w:p>
        </w:tc>
      </w:tr>
      <w:tr w:rsidR="0090341D" w:rsidTr="0090341D">
        <w:trPr>
          <w:trHeight w:val="1298"/>
        </w:trPr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Комсомольская, 10</w:t>
            </w:r>
          </w:p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Красноармейская, 69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A54BD5">
              <w:rPr>
                <w:rFonts w:ascii="Times New Roman" w:hAnsi="Times New Roman"/>
                <w:sz w:val="28"/>
                <w:szCs w:val="28"/>
                <w:lang w:eastAsia="ru-RU"/>
              </w:rPr>
              <w:t>17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Краснознаменская, 2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A54BD5">
              <w:rPr>
                <w:rFonts w:ascii="Times New Roman" w:hAnsi="Times New Roman"/>
                <w:sz w:val="28"/>
                <w:szCs w:val="28"/>
                <w:lang w:eastAsia="ru-RU"/>
              </w:rPr>
              <w:t>17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Тургенева, 33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A54BD5">
              <w:rPr>
                <w:rFonts w:ascii="Times New Roman" w:hAnsi="Times New Roman"/>
                <w:sz w:val="28"/>
                <w:szCs w:val="28"/>
                <w:lang w:eastAsia="ru-RU"/>
              </w:rPr>
              <w:t>17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Школьный, 1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A54BD5">
              <w:rPr>
                <w:rFonts w:ascii="Times New Roman" w:hAnsi="Times New Roman"/>
                <w:sz w:val="28"/>
                <w:szCs w:val="28"/>
                <w:lang w:eastAsia="ru-RU"/>
              </w:rPr>
              <w:t>17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82" w:type="dxa"/>
          </w:tcPr>
          <w:p w:rsidR="0090341D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Чапаева, 390</w:t>
            </w:r>
          </w:p>
          <w:p w:rsidR="00040F39" w:rsidRPr="003A3435" w:rsidRDefault="00040F39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A54BD5">
              <w:rPr>
                <w:rFonts w:ascii="Times New Roman" w:hAnsi="Times New Roman"/>
                <w:sz w:val="28"/>
                <w:szCs w:val="28"/>
                <w:lang w:eastAsia="ru-RU"/>
              </w:rPr>
              <w:t>17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Благодарный ул. Чапаева, 315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 w:rsidRPr="00214E2D">
              <w:rPr>
                <w:rFonts w:ascii="Times New Roman" w:hAnsi="Times New Roman"/>
                <w:sz w:val="28"/>
                <w:szCs w:val="28"/>
                <w:lang w:eastAsia="ru-RU"/>
              </w:rPr>
              <w:t>17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Ветеринарный, 67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214E2D">
              <w:rPr>
                <w:rFonts w:ascii="Times New Roman" w:hAnsi="Times New Roman"/>
                <w:sz w:val="28"/>
                <w:szCs w:val="28"/>
                <w:lang w:eastAsia="ru-RU"/>
              </w:rPr>
              <w:t>17 апреля 2024 года</w:t>
            </w:r>
          </w:p>
        </w:tc>
      </w:tr>
      <w:tr w:rsidR="0090341D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 105</w:t>
            </w:r>
          </w:p>
        </w:tc>
        <w:tc>
          <w:tcPr>
            <w:tcW w:w="4253" w:type="dxa"/>
          </w:tcPr>
          <w:p w:rsidR="0090341D" w:rsidRDefault="0090341D" w:rsidP="0090341D">
            <w:pPr>
              <w:ind w:left="-132" w:firstLine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14E2D">
              <w:rPr>
                <w:rFonts w:ascii="Times New Roman" w:hAnsi="Times New Roman"/>
                <w:sz w:val="28"/>
                <w:szCs w:val="28"/>
                <w:lang w:eastAsia="ru-RU"/>
              </w:rPr>
              <w:t>17 апреля 2024 года</w:t>
            </w:r>
          </w:p>
        </w:tc>
      </w:tr>
      <w:tr w:rsidR="0090341D" w:rsidRPr="003A3435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Бурлацкое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60 лет Октябяря,32</w:t>
            </w:r>
          </w:p>
        </w:tc>
        <w:tc>
          <w:tcPr>
            <w:tcW w:w="4253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214E2D">
              <w:rPr>
                <w:rFonts w:ascii="Times New Roman" w:hAnsi="Times New Roman"/>
                <w:sz w:val="28"/>
                <w:szCs w:val="28"/>
                <w:lang w:eastAsia="ru-RU"/>
              </w:rPr>
              <w:t>17 апреля 2024 года</w:t>
            </w:r>
          </w:p>
        </w:tc>
      </w:tr>
      <w:tr w:rsidR="0090341D" w:rsidRPr="003A3435" w:rsidTr="0090341D">
        <w:tc>
          <w:tcPr>
            <w:tcW w:w="571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782" w:type="dxa"/>
          </w:tcPr>
          <w:p w:rsidR="0090341D" w:rsidRPr="003A3435" w:rsidRDefault="0090341D" w:rsidP="0090341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с. Каменная Балка ул. Квартальная</w:t>
            </w:r>
          </w:p>
        </w:tc>
        <w:tc>
          <w:tcPr>
            <w:tcW w:w="4253" w:type="dxa"/>
          </w:tcPr>
          <w:p w:rsidR="0090341D" w:rsidRPr="003A3435" w:rsidRDefault="0090341D" w:rsidP="009034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214E2D">
              <w:rPr>
                <w:rFonts w:ascii="Times New Roman" w:hAnsi="Times New Roman"/>
                <w:sz w:val="28"/>
                <w:szCs w:val="28"/>
                <w:lang w:eastAsia="ru-RU"/>
              </w:rPr>
              <w:t>17 апреля 2024 года</w:t>
            </w:r>
          </w:p>
        </w:tc>
      </w:tr>
    </w:tbl>
    <w:p w:rsidR="0090341D" w:rsidRDefault="0090341D" w:rsidP="000862F8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0341D" w:rsidRDefault="0090341D" w:rsidP="000862F8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0341D" w:rsidRDefault="0090341D" w:rsidP="000862F8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0341D" w:rsidRDefault="0090341D" w:rsidP="000862F8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0341D" w:rsidRDefault="0090341D" w:rsidP="000862F8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0341D" w:rsidRDefault="0090341D" w:rsidP="000862F8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0341D" w:rsidRDefault="0090341D" w:rsidP="000862F8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0341D" w:rsidRDefault="0090341D" w:rsidP="000862F8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862F8" w:rsidRDefault="000862F8" w:rsidP="000862F8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862F8" w:rsidRPr="00BE6C8F" w:rsidRDefault="000862F8" w:rsidP="000862F8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862F8" w:rsidRDefault="000862F8" w:rsidP="000862F8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0862F8" w:rsidRDefault="000862F8" w:rsidP="000862F8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</w:p>
    <w:p w:rsidR="000862F8" w:rsidRDefault="000862F8" w:rsidP="000862F8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0862F8" w:rsidRDefault="000862F8" w:rsidP="000862F8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Благодарненского муниципального </w:t>
      </w:r>
    </w:p>
    <w:p w:rsidR="000862F8" w:rsidRDefault="000862F8" w:rsidP="000862F8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</w:t>
      </w:r>
      <w:r w:rsidRPr="009D016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D01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Н.Д. Федюнина</w:t>
      </w:r>
    </w:p>
    <w:p w:rsidR="000862F8" w:rsidRDefault="000862F8" w:rsidP="000862F8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</w:p>
    <w:p w:rsidR="000862F8" w:rsidRDefault="000862F8" w:rsidP="000862F8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</w:p>
    <w:p w:rsidR="000862F8" w:rsidRPr="00EC7D3E" w:rsidRDefault="000862F8" w:rsidP="00DA1BED">
      <w:pPr>
        <w:ind w:left="114" w:firstLine="57"/>
        <w:rPr>
          <w:rFonts w:ascii="Times New Roman" w:hAnsi="Times New Roman"/>
          <w:bCs/>
          <w:sz w:val="28"/>
          <w:szCs w:val="28"/>
        </w:rPr>
      </w:pPr>
    </w:p>
    <w:sectPr w:rsidR="000862F8" w:rsidRPr="00EC7D3E" w:rsidSect="002602D7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BA" w:rsidRDefault="00D637BA" w:rsidP="00E7619E">
      <w:r>
        <w:separator/>
      </w:r>
    </w:p>
  </w:endnote>
  <w:endnote w:type="continuationSeparator" w:id="0">
    <w:p w:rsidR="00D637BA" w:rsidRDefault="00D637BA" w:rsidP="00E7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BA" w:rsidRDefault="00D637BA" w:rsidP="00E7619E">
      <w:r>
        <w:separator/>
      </w:r>
    </w:p>
  </w:footnote>
  <w:footnote w:type="continuationSeparator" w:id="0">
    <w:p w:rsidR="00D637BA" w:rsidRDefault="00D637BA" w:rsidP="00E7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38B7"/>
    <w:multiLevelType w:val="hybridMultilevel"/>
    <w:tmpl w:val="DC7AEE00"/>
    <w:lvl w:ilvl="0" w:tplc="24C4C624">
      <w:start w:val="1"/>
      <w:numFmt w:val="upperRoman"/>
      <w:lvlText w:val="%1."/>
      <w:lvlJc w:val="left"/>
      <w:pPr>
        <w:ind w:left="151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">
    <w:nsid w:val="0ED125E7"/>
    <w:multiLevelType w:val="hybridMultilevel"/>
    <w:tmpl w:val="DCD69D46"/>
    <w:lvl w:ilvl="0" w:tplc="46E89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42E6"/>
    <w:multiLevelType w:val="hybridMultilevel"/>
    <w:tmpl w:val="8514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D3861"/>
    <w:multiLevelType w:val="hybridMultilevel"/>
    <w:tmpl w:val="791E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E36E5"/>
    <w:multiLevelType w:val="hybridMultilevel"/>
    <w:tmpl w:val="16FC3E38"/>
    <w:lvl w:ilvl="0" w:tplc="E660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32283"/>
    <w:multiLevelType w:val="multilevel"/>
    <w:tmpl w:val="6BF4F9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C948CE"/>
    <w:multiLevelType w:val="multilevel"/>
    <w:tmpl w:val="8BBE7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A5A17B6"/>
    <w:multiLevelType w:val="multilevel"/>
    <w:tmpl w:val="9ADA2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9E"/>
    <w:rsid w:val="00000A02"/>
    <w:rsid w:val="00000C8C"/>
    <w:rsid w:val="0000438B"/>
    <w:rsid w:val="000329FC"/>
    <w:rsid w:val="0003303E"/>
    <w:rsid w:val="00035623"/>
    <w:rsid w:val="0004002F"/>
    <w:rsid w:val="00040F39"/>
    <w:rsid w:val="00050362"/>
    <w:rsid w:val="00051206"/>
    <w:rsid w:val="00072BE9"/>
    <w:rsid w:val="00082742"/>
    <w:rsid w:val="000862F8"/>
    <w:rsid w:val="000A410F"/>
    <w:rsid w:val="000B67CC"/>
    <w:rsid w:val="000D041C"/>
    <w:rsid w:val="00100ED7"/>
    <w:rsid w:val="001019F4"/>
    <w:rsid w:val="00141D15"/>
    <w:rsid w:val="00171118"/>
    <w:rsid w:val="00181621"/>
    <w:rsid w:val="00186BCC"/>
    <w:rsid w:val="001B74EE"/>
    <w:rsid w:val="001C3D77"/>
    <w:rsid w:val="001C4D18"/>
    <w:rsid w:val="00203BB6"/>
    <w:rsid w:val="00236916"/>
    <w:rsid w:val="00236DFE"/>
    <w:rsid w:val="00254F8D"/>
    <w:rsid w:val="002602D7"/>
    <w:rsid w:val="00277B7D"/>
    <w:rsid w:val="00283726"/>
    <w:rsid w:val="00290070"/>
    <w:rsid w:val="0029441E"/>
    <w:rsid w:val="002B4F6C"/>
    <w:rsid w:val="002C0FF4"/>
    <w:rsid w:val="002D507F"/>
    <w:rsid w:val="002F203E"/>
    <w:rsid w:val="003131A5"/>
    <w:rsid w:val="0032531B"/>
    <w:rsid w:val="00330BC2"/>
    <w:rsid w:val="00334023"/>
    <w:rsid w:val="0034149B"/>
    <w:rsid w:val="00360545"/>
    <w:rsid w:val="003671A5"/>
    <w:rsid w:val="00391093"/>
    <w:rsid w:val="003D4E25"/>
    <w:rsid w:val="003F3D05"/>
    <w:rsid w:val="00412C5B"/>
    <w:rsid w:val="00451876"/>
    <w:rsid w:val="004648BE"/>
    <w:rsid w:val="004873CB"/>
    <w:rsid w:val="004B1940"/>
    <w:rsid w:val="004B24E4"/>
    <w:rsid w:val="004B7277"/>
    <w:rsid w:val="004C78AB"/>
    <w:rsid w:val="004D09E9"/>
    <w:rsid w:val="004D3A78"/>
    <w:rsid w:val="004D4D6D"/>
    <w:rsid w:val="004D6808"/>
    <w:rsid w:val="004F2705"/>
    <w:rsid w:val="00504C20"/>
    <w:rsid w:val="005217EE"/>
    <w:rsid w:val="00552E55"/>
    <w:rsid w:val="005544A5"/>
    <w:rsid w:val="005545A2"/>
    <w:rsid w:val="00566629"/>
    <w:rsid w:val="00570665"/>
    <w:rsid w:val="0057793D"/>
    <w:rsid w:val="00583F5C"/>
    <w:rsid w:val="005C1C36"/>
    <w:rsid w:val="005C6641"/>
    <w:rsid w:val="005D24D1"/>
    <w:rsid w:val="005F48BC"/>
    <w:rsid w:val="00617D3E"/>
    <w:rsid w:val="006262E9"/>
    <w:rsid w:val="00647E9C"/>
    <w:rsid w:val="0067542D"/>
    <w:rsid w:val="00681AFE"/>
    <w:rsid w:val="006B0AAB"/>
    <w:rsid w:val="006D0DB5"/>
    <w:rsid w:val="006E1FEA"/>
    <w:rsid w:val="006E3398"/>
    <w:rsid w:val="006F3DC1"/>
    <w:rsid w:val="006F6623"/>
    <w:rsid w:val="00702103"/>
    <w:rsid w:val="00726D47"/>
    <w:rsid w:val="00736E17"/>
    <w:rsid w:val="0074769B"/>
    <w:rsid w:val="00761BF8"/>
    <w:rsid w:val="00772ACD"/>
    <w:rsid w:val="00781F54"/>
    <w:rsid w:val="00782603"/>
    <w:rsid w:val="0078342D"/>
    <w:rsid w:val="0078460A"/>
    <w:rsid w:val="00786B72"/>
    <w:rsid w:val="007A309B"/>
    <w:rsid w:val="007B2E5C"/>
    <w:rsid w:val="007C289F"/>
    <w:rsid w:val="007E4872"/>
    <w:rsid w:val="007F5A47"/>
    <w:rsid w:val="00800D68"/>
    <w:rsid w:val="00806FAE"/>
    <w:rsid w:val="00824692"/>
    <w:rsid w:val="00851F63"/>
    <w:rsid w:val="00852D32"/>
    <w:rsid w:val="008616FA"/>
    <w:rsid w:val="00866BB0"/>
    <w:rsid w:val="00883362"/>
    <w:rsid w:val="00895555"/>
    <w:rsid w:val="008A705B"/>
    <w:rsid w:val="008B4EFB"/>
    <w:rsid w:val="008B652A"/>
    <w:rsid w:val="008E18FA"/>
    <w:rsid w:val="008E3660"/>
    <w:rsid w:val="008E727D"/>
    <w:rsid w:val="008F5D12"/>
    <w:rsid w:val="0090341D"/>
    <w:rsid w:val="009309E4"/>
    <w:rsid w:val="009362C0"/>
    <w:rsid w:val="00950A76"/>
    <w:rsid w:val="00970913"/>
    <w:rsid w:val="009A65EF"/>
    <w:rsid w:val="009A7BF9"/>
    <w:rsid w:val="009C6AF5"/>
    <w:rsid w:val="009D287E"/>
    <w:rsid w:val="00A10665"/>
    <w:rsid w:val="00A27FEB"/>
    <w:rsid w:val="00A358C9"/>
    <w:rsid w:val="00A36403"/>
    <w:rsid w:val="00A46DF6"/>
    <w:rsid w:val="00A531CD"/>
    <w:rsid w:val="00A7101E"/>
    <w:rsid w:val="00A96776"/>
    <w:rsid w:val="00AC237C"/>
    <w:rsid w:val="00AD1017"/>
    <w:rsid w:val="00AD3EA5"/>
    <w:rsid w:val="00AE18F0"/>
    <w:rsid w:val="00B16096"/>
    <w:rsid w:val="00B16B23"/>
    <w:rsid w:val="00B227D6"/>
    <w:rsid w:val="00B23A45"/>
    <w:rsid w:val="00B46F9B"/>
    <w:rsid w:val="00B54639"/>
    <w:rsid w:val="00B649DE"/>
    <w:rsid w:val="00B7083F"/>
    <w:rsid w:val="00B73AE2"/>
    <w:rsid w:val="00B77833"/>
    <w:rsid w:val="00B811ED"/>
    <w:rsid w:val="00B8698C"/>
    <w:rsid w:val="00B974B7"/>
    <w:rsid w:val="00BA1B35"/>
    <w:rsid w:val="00BA6EE1"/>
    <w:rsid w:val="00BB4FDF"/>
    <w:rsid w:val="00BC360E"/>
    <w:rsid w:val="00BD55BE"/>
    <w:rsid w:val="00BE6F77"/>
    <w:rsid w:val="00C116AA"/>
    <w:rsid w:val="00C5791F"/>
    <w:rsid w:val="00C7334E"/>
    <w:rsid w:val="00C812D0"/>
    <w:rsid w:val="00C912B7"/>
    <w:rsid w:val="00CA2524"/>
    <w:rsid w:val="00CA508C"/>
    <w:rsid w:val="00CC31D6"/>
    <w:rsid w:val="00CD1F8A"/>
    <w:rsid w:val="00CD2AF5"/>
    <w:rsid w:val="00CF2082"/>
    <w:rsid w:val="00D04372"/>
    <w:rsid w:val="00D12A74"/>
    <w:rsid w:val="00D132D0"/>
    <w:rsid w:val="00D31A94"/>
    <w:rsid w:val="00D52E02"/>
    <w:rsid w:val="00D637BA"/>
    <w:rsid w:val="00D74A25"/>
    <w:rsid w:val="00DA1BED"/>
    <w:rsid w:val="00DC4C03"/>
    <w:rsid w:val="00DD69F9"/>
    <w:rsid w:val="00DF35F4"/>
    <w:rsid w:val="00DF516A"/>
    <w:rsid w:val="00E059B9"/>
    <w:rsid w:val="00E101F2"/>
    <w:rsid w:val="00E12F2D"/>
    <w:rsid w:val="00E21497"/>
    <w:rsid w:val="00E43FCF"/>
    <w:rsid w:val="00E52F5B"/>
    <w:rsid w:val="00E67A57"/>
    <w:rsid w:val="00E7619E"/>
    <w:rsid w:val="00E8378F"/>
    <w:rsid w:val="00E87BDA"/>
    <w:rsid w:val="00E948B3"/>
    <w:rsid w:val="00EB22B5"/>
    <w:rsid w:val="00EB61F9"/>
    <w:rsid w:val="00EB6389"/>
    <w:rsid w:val="00EC5D2E"/>
    <w:rsid w:val="00EC7D3E"/>
    <w:rsid w:val="00ED2499"/>
    <w:rsid w:val="00F16CB6"/>
    <w:rsid w:val="00F20993"/>
    <w:rsid w:val="00F31E7B"/>
    <w:rsid w:val="00F44BBB"/>
    <w:rsid w:val="00F44E9B"/>
    <w:rsid w:val="00F54259"/>
    <w:rsid w:val="00F605A5"/>
    <w:rsid w:val="00FA6E07"/>
    <w:rsid w:val="00FC171A"/>
    <w:rsid w:val="00FC45EC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BB9FF-53DF-4A0C-BA6F-6F5A085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9E"/>
    <w:pPr>
      <w:spacing w:after="0" w:line="240" w:lineRule="auto"/>
      <w:ind w:firstLine="799"/>
      <w:jc w:val="both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7619E"/>
    <w:pPr>
      <w:spacing w:after="0" w:line="240" w:lineRule="auto"/>
      <w:ind w:firstLine="799"/>
      <w:jc w:val="both"/>
    </w:pPr>
    <w:rPr>
      <w:rFonts w:ascii="Calibri" w:eastAsia="Calibri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7619E"/>
    <w:rPr>
      <w:rFonts w:ascii="Calibri" w:eastAsia="Calibri" w:hAnsi="Calibri"/>
      <w:sz w:val="22"/>
      <w:szCs w:val="22"/>
      <w:lang w:eastAsia="ru-RU"/>
    </w:rPr>
  </w:style>
  <w:style w:type="paragraph" w:customStyle="1" w:styleId="ConsPlusNormal">
    <w:name w:val="ConsPlusNormal"/>
    <w:rsid w:val="00E7619E"/>
    <w:pPr>
      <w:widowControl w:val="0"/>
      <w:autoSpaceDE w:val="0"/>
      <w:autoSpaceDN w:val="0"/>
      <w:adjustRightInd w:val="0"/>
      <w:spacing w:after="0" w:line="240" w:lineRule="auto"/>
      <w:ind w:firstLine="799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7619E"/>
    <w:pPr>
      <w:autoSpaceDE w:val="0"/>
      <w:autoSpaceDN w:val="0"/>
      <w:adjustRightInd w:val="0"/>
      <w:spacing w:after="0" w:line="240" w:lineRule="auto"/>
      <w:ind w:firstLine="799"/>
      <w:jc w:val="both"/>
    </w:pPr>
    <w:rPr>
      <w:rFonts w:eastAsia="Calibri"/>
      <w:color w:val="000000"/>
      <w:sz w:val="24"/>
    </w:rPr>
  </w:style>
  <w:style w:type="paragraph" w:customStyle="1" w:styleId="ConsPlusCell">
    <w:name w:val="ConsPlusCell"/>
    <w:uiPriority w:val="99"/>
    <w:rsid w:val="00E7619E"/>
    <w:pPr>
      <w:widowControl w:val="0"/>
      <w:autoSpaceDE w:val="0"/>
      <w:autoSpaceDN w:val="0"/>
      <w:adjustRightInd w:val="0"/>
      <w:spacing w:after="0" w:line="240" w:lineRule="auto"/>
      <w:ind w:firstLine="799"/>
      <w:jc w:val="both"/>
    </w:pPr>
    <w:rPr>
      <w:rFonts w:eastAsia="Times New Roman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E7619E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E7619E"/>
    <w:rPr>
      <w:rFonts w:ascii="Calibri" w:eastAsia="Calibri" w:hAnsi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7619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7619E"/>
    <w:rPr>
      <w:rFonts w:ascii="Calibri" w:eastAsia="Calibri" w:hAnsi="Calibri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6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619E"/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59"/>
    <w:rsid w:val="00E7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78260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rsid w:val="00552E5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2E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E5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D1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873CB"/>
    <w:rPr>
      <w:b/>
      <w:bCs/>
    </w:rPr>
  </w:style>
  <w:style w:type="table" w:customStyle="1" w:styleId="3">
    <w:name w:val="Сетка таблицы3"/>
    <w:basedOn w:val="a1"/>
    <w:next w:val="ab"/>
    <w:rsid w:val="00E67A5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b"/>
    <w:rsid w:val="002602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rsid w:val="00800D6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38DE-D859-415F-8AE6-59A5DCFF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28</Pages>
  <Words>6345</Words>
  <Characters>36168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Атамас</dc:creator>
  <cp:lastModifiedBy>Атамас</cp:lastModifiedBy>
  <cp:revision>39</cp:revision>
  <cp:lastPrinted>2024-04-11T11:53:00Z</cp:lastPrinted>
  <dcterms:created xsi:type="dcterms:W3CDTF">2024-03-26T04:58:00Z</dcterms:created>
  <dcterms:modified xsi:type="dcterms:W3CDTF">2024-04-11T11:54:00Z</dcterms:modified>
</cp:coreProperties>
</file>