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AF4" w:rsidRPr="00585787" w:rsidRDefault="003B4AF4" w:rsidP="003B4AF4">
      <w:pPr>
        <w:tabs>
          <w:tab w:val="left" w:pos="7230"/>
        </w:tabs>
        <w:jc w:val="center"/>
        <w:rPr>
          <w:b/>
          <w:sz w:val="56"/>
          <w:szCs w:val="56"/>
        </w:rPr>
      </w:pPr>
      <w:r w:rsidRPr="00585787">
        <w:rPr>
          <w:b/>
          <w:sz w:val="56"/>
          <w:szCs w:val="56"/>
        </w:rPr>
        <w:t>ПОСТАНОВЛЕНИЕ</w:t>
      </w:r>
    </w:p>
    <w:p w:rsidR="003B4AF4" w:rsidRPr="00585787" w:rsidRDefault="003B4AF4" w:rsidP="003B4AF4">
      <w:pPr>
        <w:jc w:val="center"/>
        <w:rPr>
          <w:b/>
          <w:sz w:val="28"/>
          <w:szCs w:val="28"/>
        </w:rPr>
      </w:pPr>
    </w:p>
    <w:p w:rsidR="003B4AF4" w:rsidRPr="00585787" w:rsidRDefault="003B4AF4" w:rsidP="003B4AF4">
      <w:pPr>
        <w:jc w:val="center"/>
        <w:rPr>
          <w:b/>
          <w:sz w:val="28"/>
          <w:szCs w:val="28"/>
        </w:rPr>
      </w:pPr>
      <w:r w:rsidRPr="00585787">
        <w:rPr>
          <w:b/>
          <w:sz w:val="28"/>
          <w:szCs w:val="28"/>
        </w:rPr>
        <w:t xml:space="preserve">АДМИНИСТРАЦИИ БЛАГОДАРНЕНСКОГО ГОРОДСКОГО </w:t>
      </w:r>
      <w:proofErr w:type="gramStart"/>
      <w:r w:rsidRPr="00585787">
        <w:rPr>
          <w:b/>
          <w:sz w:val="28"/>
          <w:szCs w:val="28"/>
        </w:rPr>
        <w:t>ОКРУГА  СТАВРОПОЛЬСКОГО</w:t>
      </w:r>
      <w:proofErr w:type="gramEnd"/>
      <w:r w:rsidRPr="00585787">
        <w:rPr>
          <w:b/>
          <w:sz w:val="28"/>
          <w:szCs w:val="28"/>
        </w:rPr>
        <w:t xml:space="preserve"> КРАЯ</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276"/>
        <w:gridCol w:w="1701"/>
        <w:gridCol w:w="4253"/>
        <w:gridCol w:w="708"/>
        <w:gridCol w:w="957"/>
      </w:tblGrid>
      <w:tr w:rsidR="003B4AF4" w:rsidRPr="00585787" w:rsidTr="00D806D7">
        <w:trPr>
          <w:trHeight w:val="80"/>
        </w:trPr>
        <w:tc>
          <w:tcPr>
            <w:tcW w:w="675" w:type="dxa"/>
          </w:tcPr>
          <w:p w:rsidR="003B4AF4" w:rsidRPr="00585787" w:rsidRDefault="001F2CD0" w:rsidP="00D806D7">
            <w:pPr>
              <w:tabs>
                <w:tab w:val="left" w:pos="1862"/>
              </w:tabs>
              <w:jc w:val="center"/>
              <w:rPr>
                <w:sz w:val="28"/>
                <w:szCs w:val="28"/>
              </w:rPr>
            </w:pPr>
            <w:r>
              <w:rPr>
                <w:sz w:val="28"/>
                <w:szCs w:val="28"/>
              </w:rPr>
              <w:t>14</w:t>
            </w:r>
          </w:p>
        </w:tc>
        <w:tc>
          <w:tcPr>
            <w:tcW w:w="1276" w:type="dxa"/>
          </w:tcPr>
          <w:p w:rsidR="003B4AF4" w:rsidRPr="00585787" w:rsidRDefault="003B4AF4" w:rsidP="00D806D7">
            <w:pPr>
              <w:tabs>
                <w:tab w:val="left" w:pos="1862"/>
              </w:tabs>
              <w:jc w:val="center"/>
              <w:rPr>
                <w:sz w:val="28"/>
                <w:szCs w:val="28"/>
              </w:rPr>
            </w:pPr>
            <w:r>
              <w:rPr>
                <w:sz w:val="28"/>
                <w:szCs w:val="28"/>
              </w:rPr>
              <w:t xml:space="preserve">апреля  </w:t>
            </w:r>
          </w:p>
        </w:tc>
        <w:tc>
          <w:tcPr>
            <w:tcW w:w="1701" w:type="dxa"/>
          </w:tcPr>
          <w:p w:rsidR="003B4AF4" w:rsidRPr="00585787" w:rsidRDefault="003B4AF4" w:rsidP="00D806D7">
            <w:pPr>
              <w:tabs>
                <w:tab w:val="left" w:pos="1862"/>
              </w:tabs>
              <w:jc w:val="center"/>
              <w:rPr>
                <w:sz w:val="28"/>
                <w:szCs w:val="28"/>
              </w:rPr>
            </w:pPr>
            <w:r>
              <w:rPr>
                <w:sz w:val="28"/>
                <w:szCs w:val="28"/>
              </w:rPr>
              <w:t>2023</w:t>
            </w:r>
            <w:r w:rsidRPr="00585787">
              <w:rPr>
                <w:sz w:val="28"/>
                <w:szCs w:val="28"/>
              </w:rPr>
              <w:t xml:space="preserve">  года</w:t>
            </w:r>
          </w:p>
        </w:tc>
        <w:tc>
          <w:tcPr>
            <w:tcW w:w="4253" w:type="dxa"/>
          </w:tcPr>
          <w:p w:rsidR="003B4AF4" w:rsidRPr="00585787" w:rsidRDefault="003B4AF4" w:rsidP="00D806D7">
            <w:pPr>
              <w:tabs>
                <w:tab w:val="left" w:pos="1862"/>
              </w:tabs>
              <w:jc w:val="center"/>
              <w:rPr>
                <w:sz w:val="28"/>
                <w:szCs w:val="28"/>
              </w:rPr>
            </w:pPr>
            <w:r w:rsidRPr="00585787">
              <w:rPr>
                <w:sz w:val="28"/>
                <w:szCs w:val="28"/>
              </w:rPr>
              <w:t>г. Благодарный</w:t>
            </w:r>
          </w:p>
        </w:tc>
        <w:tc>
          <w:tcPr>
            <w:tcW w:w="708" w:type="dxa"/>
          </w:tcPr>
          <w:p w:rsidR="003B4AF4" w:rsidRPr="00585787" w:rsidRDefault="003B4AF4" w:rsidP="00D806D7">
            <w:pPr>
              <w:tabs>
                <w:tab w:val="left" w:pos="1862"/>
              </w:tabs>
              <w:jc w:val="center"/>
              <w:rPr>
                <w:sz w:val="28"/>
                <w:szCs w:val="28"/>
              </w:rPr>
            </w:pPr>
            <w:r w:rsidRPr="00585787">
              <w:rPr>
                <w:sz w:val="28"/>
                <w:szCs w:val="28"/>
              </w:rPr>
              <w:t>№</w:t>
            </w:r>
          </w:p>
        </w:tc>
        <w:tc>
          <w:tcPr>
            <w:tcW w:w="957" w:type="dxa"/>
          </w:tcPr>
          <w:p w:rsidR="003B4AF4" w:rsidRPr="00585787" w:rsidRDefault="001F2CD0" w:rsidP="00D806D7">
            <w:pPr>
              <w:tabs>
                <w:tab w:val="left" w:pos="1862"/>
              </w:tabs>
              <w:jc w:val="center"/>
              <w:rPr>
                <w:sz w:val="28"/>
                <w:szCs w:val="28"/>
              </w:rPr>
            </w:pPr>
            <w:r>
              <w:rPr>
                <w:sz w:val="28"/>
                <w:szCs w:val="28"/>
              </w:rPr>
              <w:t>431</w:t>
            </w:r>
          </w:p>
        </w:tc>
      </w:tr>
    </w:tbl>
    <w:p w:rsidR="00DA5BA3" w:rsidRPr="008C7D2E" w:rsidRDefault="00DA5BA3" w:rsidP="00DA5BA3">
      <w:pPr>
        <w:spacing w:line="240" w:lineRule="exact"/>
        <w:jc w:val="both"/>
        <w:rPr>
          <w:color w:val="FFFFFF" w:themeColor="background1"/>
          <w:sz w:val="28"/>
          <w:szCs w:val="28"/>
        </w:rPr>
      </w:pPr>
    </w:p>
    <w:p w:rsidR="00DA5BA3" w:rsidRPr="008C7D2E" w:rsidRDefault="00DA5BA3" w:rsidP="00DA5BA3">
      <w:pPr>
        <w:spacing w:line="240" w:lineRule="exact"/>
        <w:jc w:val="both"/>
        <w:rPr>
          <w:sz w:val="28"/>
          <w:szCs w:val="28"/>
        </w:rPr>
      </w:pPr>
    </w:p>
    <w:p w:rsidR="00DA5BA3" w:rsidRPr="008C7D2E" w:rsidRDefault="00DA5BA3" w:rsidP="00DA5BA3">
      <w:pPr>
        <w:spacing w:line="240" w:lineRule="exact"/>
        <w:jc w:val="both"/>
        <w:rPr>
          <w:sz w:val="28"/>
          <w:szCs w:val="28"/>
        </w:rPr>
      </w:pPr>
    </w:p>
    <w:p w:rsidR="00DA5BA3" w:rsidRPr="008C7D2E" w:rsidRDefault="00DA5BA3" w:rsidP="00DA5BA3">
      <w:pPr>
        <w:spacing w:line="240" w:lineRule="exact"/>
        <w:jc w:val="both"/>
        <w:rPr>
          <w:sz w:val="28"/>
          <w:szCs w:val="28"/>
        </w:rPr>
      </w:pPr>
    </w:p>
    <w:p w:rsidR="00DA5BA3" w:rsidRDefault="003D21DF" w:rsidP="003D21DF">
      <w:pPr>
        <w:pStyle w:val="Style6"/>
        <w:tabs>
          <w:tab w:val="left" w:pos="2981"/>
          <w:tab w:val="left" w:pos="5520"/>
        </w:tabs>
        <w:spacing w:before="62" w:line="240" w:lineRule="exact"/>
        <w:rPr>
          <w:rStyle w:val="FontStyle16"/>
          <w:sz w:val="28"/>
          <w:szCs w:val="28"/>
        </w:rPr>
      </w:pPr>
      <w:r w:rsidRPr="003D21DF">
        <w:rPr>
          <w:rFonts w:eastAsiaTheme="minorHAnsi"/>
          <w:sz w:val="28"/>
          <w:szCs w:val="28"/>
          <w:lang w:eastAsia="en-US"/>
        </w:rPr>
        <w:t>Об утверждении Порядка обеспечения ребенка (детей) участника</w:t>
      </w:r>
      <w:r>
        <w:rPr>
          <w:rFonts w:eastAsiaTheme="minorHAnsi"/>
          <w:sz w:val="28"/>
          <w:szCs w:val="28"/>
          <w:lang w:eastAsia="en-US"/>
        </w:rPr>
        <w:t xml:space="preserve"> </w:t>
      </w:r>
      <w:r w:rsidRPr="003D21DF">
        <w:rPr>
          <w:rFonts w:eastAsiaTheme="minorHAnsi"/>
          <w:sz w:val="28"/>
          <w:szCs w:val="28"/>
          <w:lang w:eastAsia="en-US"/>
        </w:rPr>
        <w:t>специальной военной операции, обучающегося (обучающихся)</w:t>
      </w:r>
      <w:r>
        <w:rPr>
          <w:rFonts w:eastAsiaTheme="minorHAnsi"/>
          <w:sz w:val="28"/>
          <w:szCs w:val="28"/>
          <w:lang w:eastAsia="en-US"/>
        </w:rPr>
        <w:t xml:space="preserve"> </w:t>
      </w:r>
      <w:r w:rsidRPr="003D21DF">
        <w:rPr>
          <w:rFonts w:eastAsiaTheme="minorHAnsi"/>
          <w:sz w:val="28"/>
          <w:szCs w:val="28"/>
          <w:lang w:eastAsia="en-US"/>
        </w:rPr>
        <w:t>по образовательным программам основного общего образования в муниципальн</w:t>
      </w:r>
      <w:r>
        <w:rPr>
          <w:rFonts w:eastAsiaTheme="minorHAnsi"/>
          <w:sz w:val="28"/>
          <w:szCs w:val="28"/>
          <w:lang w:eastAsia="en-US"/>
        </w:rPr>
        <w:t>ых обще</w:t>
      </w:r>
      <w:r w:rsidRPr="003D21DF">
        <w:rPr>
          <w:rFonts w:eastAsiaTheme="minorHAnsi"/>
          <w:sz w:val="28"/>
          <w:szCs w:val="28"/>
          <w:lang w:eastAsia="en-US"/>
        </w:rPr>
        <w:t>образовательн</w:t>
      </w:r>
      <w:r>
        <w:rPr>
          <w:rFonts w:eastAsiaTheme="minorHAnsi"/>
          <w:sz w:val="28"/>
          <w:szCs w:val="28"/>
          <w:lang w:eastAsia="en-US"/>
        </w:rPr>
        <w:t>ых</w:t>
      </w:r>
      <w:r w:rsidRPr="003D21DF">
        <w:rPr>
          <w:rFonts w:eastAsiaTheme="minorHAnsi"/>
          <w:sz w:val="28"/>
          <w:szCs w:val="28"/>
          <w:lang w:eastAsia="en-US"/>
        </w:rPr>
        <w:t xml:space="preserve"> организаци</w:t>
      </w:r>
      <w:r>
        <w:rPr>
          <w:rFonts w:eastAsiaTheme="minorHAnsi"/>
          <w:sz w:val="28"/>
          <w:szCs w:val="28"/>
          <w:lang w:eastAsia="en-US"/>
        </w:rPr>
        <w:t>ях Благодарненского городского округа Ставропольского края</w:t>
      </w:r>
      <w:r w:rsidRPr="003D21DF">
        <w:rPr>
          <w:rFonts w:eastAsiaTheme="minorHAnsi"/>
          <w:sz w:val="28"/>
          <w:szCs w:val="28"/>
          <w:lang w:eastAsia="en-US"/>
        </w:rPr>
        <w:t>, не менее одного раза в день бесплатным</w:t>
      </w:r>
      <w:r>
        <w:rPr>
          <w:rFonts w:eastAsiaTheme="minorHAnsi"/>
          <w:sz w:val="28"/>
          <w:szCs w:val="28"/>
          <w:lang w:eastAsia="en-US"/>
        </w:rPr>
        <w:t xml:space="preserve"> </w:t>
      </w:r>
      <w:r w:rsidRPr="003D21DF">
        <w:rPr>
          <w:rFonts w:eastAsiaTheme="minorHAnsi"/>
          <w:sz w:val="28"/>
          <w:szCs w:val="28"/>
          <w:lang w:eastAsia="en-US"/>
        </w:rPr>
        <w:t>горячим питанием, предусматривающим наличие горячего блюда,</w:t>
      </w:r>
      <w:r>
        <w:rPr>
          <w:rFonts w:eastAsiaTheme="minorHAnsi"/>
          <w:sz w:val="28"/>
          <w:szCs w:val="28"/>
          <w:lang w:eastAsia="en-US"/>
        </w:rPr>
        <w:t xml:space="preserve"> </w:t>
      </w:r>
      <w:r w:rsidRPr="003D21DF">
        <w:rPr>
          <w:rFonts w:eastAsiaTheme="minorHAnsi"/>
          <w:sz w:val="28"/>
          <w:szCs w:val="28"/>
          <w:lang w:eastAsia="en-US"/>
        </w:rPr>
        <w:t>не считая горячего напитка</w:t>
      </w:r>
    </w:p>
    <w:p w:rsidR="00E1468E" w:rsidRDefault="00E1468E" w:rsidP="003E29A7">
      <w:pPr>
        <w:pStyle w:val="Style6"/>
        <w:widowControl/>
        <w:tabs>
          <w:tab w:val="left" w:pos="2981"/>
          <w:tab w:val="left" w:pos="5520"/>
        </w:tabs>
        <w:spacing w:before="62" w:line="240" w:lineRule="exact"/>
        <w:rPr>
          <w:rStyle w:val="FontStyle16"/>
          <w:sz w:val="28"/>
          <w:szCs w:val="28"/>
        </w:rPr>
      </w:pPr>
    </w:p>
    <w:p w:rsidR="00EB398A" w:rsidRDefault="00EB398A" w:rsidP="00EB398A">
      <w:pPr>
        <w:autoSpaceDE w:val="0"/>
        <w:autoSpaceDN w:val="0"/>
        <w:adjustRightInd w:val="0"/>
        <w:jc w:val="both"/>
        <w:rPr>
          <w:rFonts w:eastAsiaTheme="minorHAnsi"/>
          <w:sz w:val="28"/>
          <w:szCs w:val="28"/>
          <w:lang w:eastAsia="en-US"/>
        </w:rPr>
      </w:pPr>
    </w:p>
    <w:p w:rsidR="003B4AF4" w:rsidRDefault="003B4AF4" w:rsidP="00EB398A">
      <w:pPr>
        <w:autoSpaceDE w:val="0"/>
        <w:autoSpaceDN w:val="0"/>
        <w:adjustRightInd w:val="0"/>
        <w:jc w:val="both"/>
        <w:rPr>
          <w:rFonts w:eastAsiaTheme="minorHAnsi"/>
          <w:sz w:val="28"/>
          <w:szCs w:val="28"/>
          <w:lang w:eastAsia="en-US"/>
        </w:rPr>
      </w:pPr>
    </w:p>
    <w:p w:rsidR="003B4AF4" w:rsidRDefault="003B4AF4" w:rsidP="00EB398A">
      <w:pPr>
        <w:autoSpaceDE w:val="0"/>
        <w:autoSpaceDN w:val="0"/>
        <w:adjustRightInd w:val="0"/>
        <w:jc w:val="both"/>
        <w:rPr>
          <w:rFonts w:eastAsiaTheme="minorHAnsi"/>
          <w:sz w:val="28"/>
          <w:szCs w:val="28"/>
          <w:lang w:eastAsia="en-US"/>
        </w:rPr>
      </w:pPr>
    </w:p>
    <w:p w:rsidR="00A943EE" w:rsidRDefault="00EB398A" w:rsidP="003D21DF">
      <w:pPr>
        <w:shd w:val="clear" w:color="auto" w:fill="FFFFFF"/>
        <w:ind w:right="-6" w:firstLine="720"/>
        <w:jc w:val="both"/>
        <w:rPr>
          <w:sz w:val="28"/>
          <w:szCs w:val="28"/>
        </w:rPr>
      </w:pPr>
      <w:r>
        <w:rPr>
          <w:rFonts w:eastAsiaTheme="minorHAnsi"/>
          <w:sz w:val="28"/>
          <w:szCs w:val="28"/>
          <w:lang w:eastAsia="en-US"/>
        </w:rPr>
        <w:t xml:space="preserve">В соответствии с частями 6 и 7 статьи 15 Закона Ставропольского края от 30 июля 2013 года </w:t>
      </w:r>
      <w:r w:rsidR="006A74B6">
        <w:rPr>
          <w:rFonts w:eastAsiaTheme="minorHAnsi"/>
          <w:sz w:val="28"/>
          <w:szCs w:val="28"/>
          <w:lang w:eastAsia="en-US"/>
        </w:rPr>
        <w:t xml:space="preserve">№72-кз </w:t>
      </w:r>
      <w:r>
        <w:rPr>
          <w:rFonts w:eastAsiaTheme="minorHAnsi"/>
          <w:sz w:val="28"/>
          <w:szCs w:val="28"/>
          <w:lang w:eastAsia="en-US"/>
        </w:rPr>
        <w:t xml:space="preserve">«Об образовании», </w:t>
      </w:r>
      <w:r w:rsidR="003D21DF">
        <w:rPr>
          <w:rFonts w:eastAsiaTheme="minorHAnsi"/>
          <w:sz w:val="28"/>
          <w:szCs w:val="28"/>
          <w:lang w:eastAsia="en-US"/>
        </w:rPr>
        <w:t>постановлением Правительства Ставропольского края от 27 марта 2023 года №145-П «</w:t>
      </w:r>
      <w:r w:rsidR="003D21DF" w:rsidRPr="003D21DF">
        <w:rPr>
          <w:rFonts w:eastAsiaTheme="minorHAnsi"/>
          <w:sz w:val="28"/>
          <w:szCs w:val="28"/>
          <w:lang w:eastAsia="en-US"/>
        </w:rPr>
        <w:t>Об утверждении Порядка обеспечения ребенка (детей) участника</w:t>
      </w:r>
      <w:r w:rsidR="003D21DF">
        <w:rPr>
          <w:rFonts w:eastAsiaTheme="minorHAnsi"/>
          <w:sz w:val="28"/>
          <w:szCs w:val="28"/>
          <w:lang w:eastAsia="en-US"/>
        </w:rPr>
        <w:t xml:space="preserve"> </w:t>
      </w:r>
      <w:r w:rsidR="003D21DF" w:rsidRPr="003D21DF">
        <w:rPr>
          <w:rFonts w:eastAsiaTheme="minorHAnsi"/>
          <w:sz w:val="28"/>
          <w:szCs w:val="28"/>
          <w:lang w:eastAsia="en-US"/>
        </w:rPr>
        <w:t>специальной военной операции, обучающегося (обучающихся)</w:t>
      </w:r>
      <w:r w:rsidR="003D21DF">
        <w:rPr>
          <w:rFonts w:eastAsiaTheme="minorHAnsi"/>
          <w:sz w:val="28"/>
          <w:szCs w:val="28"/>
          <w:lang w:eastAsia="en-US"/>
        </w:rPr>
        <w:t xml:space="preserve"> </w:t>
      </w:r>
      <w:r w:rsidR="003D21DF" w:rsidRPr="003D21DF">
        <w:rPr>
          <w:rFonts w:eastAsiaTheme="minorHAnsi"/>
          <w:sz w:val="28"/>
          <w:szCs w:val="28"/>
          <w:lang w:eastAsia="en-US"/>
        </w:rPr>
        <w:t>по образовательным программам основного общего или среднего</w:t>
      </w:r>
      <w:r w:rsidR="003D21DF">
        <w:rPr>
          <w:rFonts w:eastAsiaTheme="minorHAnsi"/>
          <w:sz w:val="28"/>
          <w:szCs w:val="28"/>
          <w:lang w:eastAsia="en-US"/>
        </w:rPr>
        <w:t xml:space="preserve"> </w:t>
      </w:r>
      <w:r w:rsidR="003D21DF" w:rsidRPr="003D21DF">
        <w:rPr>
          <w:rFonts w:eastAsiaTheme="minorHAnsi"/>
          <w:sz w:val="28"/>
          <w:szCs w:val="28"/>
          <w:lang w:eastAsia="en-US"/>
        </w:rPr>
        <w:t>общего образования в государственной или муниципальной</w:t>
      </w:r>
      <w:r w:rsidR="003D21DF">
        <w:rPr>
          <w:rFonts w:eastAsiaTheme="minorHAnsi"/>
          <w:sz w:val="28"/>
          <w:szCs w:val="28"/>
          <w:lang w:eastAsia="en-US"/>
        </w:rPr>
        <w:t xml:space="preserve"> </w:t>
      </w:r>
      <w:r w:rsidR="003D21DF" w:rsidRPr="003D21DF">
        <w:rPr>
          <w:rFonts w:eastAsiaTheme="minorHAnsi"/>
          <w:sz w:val="28"/>
          <w:szCs w:val="28"/>
          <w:lang w:eastAsia="en-US"/>
        </w:rPr>
        <w:t>образовательной организации, находящейся на территории</w:t>
      </w:r>
      <w:r w:rsidR="003D21DF">
        <w:rPr>
          <w:rFonts w:eastAsiaTheme="minorHAnsi"/>
          <w:sz w:val="28"/>
          <w:szCs w:val="28"/>
          <w:lang w:eastAsia="en-US"/>
        </w:rPr>
        <w:t xml:space="preserve"> С</w:t>
      </w:r>
      <w:r w:rsidR="003D21DF" w:rsidRPr="003D21DF">
        <w:rPr>
          <w:rFonts w:eastAsiaTheme="minorHAnsi"/>
          <w:sz w:val="28"/>
          <w:szCs w:val="28"/>
          <w:lang w:eastAsia="en-US"/>
        </w:rPr>
        <w:t>тавропольского края, не менее одного раза в день бесплатным</w:t>
      </w:r>
      <w:r w:rsidR="003D21DF">
        <w:rPr>
          <w:rFonts w:eastAsiaTheme="minorHAnsi"/>
          <w:sz w:val="28"/>
          <w:szCs w:val="28"/>
          <w:lang w:eastAsia="en-US"/>
        </w:rPr>
        <w:t xml:space="preserve"> </w:t>
      </w:r>
      <w:r w:rsidR="003D21DF" w:rsidRPr="003D21DF">
        <w:rPr>
          <w:rFonts w:eastAsiaTheme="minorHAnsi"/>
          <w:sz w:val="28"/>
          <w:szCs w:val="28"/>
          <w:lang w:eastAsia="en-US"/>
        </w:rPr>
        <w:t>горячим питанием, предусматривающим наличие горячего блюда,</w:t>
      </w:r>
      <w:r w:rsidR="003D21DF">
        <w:rPr>
          <w:rFonts w:eastAsiaTheme="minorHAnsi"/>
          <w:sz w:val="28"/>
          <w:szCs w:val="28"/>
          <w:lang w:eastAsia="en-US"/>
        </w:rPr>
        <w:t xml:space="preserve"> </w:t>
      </w:r>
      <w:r w:rsidR="003D21DF" w:rsidRPr="003D21DF">
        <w:rPr>
          <w:rFonts w:eastAsiaTheme="minorHAnsi"/>
          <w:sz w:val="28"/>
          <w:szCs w:val="28"/>
          <w:lang w:eastAsia="en-US"/>
        </w:rPr>
        <w:t>не считая горячего напитка</w:t>
      </w:r>
      <w:r w:rsidR="003D21DF">
        <w:rPr>
          <w:rFonts w:eastAsiaTheme="minorHAnsi"/>
          <w:sz w:val="28"/>
          <w:szCs w:val="28"/>
          <w:lang w:eastAsia="en-US"/>
        </w:rPr>
        <w:t>»</w:t>
      </w:r>
      <w:r w:rsidRPr="003723F3">
        <w:rPr>
          <w:rFonts w:eastAsiaTheme="minorHAnsi"/>
          <w:sz w:val="28"/>
          <w:szCs w:val="28"/>
          <w:lang w:eastAsia="en-US"/>
        </w:rPr>
        <w:t>,</w:t>
      </w:r>
      <w:r w:rsidR="00E1468E">
        <w:rPr>
          <w:rFonts w:eastAsiaTheme="minorHAnsi"/>
          <w:sz w:val="28"/>
          <w:szCs w:val="28"/>
          <w:lang w:eastAsia="en-US"/>
        </w:rPr>
        <w:t xml:space="preserve"> </w:t>
      </w:r>
      <w:r w:rsidR="00261C0D">
        <w:rPr>
          <w:rStyle w:val="FontStyle16"/>
          <w:sz w:val="28"/>
          <w:szCs w:val="28"/>
        </w:rPr>
        <w:t>администрация</w:t>
      </w:r>
      <w:r w:rsidR="00E1468E">
        <w:rPr>
          <w:rStyle w:val="FontStyle16"/>
          <w:sz w:val="28"/>
          <w:szCs w:val="28"/>
        </w:rPr>
        <w:t xml:space="preserve"> </w:t>
      </w:r>
      <w:r w:rsidR="00261C0D">
        <w:rPr>
          <w:rStyle w:val="FontStyle16"/>
          <w:sz w:val="28"/>
          <w:szCs w:val="28"/>
        </w:rPr>
        <w:t>Благодарненского городского округа Ставропольского края</w:t>
      </w:r>
    </w:p>
    <w:p w:rsidR="001459AB" w:rsidRDefault="001459AB" w:rsidP="00261C0D">
      <w:pPr>
        <w:shd w:val="clear" w:color="auto" w:fill="FFFFFF"/>
        <w:ind w:right="-6"/>
        <w:jc w:val="both"/>
        <w:rPr>
          <w:sz w:val="28"/>
          <w:szCs w:val="28"/>
        </w:rPr>
      </w:pPr>
    </w:p>
    <w:p w:rsidR="00E1468E" w:rsidRDefault="00E1468E" w:rsidP="00261C0D">
      <w:pPr>
        <w:shd w:val="clear" w:color="auto" w:fill="FFFFFF"/>
        <w:ind w:right="-6"/>
        <w:jc w:val="both"/>
        <w:rPr>
          <w:sz w:val="28"/>
          <w:szCs w:val="28"/>
        </w:rPr>
      </w:pPr>
    </w:p>
    <w:p w:rsidR="003E29A7" w:rsidRDefault="003E29A7" w:rsidP="003E29A7">
      <w:pPr>
        <w:shd w:val="clear" w:color="auto" w:fill="FFFFFF"/>
        <w:ind w:right="-6"/>
        <w:jc w:val="both"/>
        <w:rPr>
          <w:rStyle w:val="FontStyle16"/>
          <w:sz w:val="28"/>
          <w:szCs w:val="28"/>
        </w:rPr>
      </w:pPr>
      <w:r>
        <w:rPr>
          <w:sz w:val="28"/>
          <w:szCs w:val="28"/>
        </w:rPr>
        <w:t>ПОСТАНОВЛЯЕТ:</w:t>
      </w:r>
    </w:p>
    <w:p w:rsidR="003E29A7" w:rsidRDefault="003E29A7" w:rsidP="003E29A7">
      <w:pPr>
        <w:pStyle w:val="Style5"/>
        <w:widowControl/>
        <w:spacing w:line="240" w:lineRule="auto"/>
        <w:ind w:right="-2" w:firstLine="900"/>
      </w:pPr>
    </w:p>
    <w:p w:rsidR="00E1468E" w:rsidRDefault="00E1468E" w:rsidP="003E29A7">
      <w:pPr>
        <w:pStyle w:val="Style5"/>
        <w:widowControl/>
        <w:spacing w:line="240" w:lineRule="auto"/>
        <w:ind w:right="-2" w:firstLine="900"/>
      </w:pPr>
    </w:p>
    <w:p w:rsidR="00EB398A" w:rsidRDefault="00EB398A" w:rsidP="00EB398A">
      <w:pPr>
        <w:shd w:val="clear" w:color="auto" w:fill="FFFFFF"/>
        <w:ind w:right="-6" w:firstLine="720"/>
        <w:jc w:val="both"/>
        <w:rPr>
          <w:sz w:val="28"/>
          <w:szCs w:val="28"/>
        </w:rPr>
      </w:pPr>
      <w:r>
        <w:rPr>
          <w:sz w:val="28"/>
          <w:szCs w:val="28"/>
        </w:rPr>
        <w:t>1. Утвердить прилагаем</w:t>
      </w:r>
      <w:r w:rsidR="005103CC">
        <w:rPr>
          <w:sz w:val="28"/>
          <w:szCs w:val="28"/>
        </w:rPr>
        <w:t>ый</w:t>
      </w:r>
      <w:r w:rsidR="003D21DF">
        <w:rPr>
          <w:sz w:val="28"/>
          <w:szCs w:val="28"/>
        </w:rPr>
        <w:t xml:space="preserve"> Порядок</w:t>
      </w:r>
      <w:r>
        <w:rPr>
          <w:sz w:val="28"/>
          <w:szCs w:val="28"/>
        </w:rPr>
        <w:t xml:space="preserve"> </w:t>
      </w:r>
      <w:r w:rsidR="003D21DF" w:rsidRPr="003D21DF">
        <w:rPr>
          <w:rFonts w:eastAsiaTheme="minorHAnsi"/>
          <w:sz w:val="28"/>
          <w:szCs w:val="28"/>
          <w:lang w:eastAsia="en-US"/>
        </w:rPr>
        <w:t>обеспечения ребенка (детей) участника</w:t>
      </w:r>
      <w:r w:rsidR="003D21DF">
        <w:rPr>
          <w:rFonts w:eastAsiaTheme="minorHAnsi"/>
          <w:sz w:val="28"/>
          <w:szCs w:val="28"/>
          <w:lang w:eastAsia="en-US"/>
        </w:rPr>
        <w:t xml:space="preserve"> </w:t>
      </w:r>
      <w:r w:rsidR="003D21DF" w:rsidRPr="003D21DF">
        <w:rPr>
          <w:rFonts w:eastAsiaTheme="minorHAnsi"/>
          <w:sz w:val="28"/>
          <w:szCs w:val="28"/>
          <w:lang w:eastAsia="en-US"/>
        </w:rPr>
        <w:t>специальной военной операции, обучающегося (обучающихся)</w:t>
      </w:r>
      <w:r w:rsidR="003D21DF">
        <w:rPr>
          <w:rFonts w:eastAsiaTheme="minorHAnsi"/>
          <w:sz w:val="28"/>
          <w:szCs w:val="28"/>
          <w:lang w:eastAsia="en-US"/>
        </w:rPr>
        <w:t xml:space="preserve"> </w:t>
      </w:r>
      <w:r w:rsidR="003D21DF" w:rsidRPr="003D21DF">
        <w:rPr>
          <w:rFonts w:eastAsiaTheme="minorHAnsi"/>
          <w:sz w:val="28"/>
          <w:szCs w:val="28"/>
          <w:lang w:eastAsia="en-US"/>
        </w:rPr>
        <w:t>по образовательным программам основного общего образования в муниципальн</w:t>
      </w:r>
      <w:r w:rsidR="003D21DF">
        <w:rPr>
          <w:rFonts w:eastAsiaTheme="minorHAnsi"/>
          <w:sz w:val="28"/>
          <w:szCs w:val="28"/>
          <w:lang w:eastAsia="en-US"/>
        </w:rPr>
        <w:t>ых обще</w:t>
      </w:r>
      <w:r w:rsidR="003D21DF" w:rsidRPr="003D21DF">
        <w:rPr>
          <w:rFonts w:eastAsiaTheme="minorHAnsi"/>
          <w:sz w:val="28"/>
          <w:szCs w:val="28"/>
          <w:lang w:eastAsia="en-US"/>
        </w:rPr>
        <w:t>образовательн</w:t>
      </w:r>
      <w:r w:rsidR="003D21DF">
        <w:rPr>
          <w:rFonts w:eastAsiaTheme="minorHAnsi"/>
          <w:sz w:val="28"/>
          <w:szCs w:val="28"/>
          <w:lang w:eastAsia="en-US"/>
        </w:rPr>
        <w:t>ых</w:t>
      </w:r>
      <w:r w:rsidR="003D21DF" w:rsidRPr="003D21DF">
        <w:rPr>
          <w:rFonts w:eastAsiaTheme="minorHAnsi"/>
          <w:sz w:val="28"/>
          <w:szCs w:val="28"/>
          <w:lang w:eastAsia="en-US"/>
        </w:rPr>
        <w:t xml:space="preserve"> организаци</w:t>
      </w:r>
      <w:r w:rsidR="003D21DF">
        <w:rPr>
          <w:rFonts w:eastAsiaTheme="minorHAnsi"/>
          <w:sz w:val="28"/>
          <w:szCs w:val="28"/>
          <w:lang w:eastAsia="en-US"/>
        </w:rPr>
        <w:t>ях Благодарненского городского округа Ставропольского края</w:t>
      </w:r>
      <w:r w:rsidR="003D21DF" w:rsidRPr="003D21DF">
        <w:rPr>
          <w:rFonts w:eastAsiaTheme="minorHAnsi"/>
          <w:sz w:val="28"/>
          <w:szCs w:val="28"/>
          <w:lang w:eastAsia="en-US"/>
        </w:rPr>
        <w:t>, не менее одного раза в день бесплатным</w:t>
      </w:r>
      <w:r w:rsidR="003D21DF">
        <w:rPr>
          <w:rFonts w:eastAsiaTheme="minorHAnsi"/>
          <w:sz w:val="28"/>
          <w:szCs w:val="28"/>
          <w:lang w:eastAsia="en-US"/>
        </w:rPr>
        <w:t xml:space="preserve"> </w:t>
      </w:r>
      <w:r w:rsidR="003D21DF" w:rsidRPr="003D21DF">
        <w:rPr>
          <w:rFonts w:eastAsiaTheme="minorHAnsi"/>
          <w:sz w:val="28"/>
          <w:szCs w:val="28"/>
          <w:lang w:eastAsia="en-US"/>
        </w:rPr>
        <w:t>горячим питанием, предусматривающим наличие горячего блюда,</w:t>
      </w:r>
      <w:r w:rsidR="003D21DF">
        <w:rPr>
          <w:rFonts w:eastAsiaTheme="minorHAnsi"/>
          <w:sz w:val="28"/>
          <w:szCs w:val="28"/>
          <w:lang w:eastAsia="en-US"/>
        </w:rPr>
        <w:t xml:space="preserve"> </w:t>
      </w:r>
      <w:r w:rsidR="003D21DF" w:rsidRPr="003D21DF">
        <w:rPr>
          <w:rFonts w:eastAsiaTheme="minorHAnsi"/>
          <w:sz w:val="28"/>
          <w:szCs w:val="28"/>
          <w:lang w:eastAsia="en-US"/>
        </w:rPr>
        <w:t>не считая горячего напитка</w:t>
      </w:r>
      <w:r w:rsidR="003D21DF">
        <w:rPr>
          <w:rFonts w:eastAsiaTheme="minorHAnsi"/>
          <w:sz w:val="28"/>
          <w:szCs w:val="28"/>
          <w:lang w:eastAsia="en-US"/>
        </w:rPr>
        <w:t>.</w:t>
      </w:r>
    </w:p>
    <w:p w:rsidR="00EB398A" w:rsidRDefault="00EB398A" w:rsidP="00EB398A">
      <w:pPr>
        <w:shd w:val="clear" w:color="auto" w:fill="FFFFFF"/>
        <w:ind w:right="-6" w:firstLine="720"/>
        <w:jc w:val="both"/>
        <w:rPr>
          <w:sz w:val="28"/>
          <w:szCs w:val="28"/>
        </w:rPr>
      </w:pPr>
    </w:p>
    <w:p w:rsidR="003B4AF4" w:rsidRDefault="003B4AF4" w:rsidP="00EB398A">
      <w:pPr>
        <w:shd w:val="clear" w:color="auto" w:fill="FFFFFF"/>
        <w:ind w:right="-6" w:firstLine="720"/>
        <w:jc w:val="both"/>
        <w:rPr>
          <w:sz w:val="28"/>
          <w:szCs w:val="28"/>
        </w:rPr>
      </w:pPr>
    </w:p>
    <w:p w:rsidR="003D21DF" w:rsidRPr="003D21DF" w:rsidRDefault="003D21DF" w:rsidP="003D21DF">
      <w:pPr>
        <w:tabs>
          <w:tab w:val="left" w:pos="5387"/>
        </w:tabs>
        <w:ind w:firstLine="709"/>
        <w:jc w:val="both"/>
        <w:rPr>
          <w:rStyle w:val="FontStyle16"/>
          <w:rFonts w:eastAsiaTheme="majorEastAsia"/>
          <w:sz w:val="28"/>
        </w:rPr>
      </w:pPr>
      <w:r w:rsidRPr="003D21DF">
        <w:rPr>
          <w:rStyle w:val="FontStyle16"/>
          <w:rFonts w:eastAsiaTheme="majorEastAsia"/>
          <w:sz w:val="28"/>
        </w:rPr>
        <w:lastRenderedPageBreak/>
        <w:t>2. Контроль за выполнением настоящего постановления возложить на заместителя главы администрации-начальника финансового управления администрации Благодарненского городского округа Ставропольского края Кузнецову Л.В.</w:t>
      </w:r>
    </w:p>
    <w:p w:rsidR="003D21DF" w:rsidRPr="00410E15" w:rsidRDefault="003D21DF" w:rsidP="003D21DF">
      <w:pPr>
        <w:tabs>
          <w:tab w:val="left" w:pos="5387"/>
        </w:tabs>
        <w:ind w:firstLine="709"/>
        <w:jc w:val="both"/>
        <w:rPr>
          <w:sz w:val="28"/>
          <w:szCs w:val="28"/>
        </w:rPr>
      </w:pPr>
    </w:p>
    <w:p w:rsidR="003D21DF" w:rsidRPr="00410E15" w:rsidRDefault="003D21DF" w:rsidP="003D21DF">
      <w:pPr>
        <w:tabs>
          <w:tab w:val="left" w:pos="5387"/>
        </w:tabs>
        <w:ind w:firstLine="709"/>
        <w:jc w:val="both"/>
        <w:rPr>
          <w:sz w:val="28"/>
          <w:szCs w:val="28"/>
        </w:rPr>
      </w:pPr>
      <w:r w:rsidRPr="00410E15">
        <w:rPr>
          <w:bCs/>
          <w:sz w:val="28"/>
          <w:szCs w:val="28"/>
        </w:rPr>
        <w:t xml:space="preserve">3. </w:t>
      </w:r>
      <w:r w:rsidRPr="00DE6840">
        <w:rPr>
          <w:sz w:val="28"/>
          <w:szCs w:val="28"/>
        </w:rPr>
        <w:t xml:space="preserve">Настоящее </w:t>
      </w:r>
      <w:r>
        <w:rPr>
          <w:sz w:val="28"/>
          <w:szCs w:val="28"/>
        </w:rPr>
        <w:t>постановление</w:t>
      </w:r>
      <w:r w:rsidRPr="00DE6840">
        <w:rPr>
          <w:sz w:val="28"/>
          <w:szCs w:val="28"/>
        </w:rPr>
        <w:t xml:space="preserve"> </w:t>
      </w:r>
      <w:r>
        <w:rPr>
          <w:sz w:val="28"/>
          <w:szCs w:val="28"/>
        </w:rPr>
        <w:t>вступает в силу на следующий день после его официального опубликования.</w:t>
      </w:r>
    </w:p>
    <w:p w:rsidR="003D21DF" w:rsidRDefault="003D21DF" w:rsidP="003D21DF">
      <w:pPr>
        <w:tabs>
          <w:tab w:val="left" w:pos="5387"/>
        </w:tabs>
        <w:ind w:firstLine="567"/>
        <w:jc w:val="both"/>
        <w:rPr>
          <w:sz w:val="28"/>
          <w:szCs w:val="28"/>
        </w:rPr>
      </w:pPr>
    </w:p>
    <w:p w:rsidR="003D21DF" w:rsidRDefault="003D21DF" w:rsidP="003D21DF">
      <w:pPr>
        <w:tabs>
          <w:tab w:val="left" w:pos="5387"/>
        </w:tabs>
        <w:ind w:firstLine="567"/>
        <w:jc w:val="both"/>
        <w:rPr>
          <w:sz w:val="28"/>
          <w:szCs w:val="28"/>
        </w:rPr>
      </w:pPr>
    </w:p>
    <w:p w:rsidR="003B4AF4" w:rsidRDefault="003B4AF4" w:rsidP="003D21DF">
      <w:pPr>
        <w:tabs>
          <w:tab w:val="left" w:pos="5387"/>
        </w:tabs>
        <w:ind w:firstLine="567"/>
        <w:jc w:val="both"/>
        <w:rPr>
          <w:sz w:val="28"/>
          <w:szCs w:val="28"/>
        </w:rPr>
      </w:pPr>
    </w:p>
    <w:p w:rsidR="003B4AF4" w:rsidRDefault="003B4AF4" w:rsidP="003D21DF">
      <w:pPr>
        <w:tabs>
          <w:tab w:val="left" w:pos="5387"/>
        </w:tabs>
        <w:ind w:firstLine="567"/>
        <w:jc w:val="both"/>
        <w:rPr>
          <w:sz w:val="28"/>
          <w:szCs w:val="28"/>
        </w:rPr>
      </w:pPr>
    </w:p>
    <w:p w:rsidR="003D21DF" w:rsidRDefault="003D21DF" w:rsidP="003D21DF">
      <w:pPr>
        <w:tabs>
          <w:tab w:val="left" w:pos="5387"/>
        </w:tabs>
        <w:ind w:firstLine="567"/>
        <w:jc w:val="both"/>
        <w:rPr>
          <w:sz w:val="28"/>
          <w:szCs w:val="28"/>
        </w:rPr>
      </w:pPr>
    </w:p>
    <w:p w:rsidR="003D21DF" w:rsidRDefault="003D21DF" w:rsidP="003D21DF">
      <w:pPr>
        <w:spacing w:line="240" w:lineRule="exact"/>
        <w:rPr>
          <w:sz w:val="28"/>
          <w:szCs w:val="28"/>
        </w:rPr>
      </w:pPr>
      <w:r>
        <w:rPr>
          <w:sz w:val="28"/>
          <w:szCs w:val="28"/>
        </w:rPr>
        <w:t>Исполняющий полномочия Главы</w:t>
      </w:r>
    </w:p>
    <w:p w:rsidR="003D21DF" w:rsidRDefault="003D21DF" w:rsidP="003D21DF">
      <w:pPr>
        <w:spacing w:line="240" w:lineRule="exact"/>
        <w:rPr>
          <w:sz w:val="28"/>
          <w:szCs w:val="28"/>
        </w:rPr>
      </w:pPr>
      <w:r w:rsidRPr="003365A7">
        <w:rPr>
          <w:sz w:val="28"/>
          <w:szCs w:val="28"/>
        </w:rPr>
        <w:t>Благодарненского городского округа</w:t>
      </w:r>
      <w:r>
        <w:rPr>
          <w:sz w:val="28"/>
          <w:szCs w:val="28"/>
        </w:rPr>
        <w:t xml:space="preserve"> </w:t>
      </w:r>
    </w:p>
    <w:p w:rsidR="003D21DF" w:rsidRDefault="003D21DF" w:rsidP="003D21DF">
      <w:pPr>
        <w:spacing w:line="240" w:lineRule="exact"/>
        <w:rPr>
          <w:sz w:val="28"/>
          <w:szCs w:val="28"/>
        </w:rPr>
      </w:pPr>
      <w:r>
        <w:rPr>
          <w:sz w:val="28"/>
          <w:szCs w:val="28"/>
        </w:rPr>
        <w:t>Ставропольского края,</w:t>
      </w:r>
    </w:p>
    <w:p w:rsidR="003D21DF" w:rsidRDefault="003D21DF" w:rsidP="003D21DF">
      <w:pPr>
        <w:spacing w:line="240" w:lineRule="exact"/>
        <w:rPr>
          <w:sz w:val="28"/>
          <w:szCs w:val="28"/>
        </w:rPr>
      </w:pPr>
      <w:r>
        <w:rPr>
          <w:sz w:val="28"/>
          <w:szCs w:val="28"/>
        </w:rPr>
        <w:t>первый заместитель главы администрации</w:t>
      </w:r>
    </w:p>
    <w:p w:rsidR="003D21DF" w:rsidRDefault="003D21DF" w:rsidP="003D21DF">
      <w:pPr>
        <w:spacing w:line="240" w:lineRule="exact"/>
        <w:rPr>
          <w:sz w:val="28"/>
          <w:szCs w:val="28"/>
        </w:rPr>
      </w:pPr>
      <w:r w:rsidRPr="003365A7">
        <w:rPr>
          <w:sz w:val="28"/>
          <w:szCs w:val="28"/>
        </w:rPr>
        <w:t>Благодарненского городского округа</w:t>
      </w:r>
      <w:r>
        <w:rPr>
          <w:sz w:val="28"/>
          <w:szCs w:val="28"/>
        </w:rPr>
        <w:t xml:space="preserve"> </w:t>
      </w:r>
    </w:p>
    <w:p w:rsidR="003D21DF" w:rsidRDefault="003D21DF" w:rsidP="003D21DF">
      <w:pPr>
        <w:spacing w:line="240" w:lineRule="exact"/>
        <w:rPr>
          <w:sz w:val="28"/>
          <w:szCs w:val="28"/>
        </w:rPr>
      </w:pPr>
      <w:r>
        <w:rPr>
          <w:sz w:val="28"/>
          <w:szCs w:val="28"/>
        </w:rPr>
        <w:t>Ставропольского края                                                                   Н.Д. Федюнина</w:t>
      </w:r>
    </w:p>
    <w:p w:rsidR="003E29A7" w:rsidRDefault="003E29A7" w:rsidP="003E29A7">
      <w:pPr>
        <w:pStyle w:val="a3"/>
        <w:spacing w:line="240" w:lineRule="exact"/>
        <w:ind w:left="-1080" w:right="1080"/>
      </w:pPr>
    </w:p>
    <w:p w:rsidR="003E29A7" w:rsidRDefault="003E29A7" w:rsidP="003E29A7">
      <w:pPr>
        <w:pStyle w:val="a3"/>
        <w:spacing w:line="240" w:lineRule="exact"/>
        <w:ind w:left="-1080" w:right="1080"/>
      </w:pPr>
    </w:p>
    <w:p w:rsidR="003E29A7" w:rsidRDefault="003E29A7" w:rsidP="003E29A7">
      <w:pPr>
        <w:pStyle w:val="a3"/>
        <w:spacing w:line="240" w:lineRule="exact"/>
        <w:ind w:left="-1080" w:right="1080"/>
      </w:pPr>
    </w:p>
    <w:p w:rsidR="003E29A7" w:rsidRDefault="003E29A7" w:rsidP="003E29A7">
      <w:pPr>
        <w:pStyle w:val="a3"/>
        <w:spacing w:line="240" w:lineRule="exact"/>
        <w:ind w:left="-1080" w:right="1080"/>
      </w:pPr>
    </w:p>
    <w:p w:rsidR="003E29A7" w:rsidRDefault="003E29A7" w:rsidP="003E29A7">
      <w:pPr>
        <w:pStyle w:val="a3"/>
        <w:spacing w:line="240" w:lineRule="exact"/>
        <w:ind w:left="-1080" w:right="1080"/>
      </w:pPr>
    </w:p>
    <w:p w:rsidR="003E29A7" w:rsidRDefault="003E29A7" w:rsidP="003E29A7">
      <w:pPr>
        <w:pStyle w:val="a3"/>
        <w:spacing w:line="240" w:lineRule="exact"/>
        <w:ind w:left="0" w:right="1080"/>
      </w:pPr>
    </w:p>
    <w:p w:rsidR="003E29A7" w:rsidRDefault="003E29A7" w:rsidP="003E29A7">
      <w:pPr>
        <w:pStyle w:val="a3"/>
        <w:spacing w:line="240" w:lineRule="exact"/>
        <w:ind w:left="0" w:right="1080"/>
      </w:pPr>
    </w:p>
    <w:p w:rsidR="003E29A7" w:rsidRDefault="003E29A7" w:rsidP="003E29A7">
      <w:pPr>
        <w:pStyle w:val="a3"/>
        <w:spacing w:line="240" w:lineRule="exact"/>
        <w:ind w:left="0" w:right="1080"/>
      </w:pPr>
    </w:p>
    <w:p w:rsidR="003E29A7" w:rsidRDefault="003E29A7" w:rsidP="003E29A7">
      <w:pPr>
        <w:pStyle w:val="a3"/>
        <w:spacing w:line="240" w:lineRule="exact"/>
        <w:ind w:left="0" w:right="1080"/>
      </w:pPr>
    </w:p>
    <w:p w:rsidR="003E29A7" w:rsidRDefault="003E29A7" w:rsidP="003E29A7">
      <w:pPr>
        <w:pStyle w:val="a3"/>
        <w:spacing w:line="240" w:lineRule="exact"/>
        <w:ind w:left="0" w:right="1080"/>
      </w:pPr>
    </w:p>
    <w:p w:rsidR="003E29A7" w:rsidRDefault="003E29A7" w:rsidP="003E29A7">
      <w:pPr>
        <w:pStyle w:val="a3"/>
        <w:spacing w:line="240" w:lineRule="exact"/>
        <w:ind w:left="0" w:right="1080"/>
      </w:pPr>
    </w:p>
    <w:p w:rsidR="003E29A7" w:rsidRDefault="003E29A7" w:rsidP="003E29A7">
      <w:pPr>
        <w:pStyle w:val="a3"/>
        <w:spacing w:line="240" w:lineRule="exact"/>
        <w:ind w:left="0" w:right="1080"/>
      </w:pPr>
    </w:p>
    <w:p w:rsidR="003E29A7" w:rsidRDefault="003E29A7" w:rsidP="003E29A7">
      <w:pPr>
        <w:pStyle w:val="a3"/>
        <w:spacing w:line="240" w:lineRule="exact"/>
        <w:ind w:left="0" w:right="1080"/>
      </w:pPr>
    </w:p>
    <w:p w:rsidR="003E29A7" w:rsidRDefault="003E29A7" w:rsidP="003E29A7">
      <w:pPr>
        <w:pStyle w:val="a3"/>
        <w:spacing w:line="240" w:lineRule="exact"/>
        <w:ind w:left="0" w:right="1080"/>
      </w:pPr>
    </w:p>
    <w:p w:rsidR="003E29A7" w:rsidRDefault="003E29A7" w:rsidP="003E29A7">
      <w:pPr>
        <w:pStyle w:val="a3"/>
        <w:spacing w:line="240" w:lineRule="exact"/>
        <w:ind w:left="0" w:right="1080"/>
      </w:pPr>
    </w:p>
    <w:p w:rsidR="003E29A7" w:rsidRDefault="003E29A7" w:rsidP="003E29A7">
      <w:pPr>
        <w:pStyle w:val="a3"/>
        <w:spacing w:line="240" w:lineRule="exact"/>
        <w:ind w:left="0" w:right="1080"/>
      </w:pPr>
    </w:p>
    <w:p w:rsidR="003E29A7" w:rsidRDefault="003E29A7" w:rsidP="003E29A7">
      <w:pPr>
        <w:pStyle w:val="a3"/>
        <w:spacing w:line="240" w:lineRule="exact"/>
        <w:ind w:left="0" w:right="1080"/>
      </w:pPr>
    </w:p>
    <w:p w:rsidR="003E29A7" w:rsidRDefault="003E29A7" w:rsidP="003E29A7">
      <w:pPr>
        <w:pStyle w:val="a3"/>
        <w:spacing w:line="240" w:lineRule="exact"/>
        <w:ind w:left="0" w:right="1080"/>
      </w:pPr>
    </w:p>
    <w:p w:rsidR="003E29A7" w:rsidRDefault="003E29A7" w:rsidP="003E29A7">
      <w:pPr>
        <w:pStyle w:val="a3"/>
        <w:spacing w:line="240" w:lineRule="exact"/>
        <w:ind w:left="0" w:right="1080"/>
      </w:pPr>
    </w:p>
    <w:p w:rsidR="003E29A7" w:rsidRDefault="003E29A7" w:rsidP="003E29A7">
      <w:pPr>
        <w:pStyle w:val="a3"/>
        <w:spacing w:line="240" w:lineRule="exact"/>
        <w:ind w:left="0" w:right="1080"/>
      </w:pPr>
    </w:p>
    <w:p w:rsidR="00E1468E" w:rsidRDefault="00E1468E" w:rsidP="003E29A7">
      <w:pPr>
        <w:pStyle w:val="a3"/>
        <w:spacing w:line="240" w:lineRule="exact"/>
        <w:ind w:left="0" w:right="1080"/>
      </w:pPr>
    </w:p>
    <w:p w:rsidR="00E1468E" w:rsidRDefault="00E1468E" w:rsidP="003E29A7">
      <w:pPr>
        <w:pStyle w:val="a3"/>
        <w:spacing w:line="240" w:lineRule="exact"/>
        <w:ind w:left="0" w:right="1080"/>
      </w:pPr>
    </w:p>
    <w:p w:rsidR="00E1468E" w:rsidRDefault="00E1468E" w:rsidP="003E29A7">
      <w:pPr>
        <w:pStyle w:val="a3"/>
        <w:spacing w:line="240" w:lineRule="exact"/>
        <w:ind w:left="0" w:right="1080"/>
      </w:pPr>
    </w:p>
    <w:p w:rsidR="00E1468E" w:rsidRDefault="00E1468E" w:rsidP="003E29A7">
      <w:pPr>
        <w:pStyle w:val="a3"/>
        <w:spacing w:line="240" w:lineRule="exact"/>
        <w:ind w:left="0" w:right="1080"/>
      </w:pPr>
    </w:p>
    <w:p w:rsidR="00E1468E" w:rsidRDefault="00E1468E" w:rsidP="003E29A7">
      <w:pPr>
        <w:pStyle w:val="a3"/>
        <w:spacing w:line="240" w:lineRule="exact"/>
        <w:ind w:left="0" w:right="1080"/>
      </w:pPr>
    </w:p>
    <w:p w:rsidR="00E1468E" w:rsidRDefault="00E1468E" w:rsidP="003E29A7">
      <w:pPr>
        <w:pStyle w:val="a3"/>
        <w:spacing w:line="240" w:lineRule="exact"/>
        <w:ind w:left="0" w:right="1080"/>
      </w:pPr>
    </w:p>
    <w:p w:rsidR="00E1468E" w:rsidRDefault="00E1468E" w:rsidP="003E29A7">
      <w:pPr>
        <w:pStyle w:val="a3"/>
        <w:spacing w:line="240" w:lineRule="exact"/>
        <w:ind w:left="0" w:right="1080"/>
      </w:pPr>
    </w:p>
    <w:p w:rsidR="00E1468E" w:rsidRDefault="00E1468E" w:rsidP="003E29A7">
      <w:pPr>
        <w:pStyle w:val="a3"/>
        <w:spacing w:line="240" w:lineRule="exact"/>
        <w:ind w:left="0" w:right="1080"/>
      </w:pPr>
    </w:p>
    <w:p w:rsidR="00E1468E" w:rsidRDefault="00E1468E" w:rsidP="003E29A7">
      <w:pPr>
        <w:pStyle w:val="a3"/>
        <w:spacing w:line="240" w:lineRule="exact"/>
        <w:ind w:left="0" w:right="1080"/>
      </w:pPr>
    </w:p>
    <w:p w:rsidR="00E1468E" w:rsidRDefault="00E1468E" w:rsidP="003E29A7">
      <w:pPr>
        <w:pStyle w:val="a3"/>
        <w:spacing w:line="240" w:lineRule="exact"/>
        <w:ind w:left="0" w:right="1080"/>
      </w:pPr>
    </w:p>
    <w:p w:rsidR="00E1468E" w:rsidRDefault="00E1468E" w:rsidP="003E29A7">
      <w:pPr>
        <w:pStyle w:val="a3"/>
        <w:spacing w:line="240" w:lineRule="exact"/>
        <w:ind w:left="0" w:right="1080"/>
      </w:pPr>
    </w:p>
    <w:p w:rsidR="00E1468E" w:rsidRDefault="00E1468E" w:rsidP="003E29A7">
      <w:pPr>
        <w:pStyle w:val="a3"/>
        <w:spacing w:line="240" w:lineRule="exact"/>
        <w:ind w:left="0" w:right="1080"/>
      </w:pPr>
    </w:p>
    <w:p w:rsidR="00E1468E" w:rsidRDefault="00E1468E" w:rsidP="003E29A7">
      <w:pPr>
        <w:pStyle w:val="a3"/>
        <w:spacing w:line="240" w:lineRule="exact"/>
        <w:ind w:left="0" w:right="1080"/>
      </w:pPr>
    </w:p>
    <w:p w:rsidR="00E1468E" w:rsidRDefault="00E1468E" w:rsidP="003E29A7">
      <w:pPr>
        <w:pStyle w:val="a3"/>
        <w:spacing w:line="240" w:lineRule="exact"/>
        <w:ind w:left="0" w:right="1080"/>
      </w:pPr>
    </w:p>
    <w:p w:rsidR="00E1468E" w:rsidRDefault="00E1468E" w:rsidP="003E29A7">
      <w:pPr>
        <w:pStyle w:val="a3"/>
        <w:spacing w:line="240" w:lineRule="exact"/>
        <w:ind w:left="0" w:right="1080"/>
      </w:pPr>
    </w:p>
    <w:p w:rsidR="00E1468E" w:rsidRDefault="00E1468E" w:rsidP="003E29A7">
      <w:pPr>
        <w:pStyle w:val="a3"/>
        <w:spacing w:line="240" w:lineRule="exact"/>
        <w:ind w:left="0" w:right="1080"/>
      </w:pPr>
    </w:p>
    <w:p w:rsidR="00E1468E" w:rsidRDefault="00E1468E" w:rsidP="003E29A7">
      <w:pPr>
        <w:pStyle w:val="a3"/>
        <w:spacing w:line="240" w:lineRule="exact"/>
        <w:ind w:left="0" w:right="1080"/>
      </w:pPr>
    </w:p>
    <w:tbl>
      <w:tblPr>
        <w:tblW w:w="5245" w:type="dxa"/>
        <w:tblInd w:w="4219" w:type="dxa"/>
        <w:tblLayout w:type="fixed"/>
        <w:tblLook w:val="04A0" w:firstRow="1" w:lastRow="0" w:firstColumn="1" w:lastColumn="0" w:noHBand="0" w:noVBand="1"/>
      </w:tblPr>
      <w:tblGrid>
        <w:gridCol w:w="5245"/>
      </w:tblGrid>
      <w:tr w:rsidR="00EB398A" w:rsidTr="00EB398A">
        <w:tc>
          <w:tcPr>
            <w:tcW w:w="5245" w:type="dxa"/>
            <w:shd w:val="clear" w:color="auto" w:fill="auto"/>
          </w:tcPr>
          <w:p w:rsidR="00EB398A" w:rsidRPr="00EE594D" w:rsidRDefault="00F67ACB" w:rsidP="003B4AF4">
            <w:pPr>
              <w:spacing w:line="240" w:lineRule="exact"/>
              <w:jc w:val="center"/>
              <w:rPr>
                <w:sz w:val="28"/>
              </w:rPr>
            </w:pPr>
            <w:bookmarkStart w:id="0" w:name="_GoBack"/>
            <w:bookmarkEnd w:id="0"/>
            <w:r>
              <w:rPr>
                <w:sz w:val="28"/>
              </w:rPr>
              <w:t>УТВЕРЖДЕН</w:t>
            </w:r>
          </w:p>
          <w:p w:rsidR="00EB398A" w:rsidRPr="00EE594D" w:rsidRDefault="00EB398A" w:rsidP="0004490D">
            <w:pPr>
              <w:spacing w:line="240" w:lineRule="exact"/>
              <w:ind w:left="34" w:hanging="34"/>
              <w:jc w:val="center"/>
              <w:rPr>
                <w:sz w:val="28"/>
              </w:rPr>
            </w:pPr>
            <w:r w:rsidRPr="00EE594D">
              <w:rPr>
                <w:sz w:val="28"/>
              </w:rPr>
              <w:t>постановлением администрации</w:t>
            </w:r>
          </w:p>
          <w:p w:rsidR="00EB398A" w:rsidRPr="00EE594D" w:rsidRDefault="00EB398A" w:rsidP="0004490D">
            <w:pPr>
              <w:spacing w:line="240" w:lineRule="exact"/>
              <w:ind w:left="34"/>
              <w:jc w:val="center"/>
              <w:rPr>
                <w:sz w:val="28"/>
              </w:rPr>
            </w:pPr>
            <w:r w:rsidRPr="00EE594D">
              <w:rPr>
                <w:sz w:val="28"/>
              </w:rPr>
              <w:t>Благодарненского городского округа</w:t>
            </w:r>
          </w:p>
          <w:p w:rsidR="00EB398A" w:rsidRDefault="00EB398A" w:rsidP="0004490D">
            <w:pPr>
              <w:spacing w:line="240" w:lineRule="exact"/>
              <w:ind w:left="34"/>
              <w:jc w:val="center"/>
              <w:rPr>
                <w:sz w:val="28"/>
              </w:rPr>
            </w:pPr>
            <w:r w:rsidRPr="00EE594D">
              <w:rPr>
                <w:sz w:val="28"/>
              </w:rPr>
              <w:t>Ставропольского края</w:t>
            </w:r>
          </w:p>
          <w:p w:rsidR="001F2CD0" w:rsidRDefault="001F2CD0" w:rsidP="0004490D">
            <w:pPr>
              <w:spacing w:line="240" w:lineRule="exact"/>
              <w:ind w:left="34"/>
              <w:jc w:val="center"/>
            </w:pPr>
            <w:r>
              <w:rPr>
                <w:sz w:val="28"/>
              </w:rPr>
              <w:t>от 14 апреля 2023 года № 431</w:t>
            </w:r>
          </w:p>
        </w:tc>
      </w:tr>
    </w:tbl>
    <w:p w:rsidR="00EB398A" w:rsidRDefault="00EB398A" w:rsidP="00EB398A">
      <w:pPr>
        <w:jc w:val="center"/>
        <w:rPr>
          <w:sz w:val="28"/>
          <w:szCs w:val="28"/>
        </w:rPr>
      </w:pPr>
    </w:p>
    <w:p w:rsidR="005103CC" w:rsidRDefault="005103CC" w:rsidP="003B4AF4">
      <w:pPr>
        <w:rPr>
          <w:sz w:val="28"/>
          <w:szCs w:val="28"/>
        </w:rPr>
      </w:pPr>
    </w:p>
    <w:p w:rsidR="005103CC" w:rsidRDefault="005103CC" w:rsidP="003D21DF">
      <w:pPr>
        <w:spacing w:line="240" w:lineRule="exact"/>
        <w:jc w:val="center"/>
        <w:rPr>
          <w:rFonts w:eastAsiaTheme="minorHAnsi"/>
          <w:sz w:val="28"/>
          <w:szCs w:val="28"/>
          <w:lang w:eastAsia="en-US"/>
        </w:rPr>
      </w:pPr>
      <w:r>
        <w:rPr>
          <w:rFonts w:eastAsiaTheme="minorHAnsi"/>
          <w:sz w:val="28"/>
          <w:szCs w:val="28"/>
          <w:lang w:eastAsia="en-US"/>
        </w:rPr>
        <w:t>ПОРЯДОК</w:t>
      </w:r>
    </w:p>
    <w:p w:rsidR="00EB398A" w:rsidRDefault="003D21DF" w:rsidP="003D21DF">
      <w:pPr>
        <w:spacing w:line="240" w:lineRule="exact"/>
        <w:jc w:val="both"/>
        <w:rPr>
          <w:sz w:val="28"/>
          <w:szCs w:val="28"/>
        </w:rPr>
      </w:pPr>
      <w:r w:rsidRPr="003D21DF">
        <w:rPr>
          <w:rFonts w:eastAsiaTheme="minorHAnsi"/>
          <w:sz w:val="28"/>
          <w:szCs w:val="28"/>
          <w:lang w:eastAsia="en-US"/>
        </w:rPr>
        <w:t>обеспечения ребенка (детей) участника специальной военной операции, обучающегося (обучающихся) по образовательным программам основного общего образования в муниципальных общеобразовательных организациях Благодарненского городского округа Ставропольского края, не менее одного раза в день бесплатным горячим питанием, предусматривающим наличие горячего блюда, не считая горячего напитка</w:t>
      </w:r>
    </w:p>
    <w:p w:rsidR="005103CC" w:rsidRDefault="005103CC" w:rsidP="005103CC">
      <w:pPr>
        <w:pStyle w:val="ConsPlusTitle"/>
        <w:jc w:val="center"/>
        <w:rPr>
          <w:b w:val="0"/>
          <w:sz w:val="28"/>
          <w:szCs w:val="28"/>
        </w:rPr>
      </w:pPr>
    </w:p>
    <w:p w:rsidR="003D21DF" w:rsidRPr="003D21DF" w:rsidRDefault="003D21DF" w:rsidP="003D21DF">
      <w:pPr>
        <w:autoSpaceDE w:val="0"/>
        <w:autoSpaceDN w:val="0"/>
        <w:adjustRightInd w:val="0"/>
        <w:jc w:val="both"/>
        <w:rPr>
          <w:sz w:val="28"/>
          <w:szCs w:val="28"/>
        </w:rPr>
      </w:pPr>
    </w:p>
    <w:p w:rsidR="003D21DF" w:rsidRPr="003D21DF" w:rsidRDefault="003D21DF" w:rsidP="003D21DF">
      <w:pPr>
        <w:autoSpaceDE w:val="0"/>
        <w:autoSpaceDN w:val="0"/>
        <w:adjustRightInd w:val="0"/>
        <w:ind w:firstLine="709"/>
        <w:jc w:val="both"/>
        <w:rPr>
          <w:sz w:val="28"/>
          <w:szCs w:val="28"/>
        </w:rPr>
      </w:pPr>
      <w:r w:rsidRPr="003D21DF">
        <w:rPr>
          <w:sz w:val="28"/>
          <w:szCs w:val="28"/>
        </w:rPr>
        <w:t xml:space="preserve">1. Настоящий Порядок определяет механизм и условия обеспечения бесплатным горячим питанием ребенка (детей) граждан Российской Федерации, принимающих участие в специальной военной операции, проводимой на территориях Украины, Донецкой Народной Республики и Луганской Народной Республики с 24 февраля 2022 года и на территориях Запорожской области и Херсонской области с 30 сентября 2022 года (далее - специальная военная операция), категории которых определены частью 1 статьи 2 Закона Ставропольского края </w:t>
      </w:r>
      <w:r w:rsidR="00EF568A">
        <w:rPr>
          <w:sz w:val="28"/>
          <w:szCs w:val="28"/>
        </w:rPr>
        <w:t>от 28 февраля 2023 года №18-кз «</w:t>
      </w:r>
      <w:r w:rsidRPr="003D21DF">
        <w:rPr>
          <w:sz w:val="28"/>
          <w:szCs w:val="28"/>
        </w:rPr>
        <w:t>О дополнительных социальных гарантиях участникам специальной военной операции и мерах социальной поддержки членов их семей</w:t>
      </w:r>
      <w:r w:rsidR="00EF568A">
        <w:rPr>
          <w:sz w:val="28"/>
          <w:szCs w:val="28"/>
        </w:rPr>
        <w:t>»</w:t>
      </w:r>
      <w:r w:rsidRPr="003D21DF">
        <w:rPr>
          <w:sz w:val="28"/>
          <w:szCs w:val="28"/>
        </w:rPr>
        <w:t xml:space="preserve"> (далее - участник специальной военной операции), и ребенка (детей) участника специальной военной операции, погибшего (умершего) при выполнении задач в ходе специальной военной операции, обучающегося (обучающихся) по образовательным программам основного общего </w:t>
      </w:r>
      <w:r w:rsidR="00A04B81" w:rsidRPr="003D21DF">
        <w:rPr>
          <w:rFonts w:eastAsiaTheme="minorHAnsi"/>
          <w:sz w:val="28"/>
          <w:szCs w:val="28"/>
          <w:lang w:eastAsia="en-US"/>
        </w:rPr>
        <w:t xml:space="preserve">образования в </w:t>
      </w:r>
      <w:r w:rsidRPr="003D21DF">
        <w:rPr>
          <w:sz w:val="28"/>
          <w:szCs w:val="28"/>
        </w:rPr>
        <w:t xml:space="preserve">муниципальных </w:t>
      </w:r>
      <w:r w:rsidR="00EF568A">
        <w:rPr>
          <w:sz w:val="28"/>
          <w:szCs w:val="28"/>
        </w:rPr>
        <w:t>обще</w:t>
      </w:r>
      <w:r w:rsidRPr="003D21DF">
        <w:rPr>
          <w:sz w:val="28"/>
          <w:szCs w:val="28"/>
        </w:rPr>
        <w:t xml:space="preserve">образовательных организациях </w:t>
      </w:r>
      <w:r w:rsidR="00EF568A">
        <w:rPr>
          <w:sz w:val="28"/>
          <w:szCs w:val="28"/>
        </w:rPr>
        <w:t>Благодарненского городского округа Ставропольского края</w:t>
      </w:r>
      <w:r w:rsidRPr="003D21DF">
        <w:rPr>
          <w:sz w:val="28"/>
          <w:szCs w:val="28"/>
        </w:rPr>
        <w:t xml:space="preserve"> (далее соответственно - обучающиеся, образовательная организация).</w:t>
      </w:r>
    </w:p>
    <w:p w:rsidR="003D21DF" w:rsidRPr="003D21DF" w:rsidRDefault="003D21DF" w:rsidP="003D21DF">
      <w:pPr>
        <w:autoSpaceDE w:val="0"/>
        <w:autoSpaceDN w:val="0"/>
        <w:adjustRightInd w:val="0"/>
        <w:ind w:firstLine="709"/>
        <w:jc w:val="both"/>
        <w:rPr>
          <w:sz w:val="28"/>
          <w:szCs w:val="28"/>
        </w:rPr>
      </w:pPr>
      <w:r w:rsidRPr="003D21DF">
        <w:rPr>
          <w:sz w:val="28"/>
          <w:szCs w:val="28"/>
        </w:rPr>
        <w:t xml:space="preserve">Понятия, используемые в настоящем Порядке, применяются в тех же значениях, что и в Законе Ставропольского края </w:t>
      </w:r>
      <w:r w:rsidR="00A04B81">
        <w:rPr>
          <w:sz w:val="28"/>
          <w:szCs w:val="28"/>
        </w:rPr>
        <w:t xml:space="preserve">от </w:t>
      </w:r>
      <w:r w:rsidR="00EF568A">
        <w:rPr>
          <w:sz w:val="28"/>
          <w:szCs w:val="28"/>
        </w:rPr>
        <w:t>28 февраля 2023 года №18-кз «</w:t>
      </w:r>
      <w:r w:rsidRPr="003D21DF">
        <w:rPr>
          <w:sz w:val="28"/>
          <w:szCs w:val="28"/>
        </w:rPr>
        <w:t>О дополнительных социальных гарантиях участникам специальной военной операции и мерах социальной поддержки членов их семей</w:t>
      </w:r>
      <w:r w:rsidR="00EF568A">
        <w:rPr>
          <w:sz w:val="28"/>
          <w:szCs w:val="28"/>
        </w:rPr>
        <w:t>»</w:t>
      </w:r>
      <w:r w:rsidRPr="003D21DF">
        <w:rPr>
          <w:sz w:val="28"/>
          <w:szCs w:val="28"/>
        </w:rPr>
        <w:t>.</w:t>
      </w:r>
    </w:p>
    <w:p w:rsidR="003D21DF" w:rsidRPr="003D21DF" w:rsidRDefault="003D21DF" w:rsidP="003D21DF">
      <w:pPr>
        <w:autoSpaceDE w:val="0"/>
        <w:autoSpaceDN w:val="0"/>
        <w:adjustRightInd w:val="0"/>
        <w:ind w:firstLine="709"/>
        <w:jc w:val="both"/>
        <w:rPr>
          <w:sz w:val="28"/>
          <w:szCs w:val="28"/>
        </w:rPr>
      </w:pPr>
      <w:r w:rsidRPr="003D21DF">
        <w:rPr>
          <w:sz w:val="28"/>
          <w:szCs w:val="28"/>
        </w:rPr>
        <w:t>2. Образовательная организация обеспечивает обучающихся один раз в день бесплатным горячим питанием, предусматривающим наличие горячего блюда, не считая горячего напитка, в дни их фактического посещения образовательной организации в соответствии с календарным учебным графиком в зависимости от режима учебных занятий в виде завтрака или обеда (далее соответственно - бесплатное горячее питание, фактическое количество учебных дней).</w:t>
      </w:r>
    </w:p>
    <w:p w:rsidR="003D21DF" w:rsidRPr="003D21DF" w:rsidRDefault="003D21DF" w:rsidP="003D21DF">
      <w:pPr>
        <w:autoSpaceDE w:val="0"/>
        <w:autoSpaceDN w:val="0"/>
        <w:adjustRightInd w:val="0"/>
        <w:ind w:firstLine="709"/>
        <w:jc w:val="both"/>
        <w:rPr>
          <w:sz w:val="28"/>
          <w:szCs w:val="28"/>
        </w:rPr>
      </w:pPr>
      <w:r w:rsidRPr="003D21DF">
        <w:rPr>
          <w:sz w:val="28"/>
          <w:szCs w:val="28"/>
        </w:rPr>
        <w:t>3. Финансирование расходов, связанных с обеспечением обучающихся бесплатным горячим питанием, осуществляется за счет средств бюджета Ставропольского края, предусматриваемых на эти цели законом Ставропольского края о бюджете Ставропольского края на соответствующий финансовый год и плановый период в пределах лимитов бюджетных обязательств, утверждаемых в установленном порядке.</w:t>
      </w:r>
    </w:p>
    <w:p w:rsidR="003D21DF" w:rsidRPr="003D21DF" w:rsidRDefault="003D21DF" w:rsidP="003D21DF">
      <w:pPr>
        <w:autoSpaceDE w:val="0"/>
        <w:autoSpaceDN w:val="0"/>
        <w:adjustRightInd w:val="0"/>
        <w:ind w:firstLine="709"/>
        <w:jc w:val="both"/>
        <w:rPr>
          <w:sz w:val="28"/>
          <w:szCs w:val="28"/>
        </w:rPr>
      </w:pPr>
      <w:r w:rsidRPr="003D21DF">
        <w:rPr>
          <w:sz w:val="28"/>
          <w:szCs w:val="28"/>
        </w:rPr>
        <w:t xml:space="preserve">4. Бесплатное горячее питание обучающихся организуется в соответствии с требованиями санитарных правил СП 2.4.3648-20 </w:t>
      </w:r>
      <w:r w:rsidR="00EF568A">
        <w:rPr>
          <w:sz w:val="28"/>
          <w:szCs w:val="28"/>
        </w:rPr>
        <w:t>«</w:t>
      </w:r>
      <w:r w:rsidRPr="003D21DF">
        <w:rPr>
          <w:sz w:val="28"/>
          <w:szCs w:val="28"/>
        </w:rPr>
        <w:t>Санитарно-эпидемиологические требования к организациям воспитания и обучения, отдыха и оздоровления детей и молодежи</w:t>
      </w:r>
      <w:r w:rsidR="00EF568A">
        <w:rPr>
          <w:sz w:val="28"/>
          <w:szCs w:val="28"/>
        </w:rPr>
        <w:t>»</w:t>
      </w:r>
      <w:r w:rsidRPr="003D21DF">
        <w:rPr>
          <w:sz w:val="28"/>
          <w:szCs w:val="28"/>
        </w:rPr>
        <w:t>, утвержденных постановлением Главного государственного санитарного врача Российской Федерации от 28 сентября 2020 г</w:t>
      </w:r>
      <w:r w:rsidR="00EF568A">
        <w:rPr>
          <w:sz w:val="28"/>
          <w:szCs w:val="28"/>
        </w:rPr>
        <w:t>ода</w:t>
      </w:r>
      <w:r w:rsidRPr="003D21DF">
        <w:rPr>
          <w:sz w:val="28"/>
          <w:szCs w:val="28"/>
        </w:rPr>
        <w:t xml:space="preserve"> </w:t>
      </w:r>
      <w:r w:rsidRPr="003D21DF">
        <w:rPr>
          <w:sz w:val="28"/>
          <w:szCs w:val="28"/>
          <w:lang w:val="en-US"/>
        </w:rPr>
        <w:t>N</w:t>
      </w:r>
      <w:r w:rsidRPr="003D21DF">
        <w:rPr>
          <w:sz w:val="28"/>
          <w:szCs w:val="28"/>
        </w:rPr>
        <w:t xml:space="preserve"> 28, санитарно-эпидемиологических правил и норм СанПиН 2.3/2.4.3590-20 </w:t>
      </w:r>
      <w:r w:rsidR="00EF568A">
        <w:rPr>
          <w:sz w:val="28"/>
          <w:szCs w:val="28"/>
        </w:rPr>
        <w:t>«</w:t>
      </w:r>
      <w:r w:rsidRPr="003D21DF">
        <w:rPr>
          <w:sz w:val="28"/>
          <w:szCs w:val="28"/>
        </w:rPr>
        <w:t>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w:t>
      </w:r>
      <w:r w:rsidR="00EF568A">
        <w:rPr>
          <w:sz w:val="28"/>
          <w:szCs w:val="28"/>
        </w:rPr>
        <w:t>ода</w:t>
      </w:r>
      <w:r w:rsidRPr="003D21DF">
        <w:rPr>
          <w:sz w:val="28"/>
          <w:szCs w:val="28"/>
        </w:rPr>
        <w:t xml:space="preserve"> </w:t>
      </w:r>
      <w:r w:rsidRPr="003D21DF">
        <w:rPr>
          <w:sz w:val="28"/>
          <w:szCs w:val="28"/>
          <w:lang w:val="en-US"/>
        </w:rPr>
        <w:t>N</w:t>
      </w:r>
      <w:r w:rsidRPr="003D21DF">
        <w:rPr>
          <w:sz w:val="28"/>
          <w:szCs w:val="28"/>
        </w:rPr>
        <w:t xml:space="preserve"> 32 (далее - СанПиН 2.3/2.4.3590-20), и иными требованиями к организации питания в образовательных организациях, установленными законодательством Российской Федерации.</w:t>
      </w:r>
    </w:p>
    <w:p w:rsidR="003D21DF" w:rsidRPr="003D21DF" w:rsidRDefault="003D21DF" w:rsidP="003D21DF">
      <w:pPr>
        <w:autoSpaceDE w:val="0"/>
        <w:autoSpaceDN w:val="0"/>
        <w:adjustRightInd w:val="0"/>
        <w:ind w:firstLine="709"/>
        <w:jc w:val="both"/>
        <w:rPr>
          <w:sz w:val="28"/>
          <w:szCs w:val="28"/>
        </w:rPr>
      </w:pPr>
      <w:r w:rsidRPr="003D21DF">
        <w:rPr>
          <w:sz w:val="28"/>
          <w:szCs w:val="28"/>
        </w:rPr>
        <w:t>5. Средняя стоимость бесплатного горячего питания на одного обучающегося в день определяется из размера расходов на обеспечение бесплатным горячим питанием одного обучающегося в день, утверждаемого приказом министерства образования Ставропольского края (далее - министерство), рассчитанного в соответствии с требованиями СанПиН 2.3/2.4.3590-20, а также нормами обеспечения питанием детей, утвержденными приказом министерства.</w:t>
      </w:r>
    </w:p>
    <w:p w:rsidR="003D21DF" w:rsidRPr="003D21DF" w:rsidRDefault="003D21DF" w:rsidP="003D21DF">
      <w:pPr>
        <w:autoSpaceDE w:val="0"/>
        <w:autoSpaceDN w:val="0"/>
        <w:adjustRightInd w:val="0"/>
        <w:ind w:firstLine="709"/>
        <w:jc w:val="both"/>
        <w:rPr>
          <w:sz w:val="28"/>
          <w:szCs w:val="28"/>
        </w:rPr>
      </w:pPr>
      <w:r w:rsidRPr="003D21DF">
        <w:rPr>
          <w:sz w:val="28"/>
          <w:szCs w:val="28"/>
        </w:rPr>
        <w:t xml:space="preserve">6. Обеспечение обучающегося бесплатным горячим питанием осуществляется образовательной организацией в заявительном порядке путем подачи одним из его родителей (законным представителем) заявления о предоставлении обучающемуся бесплатного горячего питания по </w:t>
      </w:r>
      <w:r w:rsidR="00EF568A">
        <w:rPr>
          <w:sz w:val="28"/>
          <w:szCs w:val="28"/>
        </w:rPr>
        <w:t xml:space="preserve">прилагаемой </w:t>
      </w:r>
      <w:r w:rsidRPr="003D21DF">
        <w:rPr>
          <w:sz w:val="28"/>
          <w:szCs w:val="28"/>
        </w:rPr>
        <w:t>форме</w:t>
      </w:r>
      <w:r w:rsidR="00EF568A">
        <w:rPr>
          <w:sz w:val="28"/>
          <w:szCs w:val="28"/>
        </w:rPr>
        <w:t xml:space="preserve"> (приложение 1).</w:t>
      </w:r>
    </w:p>
    <w:p w:rsidR="003D21DF" w:rsidRPr="003D21DF" w:rsidRDefault="003D21DF" w:rsidP="003D21DF">
      <w:pPr>
        <w:autoSpaceDE w:val="0"/>
        <w:autoSpaceDN w:val="0"/>
        <w:adjustRightInd w:val="0"/>
        <w:ind w:firstLine="709"/>
        <w:jc w:val="both"/>
        <w:rPr>
          <w:sz w:val="28"/>
          <w:szCs w:val="28"/>
        </w:rPr>
      </w:pPr>
      <w:r w:rsidRPr="003D21DF">
        <w:rPr>
          <w:sz w:val="28"/>
          <w:szCs w:val="28"/>
        </w:rPr>
        <w:t>7. К заявлению родителем (законным представителем) обучающегося в образовательную организацию прилагаются следующие документы:</w:t>
      </w:r>
    </w:p>
    <w:p w:rsidR="003D21DF" w:rsidRPr="003D21DF" w:rsidRDefault="003D21DF" w:rsidP="003D21DF">
      <w:pPr>
        <w:autoSpaceDE w:val="0"/>
        <w:autoSpaceDN w:val="0"/>
        <w:adjustRightInd w:val="0"/>
        <w:ind w:firstLine="709"/>
        <w:jc w:val="both"/>
        <w:rPr>
          <w:sz w:val="28"/>
          <w:szCs w:val="28"/>
        </w:rPr>
      </w:pPr>
      <w:r w:rsidRPr="003D21DF">
        <w:rPr>
          <w:sz w:val="28"/>
          <w:szCs w:val="28"/>
        </w:rPr>
        <w:t>1) паспорт или иной документ, удостоверяющий личность родителя (законного представителя) обучающегося;</w:t>
      </w:r>
    </w:p>
    <w:p w:rsidR="003D21DF" w:rsidRPr="003D21DF" w:rsidRDefault="003D21DF" w:rsidP="003D21DF">
      <w:pPr>
        <w:autoSpaceDE w:val="0"/>
        <w:autoSpaceDN w:val="0"/>
        <w:adjustRightInd w:val="0"/>
        <w:ind w:firstLine="709"/>
        <w:jc w:val="both"/>
        <w:rPr>
          <w:sz w:val="28"/>
          <w:szCs w:val="28"/>
        </w:rPr>
      </w:pPr>
      <w:r w:rsidRPr="003D21DF">
        <w:rPr>
          <w:sz w:val="28"/>
          <w:szCs w:val="28"/>
        </w:rPr>
        <w:t>2) паспорт или иной документ, удостоверяющий личность родителя (законного представителя) обучающегося, являющегося участником специальной военной операции;</w:t>
      </w:r>
    </w:p>
    <w:p w:rsidR="003D21DF" w:rsidRPr="003D21DF" w:rsidRDefault="003D21DF" w:rsidP="003D21DF">
      <w:pPr>
        <w:autoSpaceDE w:val="0"/>
        <w:autoSpaceDN w:val="0"/>
        <w:adjustRightInd w:val="0"/>
        <w:ind w:firstLine="709"/>
        <w:jc w:val="both"/>
        <w:rPr>
          <w:sz w:val="28"/>
          <w:szCs w:val="28"/>
        </w:rPr>
      </w:pPr>
      <w:r w:rsidRPr="003D21DF">
        <w:rPr>
          <w:sz w:val="28"/>
          <w:szCs w:val="28"/>
        </w:rPr>
        <w:t>3) документ, подт</w:t>
      </w:r>
      <w:r w:rsidR="00EF568A">
        <w:rPr>
          <w:sz w:val="28"/>
          <w:szCs w:val="28"/>
        </w:rPr>
        <w:t xml:space="preserve">верждающий полномочия законного </w:t>
      </w:r>
      <w:r w:rsidRPr="003D21DF">
        <w:rPr>
          <w:sz w:val="28"/>
          <w:szCs w:val="28"/>
        </w:rPr>
        <w:t>представителя обучающегося (представляются в случае обращения с заявлением законного представителя обучающегося);</w:t>
      </w:r>
    </w:p>
    <w:p w:rsidR="003D21DF" w:rsidRPr="003D21DF" w:rsidRDefault="003D21DF" w:rsidP="003D21DF">
      <w:pPr>
        <w:autoSpaceDE w:val="0"/>
        <w:autoSpaceDN w:val="0"/>
        <w:adjustRightInd w:val="0"/>
        <w:ind w:firstLine="709"/>
        <w:jc w:val="both"/>
        <w:rPr>
          <w:sz w:val="28"/>
          <w:szCs w:val="28"/>
        </w:rPr>
      </w:pPr>
      <w:r w:rsidRPr="003D21DF">
        <w:rPr>
          <w:sz w:val="28"/>
          <w:szCs w:val="28"/>
        </w:rPr>
        <w:t>4) свидетельство о рождении обучающегося и паспорт обучающегося, достигшего возраста 14 лет;</w:t>
      </w:r>
    </w:p>
    <w:p w:rsidR="003D21DF" w:rsidRPr="003D21DF" w:rsidRDefault="003D21DF" w:rsidP="003D21DF">
      <w:pPr>
        <w:autoSpaceDE w:val="0"/>
        <w:autoSpaceDN w:val="0"/>
        <w:adjustRightInd w:val="0"/>
        <w:ind w:firstLine="709"/>
        <w:jc w:val="both"/>
        <w:rPr>
          <w:sz w:val="28"/>
          <w:szCs w:val="28"/>
        </w:rPr>
      </w:pPr>
      <w:r w:rsidRPr="003D21DF">
        <w:rPr>
          <w:sz w:val="28"/>
          <w:szCs w:val="28"/>
        </w:rPr>
        <w:t>5) документ, подтверждающий регистрацию участника специальной военной операции по месту жительства на территории Ставропольского края на дату начала специальной военной операции;</w:t>
      </w:r>
    </w:p>
    <w:p w:rsidR="003D21DF" w:rsidRPr="003D21DF" w:rsidRDefault="003D21DF" w:rsidP="003D21DF">
      <w:pPr>
        <w:autoSpaceDE w:val="0"/>
        <w:autoSpaceDN w:val="0"/>
        <w:adjustRightInd w:val="0"/>
        <w:ind w:firstLine="709"/>
        <w:jc w:val="both"/>
        <w:rPr>
          <w:sz w:val="28"/>
          <w:szCs w:val="28"/>
        </w:rPr>
      </w:pPr>
      <w:r w:rsidRPr="003D21DF">
        <w:rPr>
          <w:sz w:val="28"/>
          <w:szCs w:val="28"/>
        </w:rPr>
        <w:t>6) документ, подтверждающий регистрацию участника специальной военной операции по месту пребывания на территории Ставропольского края, или документ, подтверждающий прохождение участником специальной военной операции военной службы на территории Ставропольского края на дату начала специальной военной операции (представляется в случае отсутствия регистрации по месту жительства на территории Ставропольского края);</w:t>
      </w:r>
    </w:p>
    <w:p w:rsidR="003D21DF" w:rsidRPr="003D21DF" w:rsidRDefault="003D21DF" w:rsidP="003D21DF">
      <w:pPr>
        <w:autoSpaceDE w:val="0"/>
        <w:autoSpaceDN w:val="0"/>
        <w:adjustRightInd w:val="0"/>
        <w:ind w:firstLine="709"/>
        <w:jc w:val="both"/>
        <w:rPr>
          <w:sz w:val="28"/>
          <w:szCs w:val="28"/>
        </w:rPr>
      </w:pPr>
      <w:r w:rsidRPr="003D21DF">
        <w:rPr>
          <w:sz w:val="28"/>
          <w:szCs w:val="28"/>
        </w:rPr>
        <w:t>7) документ, подтверждающий регистрацию погибшего участника специальной военной операции (на момент гибели) по месту жительства на территории Ставропольского края или по месту пребывания на территории Ставропольского края (представляется в случае отсутствия регистрации по месту жительства на территории Ставропольского края), или документ, подтверждающий прохождение участником специальной военной операции военной службы на территории Ставропольского края;</w:t>
      </w:r>
    </w:p>
    <w:p w:rsidR="003D21DF" w:rsidRPr="003D21DF" w:rsidRDefault="003D21DF" w:rsidP="003D21DF">
      <w:pPr>
        <w:autoSpaceDE w:val="0"/>
        <w:autoSpaceDN w:val="0"/>
        <w:adjustRightInd w:val="0"/>
        <w:ind w:firstLine="709"/>
        <w:jc w:val="both"/>
        <w:rPr>
          <w:sz w:val="28"/>
          <w:szCs w:val="28"/>
        </w:rPr>
      </w:pPr>
      <w:r w:rsidRPr="003D21DF">
        <w:rPr>
          <w:sz w:val="28"/>
          <w:szCs w:val="28"/>
        </w:rPr>
        <w:t>8) документ, подтверждающий участие участника специальной военной операции в специальной военной операции;</w:t>
      </w:r>
    </w:p>
    <w:p w:rsidR="003D21DF" w:rsidRPr="003D21DF" w:rsidRDefault="003D21DF" w:rsidP="003D21DF">
      <w:pPr>
        <w:autoSpaceDE w:val="0"/>
        <w:autoSpaceDN w:val="0"/>
        <w:adjustRightInd w:val="0"/>
        <w:ind w:firstLine="709"/>
        <w:jc w:val="both"/>
        <w:rPr>
          <w:sz w:val="28"/>
          <w:szCs w:val="28"/>
        </w:rPr>
      </w:pPr>
      <w:r w:rsidRPr="003D21DF">
        <w:rPr>
          <w:sz w:val="28"/>
          <w:szCs w:val="28"/>
        </w:rPr>
        <w:t>9) свидетельство о смерти участника специальной военной операции и документ, подтверждающий гибель участника специальной военной операции при выполнении задач в ходе специальной военной операции, либо копия заключения военно-врачебной комиссии, подтверждающего, что смерть участника специальной военной операции наступила вследствие увечья (ранения, травмы, контузии), полученного им при выполнении задач в ходе специальной военной операции (представляется в случае, если обучающийся является членом семьи погибшего (умершего) участника специальной военной операции).</w:t>
      </w:r>
    </w:p>
    <w:p w:rsidR="003D21DF" w:rsidRPr="003D21DF" w:rsidRDefault="003D21DF" w:rsidP="003D21DF">
      <w:pPr>
        <w:autoSpaceDE w:val="0"/>
        <w:autoSpaceDN w:val="0"/>
        <w:adjustRightInd w:val="0"/>
        <w:ind w:firstLine="709"/>
        <w:jc w:val="both"/>
        <w:rPr>
          <w:sz w:val="28"/>
          <w:szCs w:val="28"/>
        </w:rPr>
      </w:pPr>
      <w:r w:rsidRPr="003D21DF">
        <w:rPr>
          <w:sz w:val="28"/>
          <w:szCs w:val="28"/>
        </w:rPr>
        <w:t>8. Заявление и документы, указанные в пункте 7 настоящего Порядка, представляются родителем (законным представителем) обучающегося в образовательную организацию самостоятельно.</w:t>
      </w:r>
    </w:p>
    <w:p w:rsidR="003D21DF" w:rsidRPr="00A04B81" w:rsidRDefault="003D21DF" w:rsidP="003D21DF">
      <w:pPr>
        <w:autoSpaceDE w:val="0"/>
        <w:autoSpaceDN w:val="0"/>
        <w:adjustRightInd w:val="0"/>
        <w:ind w:firstLine="709"/>
        <w:jc w:val="both"/>
        <w:rPr>
          <w:sz w:val="28"/>
          <w:szCs w:val="28"/>
        </w:rPr>
      </w:pPr>
      <w:r w:rsidRPr="003D21DF">
        <w:rPr>
          <w:sz w:val="28"/>
          <w:szCs w:val="28"/>
        </w:rPr>
        <w:t xml:space="preserve">Документы, указанные в пункте 7 настоящего Порядка, могут быть направлены родителем (законным представителем) обучающегося как в подлинниках, так и в копиях, заверенных в установленном порядке. С подлинников документов, указанных в пункте 7 настоящего Порядка, образовательной организацией изготавливаются копии, которые ею заверяются, а подлинники таких документов возвращаются родителю </w:t>
      </w:r>
      <w:r w:rsidRPr="00A04B81">
        <w:rPr>
          <w:sz w:val="28"/>
          <w:szCs w:val="28"/>
        </w:rPr>
        <w:t>(законному представителю) обучающегося.</w:t>
      </w:r>
    </w:p>
    <w:p w:rsidR="003D21DF" w:rsidRPr="003D21DF" w:rsidRDefault="003D21DF" w:rsidP="003D21DF">
      <w:pPr>
        <w:autoSpaceDE w:val="0"/>
        <w:autoSpaceDN w:val="0"/>
        <w:adjustRightInd w:val="0"/>
        <w:ind w:firstLine="709"/>
        <w:jc w:val="both"/>
        <w:rPr>
          <w:sz w:val="28"/>
          <w:szCs w:val="28"/>
        </w:rPr>
      </w:pPr>
      <w:r w:rsidRPr="003D21DF">
        <w:rPr>
          <w:sz w:val="28"/>
          <w:szCs w:val="28"/>
        </w:rPr>
        <w:t>В случае направления документов, указанных в пункте 7 настоящего Порядка, посредством почтовой связи (заказным почтовым отправлением) они должны быть заверены в установленном порядке.</w:t>
      </w:r>
    </w:p>
    <w:p w:rsidR="003D21DF" w:rsidRPr="003D21DF" w:rsidRDefault="003D21DF" w:rsidP="003D21DF">
      <w:pPr>
        <w:autoSpaceDE w:val="0"/>
        <w:autoSpaceDN w:val="0"/>
        <w:adjustRightInd w:val="0"/>
        <w:ind w:firstLine="709"/>
        <w:jc w:val="both"/>
        <w:rPr>
          <w:sz w:val="28"/>
          <w:szCs w:val="28"/>
        </w:rPr>
      </w:pPr>
      <w:r w:rsidRPr="003D21DF">
        <w:rPr>
          <w:sz w:val="28"/>
          <w:szCs w:val="28"/>
        </w:rPr>
        <w:t xml:space="preserve">Заявление и документы, указанные в пункте 7 настоящего Порядка, могут быть направлены в образовательную организацию в электронной форме в порядке, установленном постановлением Правительства Российской Федерации от 7 июля 2011 </w:t>
      </w:r>
      <w:r w:rsidR="00EF568A">
        <w:rPr>
          <w:sz w:val="28"/>
          <w:szCs w:val="28"/>
        </w:rPr>
        <w:t>года</w:t>
      </w:r>
      <w:r w:rsidRPr="003D21DF">
        <w:rPr>
          <w:sz w:val="28"/>
          <w:szCs w:val="28"/>
        </w:rPr>
        <w:t xml:space="preserve"> </w:t>
      </w:r>
      <w:r w:rsidR="003B4AF4">
        <w:rPr>
          <w:sz w:val="28"/>
          <w:szCs w:val="28"/>
        </w:rPr>
        <w:t>№</w:t>
      </w:r>
      <w:r w:rsidRPr="003D21DF">
        <w:rPr>
          <w:sz w:val="28"/>
          <w:szCs w:val="28"/>
        </w:rPr>
        <w:t xml:space="preserve"> 553 </w:t>
      </w:r>
      <w:r w:rsidR="00EF568A">
        <w:rPr>
          <w:sz w:val="28"/>
          <w:szCs w:val="28"/>
        </w:rPr>
        <w:t>«</w:t>
      </w:r>
      <w:r w:rsidRPr="003D21DF">
        <w:rPr>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EF568A">
        <w:rPr>
          <w:sz w:val="28"/>
          <w:szCs w:val="28"/>
        </w:rPr>
        <w:t>»</w:t>
      </w:r>
      <w:r w:rsidRPr="003D21DF">
        <w:rPr>
          <w:sz w:val="28"/>
          <w:szCs w:val="28"/>
        </w:rPr>
        <w:t>.</w:t>
      </w:r>
    </w:p>
    <w:p w:rsidR="003D21DF" w:rsidRPr="003D21DF" w:rsidRDefault="003D21DF" w:rsidP="003D21DF">
      <w:pPr>
        <w:autoSpaceDE w:val="0"/>
        <w:autoSpaceDN w:val="0"/>
        <w:adjustRightInd w:val="0"/>
        <w:ind w:firstLine="709"/>
        <w:jc w:val="both"/>
        <w:rPr>
          <w:sz w:val="28"/>
          <w:szCs w:val="28"/>
        </w:rPr>
      </w:pPr>
      <w:r w:rsidRPr="003D21DF">
        <w:rPr>
          <w:sz w:val="28"/>
          <w:szCs w:val="28"/>
        </w:rPr>
        <w:t>9. Образовательная организация не позднее рабочего дня, следующего за днем получения заявления и документов, указанных в пункте 7 настоящего Порядка, посредством почтовой связи или в электронной форме, направляет родителю (законному представителю) обучающегося уведомление об их поступлении в письменной форме по почтовому адресу, указанному в заявлении, или в форме электронного документа по адресу электронной почты, указанному в заявлении.</w:t>
      </w:r>
    </w:p>
    <w:p w:rsidR="003D21DF" w:rsidRPr="003D21DF" w:rsidRDefault="003D21DF" w:rsidP="003D21DF">
      <w:pPr>
        <w:autoSpaceDE w:val="0"/>
        <w:autoSpaceDN w:val="0"/>
        <w:adjustRightInd w:val="0"/>
        <w:ind w:firstLine="709"/>
        <w:jc w:val="both"/>
        <w:rPr>
          <w:sz w:val="28"/>
          <w:szCs w:val="28"/>
        </w:rPr>
      </w:pPr>
      <w:r w:rsidRPr="003D21DF">
        <w:rPr>
          <w:sz w:val="28"/>
          <w:szCs w:val="28"/>
        </w:rPr>
        <w:t>Заявление и документы, указанные в пункте 7 настоящего Порядка, принимаются образовательной организацией к рассмотрению в день их поступления в образовательную организацию в полном объеме и правильно оформленные.</w:t>
      </w:r>
    </w:p>
    <w:p w:rsidR="003D21DF" w:rsidRPr="003D21DF" w:rsidRDefault="003D21DF" w:rsidP="003D21DF">
      <w:pPr>
        <w:autoSpaceDE w:val="0"/>
        <w:autoSpaceDN w:val="0"/>
        <w:adjustRightInd w:val="0"/>
        <w:ind w:firstLine="709"/>
        <w:jc w:val="both"/>
        <w:rPr>
          <w:sz w:val="28"/>
          <w:szCs w:val="28"/>
        </w:rPr>
      </w:pPr>
      <w:r w:rsidRPr="003D21DF">
        <w:rPr>
          <w:sz w:val="28"/>
          <w:szCs w:val="28"/>
        </w:rPr>
        <w:t>В случае представления родителем (законным представителем) обучающегося документов, указанных в пункте 7 настоящего Порядка, не в полном объеме и (или) неправильно оформленных, образовательная организация в течение 2 рабочих дней со дня их получения направляет родителю (законному представителю) обучающегося уведомление об оставлении заявления и документов, указанных в пункте 7 настоящего Порядка, без рассмотрения с указанием в нем недостающих документов и (или) документов, неправильно оформленных, посредством почтовой связи или в форме электронного документа по адресу электронной почты, указанному в заявлении.</w:t>
      </w:r>
    </w:p>
    <w:p w:rsidR="003D21DF" w:rsidRPr="003D21DF" w:rsidRDefault="003D21DF" w:rsidP="003D21DF">
      <w:pPr>
        <w:autoSpaceDE w:val="0"/>
        <w:autoSpaceDN w:val="0"/>
        <w:adjustRightInd w:val="0"/>
        <w:ind w:firstLine="709"/>
        <w:jc w:val="both"/>
        <w:rPr>
          <w:sz w:val="28"/>
          <w:szCs w:val="28"/>
        </w:rPr>
      </w:pPr>
      <w:r w:rsidRPr="003D21DF">
        <w:rPr>
          <w:sz w:val="28"/>
          <w:szCs w:val="28"/>
        </w:rPr>
        <w:t>Родитель (законный представитель) обучающегося не позднее 30 календарных дней со дня получения из образовательной организации уведомления об оставлении заявления без рассмотрения, указанного в абзаце третьем настоящего пункта, представляет в образовательную организацию недостающие и (или) правильно оформленные документы.</w:t>
      </w:r>
    </w:p>
    <w:p w:rsidR="003D21DF" w:rsidRPr="003D21DF" w:rsidRDefault="003D21DF" w:rsidP="003D21DF">
      <w:pPr>
        <w:autoSpaceDE w:val="0"/>
        <w:autoSpaceDN w:val="0"/>
        <w:adjustRightInd w:val="0"/>
        <w:ind w:firstLine="709"/>
        <w:jc w:val="both"/>
        <w:rPr>
          <w:sz w:val="28"/>
          <w:szCs w:val="28"/>
        </w:rPr>
      </w:pPr>
      <w:r w:rsidRPr="003D21DF">
        <w:rPr>
          <w:sz w:val="28"/>
          <w:szCs w:val="28"/>
        </w:rPr>
        <w:t>10. Решение о предоставлении обучающемуся бесплатного горячего питания или решение об отказе в предоставлении обучающемуся бесплатного горячего питания принимается образовательной организацией в течение 3 рабочих дней со дня принятия ею заявления и документов, указанных в пункте 7 настоящего Порядка, в полном объеме и правильно оформленных, которое оформляется приказом образовательной организации.</w:t>
      </w:r>
    </w:p>
    <w:p w:rsidR="003D21DF" w:rsidRPr="003D21DF" w:rsidRDefault="003D21DF" w:rsidP="003D21DF">
      <w:pPr>
        <w:autoSpaceDE w:val="0"/>
        <w:autoSpaceDN w:val="0"/>
        <w:adjustRightInd w:val="0"/>
        <w:ind w:firstLine="709"/>
        <w:jc w:val="both"/>
        <w:rPr>
          <w:sz w:val="28"/>
          <w:szCs w:val="28"/>
        </w:rPr>
      </w:pPr>
      <w:r w:rsidRPr="003D21DF">
        <w:rPr>
          <w:sz w:val="28"/>
          <w:szCs w:val="28"/>
        </w:rPr>
        <w:t>Письменное уведомление о принятом образовательной организацией решении направляется образовательной организацией родителю (законному представителю) обучающегося в течение 3 рабочих дней со дня принятия такого решения по почтовому адресу или в форме электронного документа по адресу электронной почты, указанному в заявлении.</w:t>
      </w:r>
    </w:p>
    <w:p w:rsidR="003D21DF" w:rsidRPr="003D21DF" w:rsidRDefault="003D21DF" w:rsidP="003D21DF">
      <w:pPr>
        <w:autoSpaceDE w:val="0"/>
        <w:autoSpaceDN w:val="0"/>
        <w:adjustRightInd w:val="0"/>
        <w:ind w:firstLine="709"/>
        <w:jc w:val="both"/>
        <w:rPr>
          <w:sz w:val="28"/>
          <w:szCs w:val="28"/>
        </w:rPr>
      </w:pPr>
      <w:r w:rsidRPr="003D21DF">
        <w:rPr>
          <w:sz w:val="28"/>
          <w:szCs w:val="28"/>
        </w:rPr>
        <w:t>11. Основаниями для принятия образовательной организацией решения об отказе в предоставлении обучающемуся бесплатного горячего питания являются:</w:t>
      </w:r>
    </w:p>
    <w:p w:rsidR="003D21DF" w:rsidRPr="003D21DF" w:rsidRDefault="003D21DF" w:rsidP="003D21DF">
      <w:pPr>
        <w:autoSpaceDE w:val="0"/>
        <w:autoSpaceDN w:val="0"/>
        <w:adjustRightInd w:val="0"/>
        <w:ind w:firstLine="709"/>
        <w:jc w:val="both"/>
        <w:rPr>
          <w:sz w:val="28"/>
          <w:szCs w:val="28"/>
        </w:rPr>
      </w:pPr>
      <w:r w:rsidRPr="003D21DF">
        <w:rPr>
          <w:sz w:val="28"/>
          <w:szCs w:val="28"/>
        </w:rPr>
        <w:t>1) непредставление в образовательную организацию документов, указанных в пункте 7 настоящего Порядка;</w:t>
      </w:r>
    </w:p>
    <w:p w:rsidR="003D21DF" w:rsidRPr="003D21DF" w:rsidRDefault="003D21DF" w:rsidP="003D21DF">
      <w:pPr>
        <w:autoSpaceDE w:val="0"/>
        <w:autoSpaceDN w:val="0"/>
        <w:adjustRightInd w:val="0"/>
        <w:ind w:firstLine="709"/>
        <w:jc w:val="both"/>
        <w:rPr>
          <w:sz w:val="28"/>
          <w:szCs w:val="28"/>
        </w:rPr>
      </w:pPr>
      <w:r w:rsidRPr="003D21DF">
        <w:rPr>
          <w:sz w:val="28"/>
          <w:szCs w:val="28"/>
        </w:rPr>
        <w:t>2) представление в образовательную организацию документов, указанных в пункте 7 настоящего Порядка, не в полном объеме и (или) неправильно оформленных;</w:t>
      </w:r>
    </w:p>
    <w:p w:rsidR="003D21DF" w:rsidRPr="003D21DF" w:rsidRDefault="003D21DF" w:rsidP="003D21DF">
      <w:pPr>
        <w:autoSpaceDE w:val="0"/>
        <w:autoSpaceDN w:val="0"/>
        <w:adjustRightInd w:val="0"/>
        <w:ind w:firstLine="709"/>
        <w:jc w:val="both"/>
        <w:rPr>
          <w:sz w:val="28"/>
          <w:szCs w:val="28"/>
        </w:rPr>
      </w:pPr>
      <w:r w:rsidRPr="003D21DF">
        <w:rPr>
          <w:sz w:val="28"/>
          <w:szCs w:val="28"/>
        </w:rPr>
        <w:t>3) неподтверждение представленными документами права обучающегося на получение бесплатного горячего питания.</w:t>
      </w:r>
    </w:p>
    <w:p w:rsidR="003D21DF" w:rsidRPr="003D21DF" w:rsidRDefault="003D21DF" w:rsidP="003D21DF">
      <w:pPr>
        <w:autoSpaceDE w:val="0"/>
        <w:autoSpaceDN w:val="0"/>
        <w:adjustRightInd w:val="0"/>
        <w:ind w:firstLine="709"/>
        <w:jc w:val="both"/>
        <w:rPr>
          <w:sz w:val="28"/>
          <w:szCs w:val="28"/>
        </w:rPr>
      </w:pPr>
      <w:r w:rsidRPr="003D21DF">
        <w:rPr>
          <w:sz w:val="28"/>
          <w:szCs w:val="28"/>
        </w:rPr>
        <w:t>12. В случае принятия образовательной организацией решения об отказе в предоставлении обучающемуся бесплатного горячего питания его родитель (законный представитель) имеет право повторно обратиться в образовательную организацию с заявлением с соблюдением требований, установленных настоящим Порядком.</w:t>
      </w:r>
    </w:p>
    <w:p w:rsidR="003D21DF" w:rsidRPr="003D21DF" w:rsidRDefault="003D21DF" w:rsidP="003D21DF">
      <w:pPr>
        <w:autoSpaceDE w:val="0"/>
        <w:autoSpaceDN w:val="0"/>
        <w:adjustRightInd w:val="0"/>
        <w:ind w:firstLine="709"/>
        <w:jc w:val="both"/>
        <w:rPr>
          <w:sz w:val="28"/>
          <w:szCs w:val="28"/>
        </w:rPr>
      </w:pPr>
      <w:r w:rsidRPr="003D21DF">
        <w:rPr>
          <w:sz w:val="28"/>
          <w:szCs w:val="28"/>
        </w:rPr>
        <w:t>13. В случае изменения обстоятельств, влияющих на право получения обучающимся бесплатного горячего питания в образовательной организации, родитель (законный представитель) обучающегося, которому предоставляется бесплатное горячее питание, обязан в 10-дневный срок со дня возникновения таких обстоятельств уведомить в письменной форме об этом образовательную организацию.</w:t>
      </w:r>
    </w:p>
    <w:p w:rsidR="003D21DF" w:rsidRPr="003D21DF" w:rsidRDefault="003D21DF" w:rsidP="003D21DF">
      <w:pPr>
        <w:autoSpaceDE w:val="0"/>
        <w:autoSpaceDN w:val="0"/>
        <w:adjustRightInd w:val="0"/>
        <w:ind w:firstLine="709"/>
        <w:jc w:val="both"/>
        <w:rPr>
          <w:sz w:val="28"/>
          <w:szCs w:val="28"/>
        </w:rPr>
      </w:pPr>
      <w:r w:rsidRPr="003D21DF">
        <w:rPr>
          <w:sz w:val="28"/>
          <w:szCs w:val="28"/>
        </w:rPr>
        <w:t>14. Учет фактического количества учебных дней в отношении каждого обучающегося осуществляется образовательной организацией ежедневно в журнале учета посещаемости и успеваемости обучающихся по установленной форме.</w:t>
      </w:r>
    </w:p>
    <w:p w:rsidR="003D21DF" w:rsidRPr="003D21DF" w:rsidRDefault="003D21DF" w:rsidP="003D21DF">
      <w:pPr>
        <w:autoSpaceDE w:val="0"/>
        <w:autoSpaceDN w:val="0"/>
        <w:adjustRightInd w:val="0"/>
        <w:ind w:firstLine="709"/>
        <w:jc w:val="both"/>
        <w:rPr>
          <w:sz w:val="28"/>
          <w:szCs w:val="28"/>
        </w:rPr>
      </w:pPr>
      <w:r w:rsidRPr="003D21DF">
        <w:rPr>
          <w:sz w:val="28"/>
          <w:szCs w:val="28"/>
        </w:rPr>
        <w:t>Руководителем образовательной организации ежемесячно в течение первых 3 рабочих дней месяца, следующего за отчетным месяцем, утверждается сводная ведомость учета общего фактического количества учебных дней в месяц.</w:t>
      </w:r>
    </w:p>
    <w:p w:rsidR="003D21DF" w:rsidRPr="003D21DF" w:rsidRDefault="003D21DF" w:rsidP="003D21DF">
      <w:pPr>
        <w:autoSpaceDE w:val="0"/>
        <w:autoSpaceDN w:val="0"/>
        <w:adjustRightInd w:val="0"/>
        <w:ind w:firstLine="709"/>
        <w:jc w:val="both"/>
        <w:rPr>
          <w:sz w:val="28"/>
          <w:szCs w:val="28"/>
        </w:rPr>
      </w:pPr>
      <w:r w:rsidRPr="003D21DF">
        <w:rPr>
          <w:sz w:val="28"/>
          <w:szCs w:val="28"/>
        </w:rPr>
        <w:t>15. При учете фактического количества учебных дней не учитываются:</w:t>
      </w:r>
    </w:p>
    <w:p w:rsidR="003D21DF" w:rsidRPr="003D21DF" w:rsidRDefault="003D21DF" w:rsidP="003D21DF">
      <w:pPr>
        <w:autoSpaceDE w:val="0"/>
        <w:autoSpaceDN w:val="0"/>
        <w:adjustRightInd w:val="0"/>
        <w:ind w:firstLine="709"/>
        <w:jc w:val="both"/>
        <w:rPr>
          <w:sz w:val="28"/>
          <w:szCs w:val="28"/>
        </w:rPr>
      </w:pPr>
      <w:r w:rsidRPr="003D21DF">
        <w:rPr>
          <w:sz w:val="28"/>
          <w:szCs w:val="28"/>
        </w:rPr>
        <w:t>1) нерабочие праздничные дни;</w:t>
      </w:r>
    </w:p>
    <w:p w:rsidR="003D21DF" w:rsidRPr="003D21DF" w:rsidRDefault="003D21DF" w:rsidP="003D21DF">
      <w:pPr>
        <w:autoSpaceDE w:val="0"/>
        <w:autoSpaceDN w:val="0"/>
        <w:adjustRightInd w:val="0"/>
        <w:ind w:firstLine="709"/>
        <w:jc w:val="both"/>
        <w:rPr>
          <w:sz w:val="28"/>
          <w:szCs w:val="28"/>
        </w:rPr>
      </w:pPr>
      <w:r w:rsidRPr="003D21DF">
        <w:rPr>
          <w:sz w:val="28"/>
          <w:szCs w:val="28"/>
        </w:rPr>
        <w:t>2) дни, в которые занятия не состоялись по причине болезни обучающегося, подтвержденной медицинской справкой, выданной в установленном порядке;</w:t>
      </w:r>
    </w:p>
    <w:p w:rsidR="003D21DF" w:rsidRPr="003D21DF" w:rsidRDefault="003D21DF" w:rsidP="003D21DF">
      <w:pPr>
        <w:autoSpaceDE w:val="0"/>
        <w:autoSpaceDN w:val="0"/>
        <w:adjustRightInd w:val="0"/>
        <w:ind w:firstLine="709"/>
        <w:jc w:val="both"/>
        <w:rPr>
          <w:sz w:val="28"/>
          <w:szCs w:val="28"/>
        </w:rPr>
      </w:pPr>
      <w:r w:rsidRPr="003D21DF">
        <w:rPr>
          <w:sz w:val="28"/>
          <w:szCs w:val="28"/>
        </w:rPr>
        <w:t xml:space="preserve">3) дни </w:t>
      </w:r>
      <w:proofErr w:type="gramStart"/>
      <w:r w:rsidRPr="003D21DF">
        <w:rPr>
          <w:sz w:val="28"/>
          <w:szCs w:val="28"/>
        </w:rPr>
        <w:t>нахождения</w:t>
      </w:r>
      <w:proofErr w:type="gramEnd"/>
      <w:r w:rsidRPr="003D21DF">
        <w:rPr>
          <w:sz w:val="28"/>
          <w:szCs w:val="28"/>
        </w:rPr>
        <w:t xml:space="preserve"> обучающегося в организациях, предоставляющих реабилитационные услуги в стационарной форме, а также в организациях отдыха детей и их оздоровления, санаториях, на стационарном лечении в медицинских организациях;</w:t>
      </w:r>
    </w:p>
    <w:p w:rsidR="003D21DF" w:rsidRPr="003D21DF" w:rsidRDefault="003D21DF" w:rsidP="003D21DF">
      <w:pPr>
        <w:autoSpaceDE w:val="0"/>
        <w:autoSpaceDN w:val="0"/>
        <w:adjustRightInd w:val="0"/>
        <w:ind w:firstLine="709"/>
        <w:jc w:val="both"/>
        <w:rPr>
          <w:sz w:val="28"/>
          <w:szCs w:val="28"/>
        </w:rPr>
      </w:pPr>
      <w:r w:rsidRPr="003D21DF">
        <w:rPr>
          <w:sz w:val="28"/>
          <w:szCs w:val="28"/>
        </w:rPr>
        <w:t xml:space="preserve">4) дни </w:t>
      </w:r>
      <w:proofErr w:type="gramStart"/>
      <w:r w:rsidRPr="003D21DF">
        <w:rPr>
          <w:sz w:val="28"/>
          <w:szCs w:val="28"/>
        </w:rPr>
        <w:t>нахождения</w:t>
      </w:r>
      <w:proofErr w:type="gramEnd"/>
      <w:r w:rsidRPr="003D21DF">
        <w:rPr>
          <w:sz w:val="28"/>
          <w:szCs w:val="28"/>
        </w:rPr>
        <w:t xml:space="preserve"> обучающегося в других организациях на полном государственном обеспечении;</w:t>
      </w:r>
    </w:p>
    <w:p w:rsidR="003D21DF" w:rsidRPr="003D21DF" w:rsidRDefault="003D21DF" w:rsidP="003D21DF">
      <w:pPr>
        <w:autoSpaceDE w:val="0"/>
        <w:autoSpaceDN w:val="0"/>
        <w:adjustRightInd w:val="0"/>
        <w:ind w:firstLine="709"/>
        <w:jc w:val="both"/>
        <w:rPr>
          <w:sz w:val="28"/>
          <w:szCs w:val="28"/>
        </w:rPr>
      </w:pPr>
      <w:r w:rsidRPr="003D21DF">
        <w:rPr>
          <w:sz w:val="28"/>
          <w:szCs w:val="28"/>
        </w:rPr>
        <w:t>5) учебные дни, пропущенные обучающимся без уважительной причины.</w:t>
      </w:r>
    </w:p>
    <w:p w:rsidR="003D21DF" w:rsidRPr="003D21DF" w:rsidRDefault="003D21DF" w:rsidP="003D21DF">
      <w:pPr>
        <w:autoSpaceDE w:val="0"/>
        <w:autoSpaceDN w:val="0"/>
        <w:adjustRightInd w:val="0"/>
        <w:ind w:firstLine="709"/>
        <w:jc w:val="both"/>
        <w:rPr>
          <w:sz w:val="28"/>
          <w:szCs w:val="28"/>
        </w:rPr>
      </w:pPr>
      <w:r w:rsidRPr="003D21DF">
        <w:rPr>
          <w:sz w:val="28"/>
          <w:szCs w:val="28"/>
        </w:rPr>
        <w:t>16. Образовательные организации ежеквартально, не позднее 5-го числа месяца, следующего за отчетным кварталом, представляют учредителю образовательной организации отчет о расходах, связанных с обеспечением обучающихся бесплатным горячим питанием, и отчет о количестве обучающихся, обеспеченных бесплатным горячим питанием, по формам, утверждаемым приказом министерства.</w:t>
      </w:r>
    </w:p>
    <w:p w:rsidR="003D21DF" w:rsidRPr="003D21DF" w:rsidRDefault="003D21DF" w:rsidP="003D21DF">
      <w:pPr>
        <w:autoSpaceDE w:val="0"/>
        <w:autoSpaceDN w:val="0"/>
        <w:adjustRightInd w:val="0"/>
        <w:ind w:firstLine="709"/>
        <w:jc w:val="both"/>
        <w:rPr>
          <w:sz w:val="28"/>
          <w:szCs w:val="28"/>
        </w:rPr>
      </w:pPr>
      <w:r w:rsidRPr="003D21DF">
        <w:rPr>
          <w:sz w:val="28"/>
          <w:szCs w:val="28"/>
        </w:rPr>
        <w:t>17. Основаниями для прекращения предоставления образовательной организацией бесплатного горячего питания обучающемуся являются:</w:t>
      </w:r>
    </w:p>
    <w:p w:rsidR="003D21DF" w:rsidRPr="003D21DF" w:rsidRDefault="003D21DF" w:rsidP="003D21DF">
      <w:pPr>
        <w:autoSpaceDE w:val="0"/>
        <w:autoSpaceDN w:val="0"/>
        <w:adjustRightInd w:val="0"/>
        <w:ind w:firstLine="709"/>
        <w:jc w:val="both"/>
        <w:rPr>
          <w:sz w:val="28"/>
          <w:szCs w:val="28"/>
        </w:rPr>
      </w:pPr>
      <w:r w:rsidRPr="003D21DF">
        <w:rPr>
          <w:sz w:val="28"/>
          <w:szCs w:val="28"/>
        </w:rPr>
        <w:t>1) отчисление обучающегося из образовательной организации;</w:t>
      </w:r>
    </w:p>
    <w:p w:rsidR="003D21DF" w:rsidRPr="003D21DF" w:rsidRDefault="003D21DF" w:rsidP="003D21DF">
      <w:pPr>
        <w:autoSpaceDE w:val="0"/>
        <w:autoSpaceDN w:val="0"/>
        <w:adjustRightInd w:val="0"/>
        <w:ind w:firstLine="709"/>
        <w:jc w:val="both"/>
        <w:rPr>
          <w:sz w:val="28"/>
          <w:szCs w:val="28"/>
        </w:rPr>
      </w:pPr>
      <w:r w:rsidRPr="003D21DF">
        <w:rPr>
          <w:sz w:val="28"/>
          <w:szCs w:val="28"/>
        </w:rPr>
        <w:t>2) смерть обучающегося;</w:t>
      </w:r>
    </w:p>
    <w:p w:rsidR="003D21DF" w:rsidRPr="003D21DF" w:rsidRDefault="003D21DF" w:rsidP="003D21DF">
      <w:pPr>
        <w:autoSpaceDE w:val="0"/>
        <w:autoSpaceDN w:val="0"/>
        <w:adjustRightInd w:val="0"/>
        <w:ind w:firstLine="709"/>
        <w:jc w:val="both"/>
        <w:rPr>
          <w:sz w:val="28"/>
          <w:szCs w:val="28"/>
        </w:rPr>
      </w:pPr>
      <w:r w:rsidRPr="003D21DF">
        <w:rPr>
          <w:sz w:val="28"/>
          <w:szCs w:val="28"/>
        </w:rPr>
        <w:t>3) признание обучающегося судом безвестно отсутствующим или объявление его умершим в порядке, установленном действующим законодательством Российской Федерации;</w:t>
      </w:r>
    </w:p>
    <w:p w:rsidR="003D21DF" w:rsidRPr="003D21DF" w:rsidRDefault="003D21DF" w:rsidP="003D21DF">
      <w:pPr>
        <w:autoSpaceDE w:val="0"/>
        <w:autoSpaceDN w:val="0"/>
        <w:adjustRightInd w:val="0"/>
        <w:ind w:firstLine="709"/>
        <w:jc w:val="both"/>
        <w:rPr>
          <w:sz w:val="28"/>
          <w:szCs w:val="28"/>
        </w:rPr>
      </w:pPr>
      <w:r w:rsidRPr="003D21DF">
        <w:rPr>
          <w:sz w:val="28"/>
          <w:szCs w:val="28"/>
        </w:rPr>
        <w:t>4) перевод обучающегося на обучение на дому или в другую образовательную организацию.</w:t>
      </w:r>
    </w:p>
    <w:p w:rsidR="00EB398A" w:rsidRPr="003D21DF" w:rsidRDefault="003D21DF" w:rsidP="003D21DF">
      <w:pPr>
        <w:autoSpaceDE w:val="0"/>
        <w:autoSpaceDN w:val="0"/>
        <w:adjustRightInd w:val="0"/>
        <w:ind w:firstLine="709"/>
        <w:jc w:val="both"/>
        <w:rPr>
          <w:rFonts w:eastAsiaTheme="minorHAnsi"/>
          <w:sz w:val="20"/>
          <w:szCs w:val="20"/>
          <w:lang w:eastAsia="en-US"/>
        </w:rPr>
      </w:pPr>
      <w:r w:rsidRPr="003D21DF">
        <w:rPr>
          <w:sz w:val="28"/>
          <w:szCs w:val="28"/>
        </w:rPr>
        <w:t>18. При выявлении образовательной организацией одного из оснований, указанных в пункте 17 настоящего Порядка, образовательная организация в течение 3 рабочих дней издает приказ о прекращении предоставления обучающемуся бесплатного горячего питания.</w:t>
      </w:r>
    </w:p>
    <w:p w:rsidR="00E93BCE" w:rsidRDefault="00E93BCE" w:rsidP="00EB398A">
      <w:pPr>
        <w:autoSpaceDE w:val="0"/>
        <w:autoSpaceDN w:val="0"/>
        <w:adjustRightInd w:val="0"/>
        <w:jc w:val="both"/>
        <w:rPr>
          <w:rFonts w:eastAsiaTheme="minorHAnsi"/>
          <w:sz w:val="20"/>
          <w:szCs w:val="20"/>
          <w:lang w:eastAsia="en-US"/>
        </w:rPr>
      </w:pPr>
    </w:p>
    <w:p w:rsidR="00E93BCE" w:rsidRPr="00A0452B" w:rsidRDefault="00E93BCE" w:rsidP="00EB398A">
      <w:pPr>
        <w:autoSpaceDE w:val="0"/>
        <w:autoSpaceDN w:val="0"/>
        <w:adjustRightInd w:val="0"/>
        <w:jc w:val="both"/>
        <w:rPr>
          <w:rFonts w:eastAsiaTheme="minorHAnsi"/>
          <w:sz w:val="20"/>
          <w:szCs w:val="20"/>
          <w:lang w:eastAsia="en-US"/>
        </w:rPr>
      </w:pPr>
    </w:p>
    <w:p w:rsidR="00EB398A" w:rsidRPr="00966FCE" w:rsidRDefault="00EB398A" w:rsidP="00EB398A">
      <w:pPr>
        <w:autoSpaceDE w:val="0"/>
        <w:autoSpaceDN w:val="0"/>
        <w:adjustRightInd w:val="0"/>
        <w:jc w:val="both"/>
        <w:rPr>
          <w:rFonts w:eastAsiaTheme="minorHAnsi"/>
          <w:sz w:val="27"/>
          <w:szCs w:val="27"/>
          <w:lang w:eastAsia="en-US"/>
        </w:rPr>
      </w:pPr>
    </w:p>
    <w:p w:rsidR="00EF568A" w:rsidRDefault="00EF568A">
      <w:pPr>
        <w:spacing w:after="200" w:line="276" w:lineRule="auto"/>
        <w:rPr>
          <w:rStyle w:val="FontStyle16"/>
          <w:sz w:val="28"/>
          <w:szCs w:val="28"/>
        </w:rPr>
      </w:pPr>
      <w:r>
        <w:rPr>
          <w:rStyle w:val="FontStyle16"/>
          <w:sz w:val="28"/>
          <w:szCs w:val="28"/>
        </w:rPr>
        <w:br w:type="page"/>
      </w:r>
    </w:p>
    <w:p w:rsidR="003B4AF4" w:rsidRDefault="00EF568A" w:rsidP="003B4AF4">
      <w:pPr>
        <w:autoSpaceDE w:val="0"/>
        <w:autoSpaceDN w:val="0"/>
        <w:adjustRightInd w:val="0"/>
        <w:spacing w:line="240" w:lineRule="exact"/>
        <w:ind w:left="426"/>
        <w:jc w:val="center"/>
        <w:rPr>
          <w:sz w:val="28"/>
          <w:szCs w:val="28"/>
        </w:rPr>
      </w:pPr>
      <w:r>
        <w:rPr>
          <w:sz w:val="28"/>
          <w:szCs w:val="28"/>
        </w:rPr>
        <w:t>Приложение 1</w:t>
      </w:r>
    </w:p>
    <w:p w:rsidR="00EF568A" w:rsidRPr="003D21DF" w:rsidRDefault="00EF568A" w:rsidP="003B4AF4">
      <w:pPr>
        <w:autoSpaceDE w:val="0"/>
        <w:autoSpaceDN w:val="0"/>
        <w:adjustRightInd w:val="0"/>
        <w:spacing w:line="240" w:lineRule="exact"/>
        <w:ind w:left="426"/>
        <w:jc w:val="both"/>
        <w:rPr>
          <w:rFonts w:eastAsiaTheme="minorHAnsi"/>
          <w:sz w:val="20"/>
          <w:szCs w:val="20"/>
          <w:lang w:eastAsia="en-US"/>
        </w:rPr>
      </w:pPr>
      <w:r>
        <w:rPr>
          <w:sz w:val="28"/>
          <w:szCs w:val="28"/>
        </w:rPr>
        <w:t xml:space="preserve">к Порядку </w:t>
      </w:r>
      <w:r w:rsidRPr="003D21DF">
        <w:rPr>
          <w:rFonts w:eastAsiaTheme="minorHAnsi"/>
          <w:sz w:val="28"/>
          <w:szCs w:val="28"/>
          <w:lang w:eastAsia="en-US"/>
        </w:rPr>
        <w:t>обеспечения ребенка (детей) участника</w:t>
      </w:r>
      <w:r>
        <w:rPr>
          <w:rFonts w:eastAsiaTheme="minorHAnsi"/>
          <w:sz w:val="28"/>
          <w:szCs w:val="28"/>
          <w:lang w:eastAsia="en-US"/>
        </w:rPr>
        <w:t xml:space="preserve"> </w:t>
      </w:r>
      <w:r w:rsidRPr="003D21DF">
        <w:rPr>
          <w:rFonts w:eastAsiaTheme="minorHAnsi"/>
          <w:sz w:val="28"/>
          <w:szCs w:val="28"/>
          <w:lang w:eastAsia="en-US"/>
        </w:rPr>
        <w:t>специальной военной операции, обучающегося (обучающихся)</w:t>
      </w:r>
      <w:r>
        <w:rPr>
          <w:rFonts w:eastAsiaTheme="minorHAnsi"/>
          <w:sz w:val="28"/>
          <w:szCs w:val="28"/>
          <w:lang w:eastAsia="en-US"/>
        </w:rPr>
        <w:t xml:space="preserve"> </w:t>
      </w:r>
      <w:r w:rsidRPr="003D21DF">
        <w:rPr>
          <w:rFonts w:eastAsiaTheme="minorHAnsi"/>
          <w:sz w:val="28"/>
          <w:szCs w:val="28"/>
          <w:lang w:eastAsia="en-US"/>
        </w:rPr>
        <w:t>по образовательным программам основного общего образования в муниципальн</w:t>
      </w:r>
      <w:r>
        <w:rPr>
          <w:rFonts w:eastAsiaTheme="minorHAnsi"/>
          <w:sz w:val="28"/>
          <w:szCs w:val="28"/>
          <w:lang w:eastAsia="en-US"/>
        </w:rPr>
        <w:t>ых обще</w:t>
      </w:r>
      <w:r w:rsidRPr="003D21DF">
        <w:rPr>
          <w:rFonts w:eastAsiaTheme="minorHAnsi"/>
          <w:sz w:val="28"/>
          <w:szCs w:val="28"/>
          <w:lang w:eastAsia="en-US"/>
        </w:rPr>
        <w:t>образовательн</w:t>
      </w:r>
      <w:r>
        <w:rPr>
          <w:rFonts w:eastAsiaTheme="minorHAnsi"/>
          <w:sz w:val="28"/>
          <w:szCs w:val="28"/>
          <w:lang w:eastAsia="en-US"/>
        </w:rPr>
        <w:t>ых</w:t>
      </w:r>
      <w:r w:rsidRPr="003D21DF">
        <w:rPr>
          <w:rFonts w:eastAsiaTheme="minorHAnsi"/>
          <w:sz w:val="28"/>
          <w:szCs w:val="28"/>
          <w:lang w:eastAsia="en-US"/>
        </w:rPr>
        <w:t xml:space="preserve"> организаци</w:t>
      </w:r>
      <w:r>
        <w:rPr>
          <w:rFonts w:eastAsiaTheme="minorHAnsi"/>
          <w:sz w:val="28"/>
          <w:szCs w:val="28"/>
          <w:lang w:eastAsia="en-US"/>
        </w:rPr>
        <w:t>ях Благодарненского городского округа Ставропольского края</w:t>
      </w:r>
      <w:r w:rsidRPr="003D21DF">
        <w:rPr>
          <w:rFonts w:eastAsiaTheme="minorHAnsi"/>
          <w:sz w:val="28"/>
          <w:szCs w:val="28"/>
          <w:lang w:eastAsia="en-US"/>
        </w:rPr>
        <w:t>, не менее одного раза в день бесплатным</w:t>
      </w:r>
      <w:r>
        <w:rPr>
          <w:rFonts w:eastAsiaTheme="minorHAnsi"/>
          <w:sz w:val="28"/>
          <w:szCs w:val="28"/>
          <w:lang w:eastAsia="en-US"/>
        </w:rPr>
        <w:t xml:space="preserve"> </w:t>
      </w:r>
      <w:r w:rsidRPr="003D21DF">
        <w:rPr>
          <w:rFonts w:eastAsiaTheme="minorHAnsi"/>
          <w:sz w:val="28"/>
          <w:szCs w:val="28"/>
          <w:lang w:eastAsia="en-US"/>
        </w:rPr>
        <w:t>горячим питанием, предусматривающим наличие горячего блюда,</w:t>
      </w:r>
      <w:r>
        <w:rPr>
          <w:rFonts w:eastAsiaTheme="minorHAnsi"/>
          <w:sz w:val="28"/>
          <w:szCs w:val="28"/>
          <w:lang w:eastAsia="en-US"/>
        </w:rPr>
        <w:t xml:space="preserve"> </w:t>
      </w:r>
      <w:r w:rsidRPr="003D21DF">
        <w:rPr>
          <w:rFonts w:eastAsiaTheme="minorHAnsi"/>
          <w:sz w:val="28"/>
          <w:szCs w:val="28"/>
          <w:lang w:eastAsia="en-US"/>
        </w:rPr>
        <w:t>не считая горячего напитка</w:t>
      </w:r>
    </w:p>
    <w:p w:rsidR="00EF568A" w:rsidRDefault="00EF568A" w:rsidP="00EF568A">
      <w:pPr>
        <w:autoSpaceDE w:val="0"/>
        <w:autoSpaceDN w:val="0"/>
        <w:adjustRightInd w:val="0"/>
        <w:jc w:val="both"/>
        <w:rPr>
          <w:rFonts w:eastAsiaTheme="minorHAnsi"/>
          <w:sz w:val="20"/>
          <w:szCs w:val="20"/>
          <w:lang w:eastAsia="en-US"/>
        </w:rPr>
      </w:pPr>
    </w:p>
    <w:p w:rsidR="00EF568A" w:rsidRDefault="00EF568A" w:rsidP="00EF568A">
      <w:pPr>
        <w:autoSpaceDE w:val="0"/>
        <w:autoSpaceDN w:val="0"/>
        <w:adjustRightInd w:val="0"/>
        <w:jc w:val="both"/>
        <w:rPr>
          <w:rFonts w:eastAsiaTheme="minorHAnsi"/>
          <w:sz w:val="20"/>
          <w:szCs w:val="20"/>
          <w:lang w:eastAsia="en-US"/>
        </w:rPr>
      </w:pPr>
    </w:p>
    <w:p w:rsidR="0042666E" w:rsidRDefault="00EF568A" w:rsidP="003B4AF4">
      <w:pPr>
        <w:autoSpaceDE w:val="0"/>
        <w:autoSpaceDN w:val="0"/>
        <w:adjustRightInd w:val="0"/>
        <w:jc w:val="right"/>
        <w:rPr>
          <w:rFonts w:eastAsiaTheme="minorHAnsi"/>
          <w:sz w:val="28"/>
          <w:szCs w:val="20"/>
          <w:lang w:eastAsia="en-US"/>
        </w:rPr>
      </w:pPr>
      <w:r w:rsidRPr="00EF568A">
        <w:rPr>
          <w:rFonts w:eastAsiaTheme="minorHAnsi"/>
          <w:sz w:val="28"/>
          <w:szCs w:val="20"/>
          <w:lang w:eastAsia="en-US"/>
        </w:rPr>
        <w:t>Форма</w:t>
      </w:r>
    </w:p>
    <w:tbl>
      <w:tblPr>
        <w:tblStyle w:val="a7"/>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
        <w:gridCol w:w="2377"/>
        <w:gridCol w:w="15"/>
        <w:gridCol w:w="1740"/>
        <w:gridCol w:w="621"/>
        <w:gridCol w:w="32"/>
        <w:gridCol w:w="447"/>
        <w:gridCol w:w="850"/>
        <w:gridCol w:w="264"/>
        <w:gridCol w:w="140"/>
        <w:gridCol w:w="45"/>
        <w:gridCol w:w="97"/>
        <w:gridCol w:w="338"/>
        <w:gridCol w:w="938"/>
        <w:gridCol w:w="484"/>
        <w:gridCol w:w="1183"/>
        <w:gridCol w:w="36"/>
      </w:tblGrid>
      <w:tr w:rsidR="0042666E" w:rsidTr="0042666E">
        <w:trPr>
          <w:gridBefore w:val="1"/>
          <w:gridAfter w:val="1"/>
          <w:wBefore w:w="33" w:type="dxa"/>
          <w:wAfter w:w="36" w:type="dxa"/>
        </w:trPr>
        <w:tc>
          <w:tcPr>
            <w:tcW w:w="2392" w:type="dxa"/>
            <w:gridSpan w:val="2"/>
          </w:tcPr>
          <w:p w:rsidR="0042666E" w:rsidRDefault="0042666E" w:rsidP="003B4AF4">
            <w:pPr>
              <w:autoSpaceDE w:val="0"/>
              <w:autoSpaceDN w:val="0"/>
              <w:adjustRightInd w:val="0"/>
              <w:jc w:val="right"/>
              <w:rPr>
                <w:rFonts w:eastAsiaTheme="minorHAnsi"/>
                <w:sz w:val="28"/>
                <w:szCs w:val="20"/>
                <w:lang w:eastAsia="en-US"/>
              </w:rPr>
            </w:pPr>
          </w:p>
        </w:tc>
        <w:tc>
          <w:tcPr>
            <w:tcW w:w="2393" w:type="dxa"/>
            <w:gridSpan w:val="3"/>
          </w:tcPr>
          <w:p w:rsidR="0042666E" w:rsidRDefault="0042666E" w:rsidP="003B4AF4">
            <w:pPr>
              <w:autoSpaceDE w:val="0"/>
              <w:autoSpaceDN w:val="0"/>
              <w:adjustRightInd w:val="0"/>
              <w:jc w:val="right"/>
              <w:rPr>
                <w:rFonts w:eastAsiaTheme="minorHAnsi"/>
                <w:sz w:val="28"/>
                <w:szCs w:val="20"/>
                <w:lang w:eastAsia="en-US"/>
              </w:rPr>
            </w:pPr>
          </w:p>
        </w:tc>
        <w:tc>
          <w:tcPr>
            <w:tcW w:w="1561" w:type="dxa"/>
            <w:gridSpan w:val="3"/>
          </w:tcPr>
          <w:p w:rsidR="0042666E" w:rsidRDefault="0042666E" w:rsidP="0042666E">
            <w:pPr>
              <w:autoSpaceDE w:val="0"/>
              <w:autoSpaceDN w:val="0"/>
              <w:adjustRightInd w:val="0"/>
              <w:rPr>
                <w:rFonts w:eastAsiaTheme="minorHAnsi"/>
                <w:sz w:val="28"/>
                <w:szCs w:val="20"/>
                <w:lang w:eastAsia="en-US"/>
              </w:rPr>
            </w:pPr>
            <w:r>
              <w:rPr>
                <w:rFonts w:eastAsiaTheme="minorHAnsi"/>
                <w:sz w:val="28"/>
                <w:szCs w:val="20"/>
                <w:lang w:eastAsia="en-US"/>
              </w:rPr>
              <w:t>Директору</w:t>
            </w:r>
          </w:p>
        </w:tc>
        <w:tc>
          <w:tcPr>
            <w:tcW w:w="3225" w:type="dxa"/>
            <w:gridSpan w:val="7"/>
            <w:tcBorders>
              <w:bottom w:val="single" w:sz="4" w:space="0" w:color="auto"/>
            </w:tcBorders>
          </w:tcPr>
          <w:p w:rsidR="0042666E" w:rsidRDefault="0042666E" w:rsidP="003B4AF4">
            <w:pPr>
              <w:autoSpaceDE w:val="0"/>
              <w:autoSpaceDN w:val="0"/>
              <w:adjustRightInd w:val="0"/>
              <w:jc w:val="right"/>
              <w:rPr>
                <w:rFonts w:eastAsiaTheme="minorHAnsi"/>
                <w:sz w:val="28"/>
                <w:szCs w:val="20"/>
                <w:lang w:eastAsia="en-US"/>
              </w:rPr>
            </w:pPr>
          </w:p>
        </w:tc>
      </w:tr>
      <w:tr w:rsidR="0042666E" w:rsidTr="0042666E">
        <w:trPr>
          <w:gridBefore w:val="1"/>
          <w:gridAfter w:val="1"/>
          <w:wBefore w:w="33" w:type="dxa"/>
          <w:wAfter w:w="36" w:type="dxa"/>
        </w:trPr>
        <w:tc>
          <w:tcPr>
            <w:tcW w:w="2392" w:type="dxa"/>
            <w:gridSpan w:val="2"/>
          </w:tcPr>
          <w:p w:rsidR="0042666E" w:rsidRDefault="0042666E" w:rsidP="003B4AF4">
            <w:pPr>
              <w:autoSpaceDE w:val="0"/>
              <w:autoSpaceDN w:val="0"/>
              <w:adjustRightInd w:val="0"/>
              <w:jc w:val="right"/>
              <w:rPr>
                <w:rFonts w:eastAsiaTheme="minorHAnsi"/>
                <w:sz w:val="28"/>
                <w:szCs w:val="20"/>
                <w:lang w:eastAsia="en-US"/>
              </w:rPr>
            </w:pPr>
          </w:p>
        </w:tc>
        <w:tc>
          <w:tcPr>
            <w:tcW w:w="2393" w:type="dxa"/>
            <w:gridSpan w:val="3"/>
          </w:tcPr>
          <w:p w:rsidR="0042666E" w:rsidRDefault="0042666E" w:rsidP="003B4AF4">
            <w:pPr>
              <w:autoSpaceDE w:val="0"/>
              <w:autoSpaceDN w:val="0"/>
              <w:adjustRightInd w:val="0"/>
              <w:jc w:val="right"/>
              <w:rPr>
                <w:rFonts w:eastAsiaTheme="minorHAnsi"/>
                <w:sz w:val="28"/>
                <w:szCs w:val="20"/>
                <w:lang w:eastAsia="en-US"/>
              </w:rPr>
            </w:pPr>
          </w:p>
        </w:tc>
        <w:tc>
          <w:tcPr>
            <w:tcW w:w="1561" w:type="dxa"/>
            <w:gridSpan w:val="3"/>
            <w:tcBorders>
              <w:bottom w:val="single" w:sz="4" w:space="0" w:color="auto"/>
            </w:tcBorders>
          </w:tcPr>
          <w:p w:rsidR="0042666E" w:rsidRDefault="0042666E" w:rsidP="0042666E">
            <w:pPr>
              <w:autoSpaceDE w:val="0"/>
              <w:autoSpaceDN w:val="0"/>
              <w:adjustRightInd w:val="0"/>
              <w:rPr>
                <w:rFonts w:eastAsiaTheme="minorHAnsi"/>
                <w:sz w:val="28"/>
                <w:szCs w:val="20"/>
                <w:lang w:eastAsia="en-US"/>
              </w:rPr>
            </w:pPr>
          </w:p>
        </w:tc>
        <w:tc>
          <w:tcPr>
            <w:tcW w:w="3225" w:type="dxa"/>
            <w:gridSpan w:val="7"/>
            <w:tcBorders>
              <w:top w:val="single" w:sz="4" w:space="0" w:color="auto"/>
              <w:bottom w:val="single" w:sz="4" w:space="0" w:color="auto"/>
            </w:tcBorders>
          </w:tcPr>
          <w:p w:rsidR="0042666E" w:rsidRDefault="0042666E" w:rsidP="003B4AF4">
            <w:pPr>
              <w:autoSpaceDE w:val="0"/>
              <w:autoSpaceDN w:val="0"/>
              <w:adjustRightInd w:val="0"/>
              <w:jc w:val="right"/>
              <w:rPr>
                <w:rFonts w:eastAsiaTheme="minorHAnsi"/>
                <w:sz w:val="28"/>
                <w:szCs w:val="20"/>
                <w:lang w:eastAsia="en-US"/>
              </w:rPr>
            </w:pPr>
          </w:p>
        </w:tc>
      </w:tr>
      <w:tr w:rsidR="0042666E" w:rsidTr="0042666E">
        <w:trPr>
          <w:gridBefore w:val="1"/>
          <w:gridAfter w:val="1"/>
          <w:wBefore w:w="33" w:type="dxa"/>
          <w:wAfter w:w="36" w:type="dxa"/>
        </w:trPr>
        <w:tc>
          <w:tcPr>
            <w:tcW w:w="2392" w:type="dxa"/>
            <w:gridSpan w:val="2"/>
          </w:tcPr>
          <w:p w:rsidR="0042666E" w:rsidRDefault="0042666E" w:rsidP="003B4AF4">
            <w:pPr>
              <w:autoSpaceDE w:val="0"/>
              <w:autoSpaceDN w:val="0"/>
              <w:adjustRightInd w:val="0"/>
              <w:jc w:val="right"/>
              <w:rPr>
                <w:rFonts w:eastAsiaTheme="minorHAnsi"/>
                <w:sz w:val="28"/>
                <w:szCs w:val="20"/>
                <w:lang w:eastAsia="en-US"/>
              </w:rPr>
            </w:pPr>
          </w:p>
        </w:tc>
        <w:tc>
          <w:tcPr>
            <w:tcW w:w="2393" w:type="dxa"/>
            <w:gridSpan w:val="3"/>
          </w:tcPr>
          <w:p w:rsidR="0042666E" w:rsidRDefault="0042666E" w:rsidP="003B4AF4">
            <w:pPr>
              <w:autoSpaceDE w:val="0"/>
              <w:autoSpaceDN w:val="0"/>
              <w:adjustRightInd w:val="0"/>
              <w:jc w:val="right"/>
              <w:rPr>
                <w:rFonts w:eastAsiaTheme="minorHAnsi"/>
                <w:sz w:val="28"/>
                <w:szCs w:val="20"/>
                <w:lang w:eastAsia="en-US"/>
              </w:rPr>
            </w:pPr>
          </w:p>
        </w:tc>
        <w:tc>
          <w:tcPr>
            <w:tcW w:w="4786" w:type="dxa"/>
            <w:gridSpan w:val="10"/>
            <w:tcBorders>
              <w:top w:val="single" w:sz="4" w:space="0" w:color="auto"/>
            </w:tcBorders>
          </w:tcPr>
          <w:p w:rsidR="0042666E" w:rsidRDefault="0042666E" w:rsidP="0042666E">
            <w:pPr>
              <w:autoSpaceDE w:val="0"/>
              <w:autoSpaceDN w:val="0"/>
              <w:adjustRightInd w:val="0"/>
              <w:jc w:val="center"/>
              <w:rPr>
                <w:rFonts w:eastAsiaTheme="minorHAnsi"/>
                <w:sz w:val="28"/>
                <w:szCs w:val="20"/>
                <w:lang w:eastAsia="en-US"/>
              </w:rPr>
            </w:pPr>
            <w:r w:rsidRPr="00EF568A">
              <w:rPr>
                <w:sz w:val="20"/>
                <w:szCs w:val="20"/>
              </w:rPr>
              <w:t>(</w:t>
            </w:r>
            <w:r w:rsidRPr="003B4AF4">
              <w:rPr>
                <w:sz w:val="18"/>
                <w:szCs w:val="18"/>
              </w:rPr>
              <w:t>полное наименование образовательной организации)</w:t>
            </w:r>
          </w:p>
        </w:tc>
      </w:tr>
      <w:tr w:rsidR="0042666E" w:rsidTr="0042666E">
        <w:trPr>
          <w:gridBefore w:val="1"/>
          <w:gridAfter w:val="1"/>
          <w:wBefore w:w="33" w:type="dxa"/>
          <w:wAfter w:w="36" w:type="dxa"/>
        </w:trPr>
        <w:tc>
          <w:tcPr>
            <w:tcW w:w="2392" w:type="dxa"/>
            <w:gridSpan w:val="2"/>
          </w:tcPr>
          <w:p w:rsidR="0042666E" w:rsidRDefault="0042666E" w:rsidP="003B4AF4">
            <w:pPr>
              <w:autoSpaceDE w:val="0"/>
              <w:autoSpaceDN w:val="0"/>
              <w:adjustRightInd w:val="0"/>
              <w:jc w:val="right"/>
              <w:rPr>
                <w:rFonts w:eastAsiaTheme="minorHAnsi"/>
                <w:sz w:val="28"/>
                <w:szCs w:val="20"/>
                <w:lang w:eastAsia="en-US"/>
              </w:rPr>
            </w:pPr>
          </w:p>
        </w:tc>
        <w:tc>
          <w:tcPr>
            <w:tcW w:w="2393" w:type="dxa"/>
            <w:gridSpan w:val="3"/>
          </w:tcPr>
          <w:p w:rsidR="0042666E" w:rsidRDefault="0042666E" w:rsidP="003B4AF4">
            <w:pPr>
              <w:autoSpaceDE w:val="0"/>
              <w:autoSpaceDN w:val="0"/>
              <w:adjustRightInd w:val="0"/>
              <w:jc w:val="right"/>
              <w:rPr>
                <w:rFonts w:eastAsiaTheme="minorHAnsi"/>
                <w:sz w:val="28"/>
                <w:szCs w:val="20"/>
                <w:lang w:eastAsia="en-US"/>
              </w:rPr>
            </w:pPr>
          </w:p>
        </w:tc>
        <w:tc>
          <w:tcPr>
            <w:tcW w:w="4786" w:type="dxa"/>
            <w:gridSpan w:val="10"/>
            <w:tcBorders>
              <w:bottom w:val="single" w:sz="4" w:space="0" w:color="auto"/>
            </w:tcBorders>
          </w:tcPr>
          <w:p w:rsidR="0042666E" w:rsidRDefault="0042666E" w:rsidP="003B4AF4">
            <w:pPr>
              <w:autoSpaceDE w:val="0"/>
              <w:autoSpaceDN w:val="0"/>
              <w:adjustRightInd w:val="0"/>
              <w:jc w:val="right"/>
              <w:rPr>
                <w:rFonts w:eastAsiaTheme="minorHAnsi"/>
                <w:sz w:val="28"/>
                <w:szCs w:val="20"/>
                <w:lang w:eastAsia="en-US"/>
              </w:rPr>
            </w:pPr>
          </w:p>
        </w:tc>
      </w:tr>
      <w:tr w:rsidR="0042666E" w:rsidTr="0042666E">
        <w:trPr>
          <w:gridBefore w:val="1"/>
          <w:gridAfter w:val="1"/>
          <w:wBefore w:w="33" w:type="dxa"/>
          <w:wAfter w:w="36" w:type="dxa"/>
        </w:trPr>
        <w:tc>
          <w:tcPr>
            <w:tcW w:w="2392" w:type="dxa"/>
            <w:gridSpan w:val="2"/>
          </w:tcPr>
          <w:p w:rsidR="0042666E" w:rsidRDefault="0042666E" w:rsidP="003B4AF4">
            <w:pPr>
              <w:autoSpaceDE w:val="0"/>
              <w:autoSpaceDN w:val="0"/>
              <w:adjustRightInd w:val="0"/>
              <w:jc w:val="right"/>
              <w:rPr>
                <w:rFonts w:eastAsiaTheme="minorHAnsi"/>
                <w:sz w:val="28"/>
                <w:szCs w:val="20"/>
                <w:lang w:eastAsia="en-US"/>
              </w:rPr>
            </w:pPr>
          </w:p>
        </w:tc>
        <w:tc>
          <w:tcPr>
            <w:tcW w:w="2393" w:type="dxa"/>
            <w:gridSpan w:val="3"/>
          </w:tcPr>
          <w:p w:rsidR="0042666E" w:rsidRDefault="0042666E" w:rsidP="003B4AF4">
            <w:pPr>
              <w:autoSpaceDE w:val="0"/>
              <w:autoSpaceDN w:val="0"/>
              <w:adjustRightInd w:val="0"/>
              <w:jc w:val="right"/>
              <w:rPr>
                <w:rFonts w:eastAsiaTheme="minorHAnsi"/>
                <w:sz w:val="28"/>
                <w:szCs w:val="20"/>
                <w:lang w:eastAsia="en-US"/>
              </w:rPr>
            </w:pPr>
          </w:p>
        </w:tc>
        <w:tc>
          <w:tcPr>
            <w:tcW w:w="4786" w:type="dxa"/>
            <w:gridSpan w:val="10"/>
            <w:tcBorders>
              <w:top w:val="single" w:sz="4" w:space="0" w:color="auto"/>
            </w:tcBorders>
          </w:tcPr>
          <w:p w:rsidR="0042666E" w:rsidRDefault="0042666E" w:rsidP="0042666E">
            <w:pPr>
              <w:autoSpaceDE w:val="0"/>
              <w:autoSpaceDN w:val="0"/>
              <w:adjustRightInd w:val="0"/>
              <w:jc w:val="center"/>
              <w:rPr>
                <w:rFonts w:eastAsiaTheme="minorHAnsi"/>
                <w:sz w:val="28"/>
                <w:szCs w:val="20"/>
                <w:lang w:eastAsia="en-US"/>
              </w:rPr>
            </w:pPr>
            <w:r w:rsidRPr="003B4AF4">
              <w:rPr>
                <w:sz w:val="18"/>
                <w:szCs w:val="18"/>
              </w:rPr>
              <w:t>(фамилия, инициалы директора)</w:t>
            </w:r>
          </w:p>
        </w:tc>
      </w:tr>
      <w:tr w:rsidR="0042666E" w:rsidTr="0042666E">
        <w:trPr>
          <w:gridBefore w:val="1"/>
          <w:gridAfter w:val="1"/>
          <w:wBefore w:w="33" w:type="dxa"/>
          <w:wAfter w:w="36" w:type="dxa"/>
        </w:trPr>
        <w:tc>
          <w:tcPr>
            <w:tcW w:w="2377" w:type="dxa"/>
          </w:tcPr>
          <w:p w:rsidR="0042666E" w:rsidRDefault="0042666E" w:rsidP="003B4AF4">
            <w:pPr>
              <w:autoSpaceDE w:val="0"/>
              <w:autoSpaceDN w:val="0"/>
              <w:adjustRightInd w:val="0"/>
              <w:jc w:val="right"/>
              <w:rPr>
                <w:rFonts w:eastAsiaTheme="minorHAnsi"/>
                <w:sz w:val="28"/>
                <w:szCs w:val="20"/>
                <w:lang w:eastAsia="en-US"/>
              </w:rPr>
            </w:pPr>
          </w:p>
        </w:tc>
        <w:tc>
          <w:tcPr>
            <w:tcW w:w="2376" w:type="dxa"/>
            <w:gridSpan w:val="3"/>
          </w:tcPr>
          <w:p w:rsidR="0042666E" w:rsidRDefault="0042666E" w:rsidP="003B4AF4">
            <w:pPr>
              <w:autoSpaceDE w:val="0"/>
              <w:autoSpaceDN w:val="0"/>
              <w:adjustRightInd w:val="0"/>
              <w:jc w:val="right"/>
              <w:rPr>
                <w:rFonts w:eastAsiaTheme="minorHAnsi"/>
                <w:sz w:val="28"/>
                <w:szCs w:val="20"/>
                <w:lang w:eastAsia="en-US"/>
              </w:rPr>
            </w:pPr>
          </w:p>
        </w:tc>
        <w:tc>
          <w:tcPr>
            <w:tcW w:w="479" w:type="dxa"/>
            <w:gridSpan w:val="2"/>
          </w:tcPr>
          <w:p w:rsidR="0042666E" w:rsidRDefault="0042666E" w:rsidP="003B4AF4">
            <w:pPr>
              <w:autoSpaceDE w:val="0"/>
              <w:autoSpaceDN w:val="0"/>
              <w:adjustRightInd w:val="0"/>
              <w:jc w:val="right"/>
              <w:rPr>
                <w:rFonts w:eastAsiaTheme="minorHAnsi"/>
                <w:sz w:val="28"/>
                <w:szCs w:val="20"/>
                <w:lang w:eastAsia="en-US"/>
              </w:rPr>
            </w:pPr>
            <w:r>
              <w:rPr>
                <w:rFonts w:eastAsiaTheme="minorHAnsi"/>
                <w:sz w:val="28"/>
                <w:szCs w:val="20"/>
                <w:lang w:eastAsia="en-US"/>
              </w:rPr>
              <w:t>от</w:t>
            </w:r>
          </w:p>
        </w:tc>
        <w:tc>
          <w:tcPr>
            <w:tcW w:w="4339" w:type="dxa"/>
            <w:gridSpan w:val="9"/>
            <w:tcBorders>
              <w:bottom w:val="single" w:sz="4" w:space="0" w:color="auto"/>
            </w:tcBorders>
          </w:tcPr>
          <w:p w:rsidR="0042666E" w:rsidRDefault="0042666E" w:rsidP="003B4AF4">
            <w:pPr>
              <w:autoSpaceDE w:val="0"/>
              <w:autoSpaceDN w:val="0"/>
              <w:adjustRightInd w:val="0"/>
              <w:jc w:val="right"/>
              <w:rPr>
                <w:rFonts w:eastAsiaTheme="minorHAnsi"/>
                <w:sz w:val="28"/>
                <w:szCs w:val="20"/>
                <w:lang w:eastAsia="en-US"/>
              </w:rPr>
            </w:pPr>
          </w:p>
        </w:tc>
      </w:tr>
      <w:tr w:rsidR="0042666E" w:rsidTr="0042666E">
        <w:trPr>
          <w:gridBefore w:val="1"/>
          <w:gridAfter w:val="1"/>
          <w:wBefore w:w="33" w:type="dxa"/>
          <w:wAfter w:w="36" w:type="dxa"/>
        </w:trPr>
        <w:tc>
          <w:tcPr>
            <w:tcW w:w="2377" w:type="dxa"/>
          </w:tcPr>
          <w:p w:rsidR="0042666E" w:rsidRDefault="0042666E" w:rsidP="003B4AF4">
            <w:pPr>
              <w:autoSpaceDE w:val="0"/>
              <w:autoSpaceDN w:val="0"/>
              <w:adjustRightInd w:val="0"/>
              <w:jc w:val="right"/>
              <w:rPr>
                <w:rFonts w:eastAsiaTheme="minorHAnsi"/>
                <w:sz w:val="28"/>
                <w:szCs w:val="20"/>
                <w:lang w:eastAsia="en-US"/>
              </w:rPr>
            </w:pPr>
          </w:p>
        </w:tc>
        <w:tc>
          <w:tcPr>
            <w:tcW w:w="2376" w:type="dxa"/>
            <w:gridSpan w:val="3"/>
          </w:tcPr>
          <w:p w:rsidR="0042666E" w:rsidRDefault="0042666E" w:rsidP="003B4AF4">
            <w:pPr>
              <w:autoSpaceDE w:val="0"/>
              <w:autoSpaceDN w:val="0"/>
              <w:adjustRightInd w:val="0"/>
              <w:jc w:val="right"/>
              <w:rPr>
                <w:rFonts w:eastAsiaTheme="minorHAnsi"/>
                <w:sz w:val="28"/>
                <w:szCs w:val="20"/>
                <w:lang w:eastAsia="en-US"/>
              </w:rPr>
            </w:pPr>
          </w:p>
        </w:tc>
        <w:tc>
          <w:tcPr>
            <w:tcW w:w="479" w:type="dxa"/>
            <w:gridSpan w:val="2"/>
          </w:tcPr>
          <w:p w:rsidR="0042666E" w:rsidRDefault="0042666E" w:rsidP="003B4AF4">
            <w:pPr>
              <w:autoSpaceDE w:val="0"/>
              <w:autoSpaceDN w:val="0"/>
              <w:adjustRightInd w:val="0"/>
              <w:jc w:val="right"/>
              <w:rPr>
                <w:rFonts w:eastAsiaTheme="minorHAnsi"/>
                <w:sz w:val="28"/>
                <w:szCs w:val="20"/>
                <w:lang w:eastAsia="en-US"/>
              </w:rPr>
            </w:pPr>
          </w:p>
        </w:tc>
        <w:tc>
          <w:tcPr>
            <w:tcW w:w="4339" w:type="dxa"/>
            <w:gridSpan w:val="9"/>
            <w:tcBorders>
              <w:top w:val="single" w:sz="4" w:space="0" w:color="auto"/>
            </w:tcBorders>
          </w:tcPr>
          <w:p w:rsidR="0042666E" w:rsidRDefault="0042666E" w:rsidP="0042666E">
            <w:pPr>
              <w:autoSpaceDE w:val="0"/>
              <w:autoSpaceDN w:val="0"/>
              <w:adjustRightInd w:val="0"/>
              <w:jc w:val="center"/>
              <w:rPr>
                <w:rFonts w:eastAsiaTheme="minorHAnsi"/>
                <w:sz w:val="28"/>
                <w:szCs w:val="20"/>
                <w:lang w:eastAsia="en-US"/>
              </w:rPr>
            </w:pPr>
            <w:r w:rsidRPr="003B4AF4">
              <w:rPr>
                <w:sz w:val="18"/>
                <w:szCs w:val="18"/>
              </w:rPr>
              <w:t>(Ф.И.О. родителя (законного представителя)) ребенка</w:t>
            </w:r>
          </w:p>
        </w:tc>
      </w:tr>
      <w:tr w:rsidR="003B4AF4" w:rsidTr="0042666E">
        <w:trPr>
          <w:gridAfter w:val="1"/>
          <w:wAfter w:w="36" w:type="dxa"/>
        </w:trPr>
        <w:tc>
          <w:tcPr>
            <w:tcW w:w="4818" w:type="dxa"/>
            <w:gridSpan w:val="6"/>
          </w:tcPr>
          <w:p w:rsidR="003B4AF4" w:rsidRDefault="003B4AF4" w:rsidP="00EF568A">
            <w:pPr>
              <w:widowControl w:val="0"/>
              <w:autoSpaceDE w:val="0"/>
              <w:autoSpaceDN w:val="0"/>
              <w:adjustRightInd w:val="0"/>
              <w:jc w:val="both"/>
              <w:rPr>
                <w:sz w:val="28"/>
                <w:szCs w:val="28"/>
              </w:rPr>
            </w:pPr>
          </w:p>
        </w:tc>
        <w:tc>
          <w:tcPr>
            <w:tcW w:w="4786" w:type="dxa"/>
            <w:gridSpan w:val="10"/>
          </w:tcPr>
          <w:p w:rsidR="003B4AF4" w:rsidRDefault="003B4AF4" w:rsidP="00EF568A">
            <w:pPr>
              <w:widowControl w:val="0"/>
              <w:autoSpaceDE w:val="0"/>
              <w:autoSpaceDN w:val="0"/>
              <w:adjustRightInd w:val="0"/>
              <w:jc w:val="both"/>
              <w:rPr>
                <w:sz w:val="28"/>
                <w:szCs w:val="28"/>
              </w:rPr>
            </w:pPr>
            <w:r>
              <w:rPr>
                <w:sz w:val="28"/>
                <w:szCs w:val="28"/>
              </w:rPr>
              <w:t>Проживающего по адресу:</w:t>
            </w:r>
          </w:p>
        </w:tc>
      </w:tr>
      <w:tr w:rsidR="003B4AF4" w:rsidTr="0042666E">
        <w:trPr>
          <w:gridAfter w:val="1"/>
          <w:wAfter w:w="36" w:type="dxa"/>
        </w:trPr>
        <w:tc>
          <w:tcPr>
            <w:tcW w:w="4818" w:type="dxa"/>
            <w:gridSpan w:val="6"/>
          </w:tcPr>
          <w:p w:rsidR="003B4AF4" w:rsidRDefault="003B4AF4" w:rsidP="00EF568A">
            <w:pPr>
              <w:widowControl w:val="0"/>
              <w:autoSpaceDE w:val="0"/>
              <w:autoSpaceDN w:val="0"/>
              <w:adjustRightInd w:val="0"/>
              <w:jc w:val="both"/>
              <w:rPr>
                <w:sz w:val="28"/>
                <w:szCs w:val="28"/>
              </w:rPr>
            </w:pPr>
          </w:p>
        </w:tc>
        <w:tc>
          <w:tcPr>
            <w:tcW w:w="4786" w:type="dxa"/>
            <w:gridSpan w:val="10"/>
            <w:tcBorders>
              <w:bottom w:val="single" w:sz="4" w:space="0" w:color="auto"/>
            </w:tcBorders>
          </w:tcPr>
          <w:p w:rsidR="003B4AF4" w:rsidRDefault="003B4AF4" w:rsidP="00EF568A">
            <w:pPr>
              <w:widowControl w:val="0"/>
              <w:autoSpaceDE w:val="0"/>
              <w:autoSpaceDN w:val="0"/>
              <w:adjustRightInd w:val="0"/>
              <w:jc w:val="both"/>
              <w:rPr>
                <w:sz w:val="28"/>
                <w:szCs w:val="28"/>
              </w:rPr>
            </w:pPr>
          </w:p>
        </w:tc>
      </w:tr>
      <w:tr w:rsidR="003B4AF4" w:rsidTr="0042666E">
        <w:trPr>
          <w:gridAfter w:val="1"/>
          <w:wAfter w:w="36" w:type="dxa"/>
        </w:trPr>
        <w:tc>
          <w:tcPr>
            <w:tcW w:w="4818" w:type="dxa"/>
            <w:gridSpan w:val="6"/>
          </w:tcPr>
          <w:p w:rsidR="003B4AF4" w:rsidRDefault="003B4AF4" w:rsidP="00EF568A">
            <w:pPr>
              <w:widowControl w:val="0"/>
              <w:autoSpaceDE w:val="0"/>
              <w:autoSpaceDN w:val="0"/>
              <w:adjustRightInd w:val="0"/>
              <w:jc w:val="both"/>
              <w:rPr>
                <w:sz w:val="28"/>
                <w:szCs w:val="28"/>
              </w:rPr>
            </w:pPr>
          </w:p>
        </w:tc>
        <w:tc>
          <w:tcPr>
            <w:tcW w:w="4786" w:type="dxa"/>
            <w:gridSpan w:val="10"/>
            <w:tcBorders>
              <w:top w:val="single" w:sz="4" w:space="0" w:color="auto"/>
              <w:bottom w:val="single" w:sz="4" w:space="0" w:color="auto"/>
            </w:tcBorders>
          </w:tcPr>
          <w:p w:rsidR="003B4AF4" w:rsidRDefault="003B4AF4" w:rsidP="00EF568A">
            <w:pPr>
              <w:widowControl w:val="0"/>
              <w:autoSpaceDE w:val="0"/>
              <w:autoSpaceDN w:val="0"/>
              <w:adjustRightInd w:val="0"/>
              <w:jc w:val="both"/>
              <w:rPr>
                <w:sz w:val="28"/>
                <w:szCs w:val="28"/>
              </w:rPr>
            </w:pPr>
          </w:p>
        </w:tc>
      </w:tr>
      <w:tr w:rsidR="003B4AF4" w:rsidTr="0042666E">
        <w:trPr>
          <w:gridAfter w:val="1"/>
          <w:wAfter w:w="36" w:type="dxa"/>
        </w:trPr>
        <w:tc>
          <w:tcPr>
            <w:tcW w:w="4818" w:type="dxa"/>
            <w:gridSpan w:val="6"/>
          </w:tcPr>
          <w:p w:rsidR="003B4AF4" w:rsidRDefault="003B4AF4" w:rsidP="00EF568A">
            <w:pPr>
              <w:widowControl w:val="0"/>
              <w:autoSpaceDE w:val="0"/>
              <w:autoSpaceDN w:val="0"/>
              <w:adjustRightInd w:val="0"/>
              <w:jc w:val="both"/>
              <w:rPr>
                <w:sz w:val="28"/>
                <w:szCs w:val="28"/>
              </w:rPr>
            </w:pPr>
          </w:p>
        </w:tc>
        <w:tc>
          <w:tcPr>
            <w:tcW w:w="4786" w:type="dxa"/>
            <w:gridSpan w:val="10"/>
            <w:tcBorders>
              <w:top w:val="single" w:sz="4" w:space="0" w:color="auto"/>
            </w:tcBorders>
          </w:tcPr>
          <w:p w:rsidR="003B4AF4" w:rsidRDefault="003B4AF4" w:rsidP="00EF568A">
            <w:pPr>
              <w:widowControl w:val="0"/>
              <w:autoSpaceDE w:val="0"/>
              <w:autoSpaceDN w:val="0"/>
              <w:adjustRightInd w:val="0"/>
              <w:jc w:val="both"/>
              <w:rPr>
                <w:sz w:val="28"/>
                <w:szCs w:val="28"/>
              </w:rPr>
            </w:pPr>
            <w:r>
              <w:rPr>
                <w:sz w:val="28"/>
                <w:szCs w:val="28"/>
              </w:rPr>
              <w:t>Адрес электронной почты:</w:t>
            </w:r>
          </w:p>
        </w:tc>
      </w:tr>
      <w:tr w:rsidR="003B4AF4" w:rsidTr="0042666E">
        <w:trPr>
          <w:gridAfter w:val="1"/>
          <w:wAfter w:w="36" w:type="dxa"/>
        </w:trPr>
        <w:tc>
          <w:tcPr>
            <w:tcW w:w="4818" w:type="dxa"/>
            <w:gridSpan w:val="6"/>
          </w:tcPr>
          <w:p w:rsidR="003B4AF4" w:rsidRDefault="003B4AF4" w:rsidP="00EF568A">
            <w:pPr>
              <w:widowControl w:val="0"/>
              <w:autoSpaceDE w:val="0"/>
              <w:autoSpaceDN w:val="0"/>
              <w:adjustRightInd w:val="0"/>
              <w:jc w:val="both"/>
              <w:rPr>
                <w:sz w:val="28"/>
                <w:szCs w:val="28"/>
              </w:rPr>
            </w:pPr>
          </w:p>
        </w:tc>
        <w:tc>
          <w:tcPr>
            <w:tcW w:w="4786" w:type="dxa"/>
            <w:gridSpan w:val="10"/>
            <w:tcBorders>
              <w:bottom w:val="single" w:sz="4" w:space="0" w:color="auto"/>
            </w:tcBorders>
          </w:tcPr>
          <w:p w:rsidR="003B4AF4" w:rsidRDefault="003B4AF4" w:rsidP="00EF568A">
            <w:pPr>
              <w:widowControl w:val="0"/>
              <w:autoSpaceDE w:val="0"/>
              <w:autoSpaceDN w:val="0"/>
              <w:adjustRightInd w:val="0"/>
              <w:jc w:val="both"/>
              <w:rPr>
                <w:sz w:val="28"/>
                <w:szCs w:val="28"/>
              </w:rPr>
            </w:pPr>
          </w:p>
        </w:tc>
      </w:tr>
      <w:tr w:rsidR="0042666E" w:rsidTr="0042666E">
        <w:trPr>
          <w:gridBefore w:val="1"/>
          <w:gridAfter w:val="1"/>
          <w:wBefore w:w="33" w:type="dxa"/>
          <w:wAfter w:w="36" w:type="dxa"/>
        </w:trPr>
        <w:tc>
          <w:tcPr>
            <w:tcW w:w="4132" w:type="dxa"/>
            <w:gridSpan w:val="3"/>
          </w:tcPr>
          <w:p w:rsidR="0042666E" w:rsidRPr="0042666E" w:rsidRDefault="0042666E">
            <w:pPr>
              <w:rPr>
                <w:sz w:val="28"/>
                <w:szCs w:val="28"/>
              </w:rPr>
            </w:pPr>
          </w:p>
        </w:tc>
        <w:tc>
          <w:tcPr>
            <w:tcW w:w="653" w:type="dxa"/>
            <w:gridSpan w:val="2"/>
          </w:tcPr>
          <w:p w:rsidR="0042666E" w:rsidRPr="0042666E" w:rsidRDefault="0042666E">
            <w:pPr>
              <w:rPr>
                <w:sz w:val="28"/>
                <w:szCs w:val="28"/>
              </w:rPr>
            </w:pPr>
          </w:p>
        </w:tc>
        <w:tc>
          <w:tcPr>
            <w:tcW w:w="1746" w:type="dxa"/>
            <w:gridSpan w:val="5"/>
          </w:tcPr>
          <w:p w:rsidR="0042666E" w:rsidRPr="0042666E" w:rsidRDefault="0042666E">
            <w:pPr>
              <w:rPr>
                <w:sz w:val="28"/>
                <w:szCs w:val="28"/>
              </w:rPr>
            </w:pPr>
            <w:r w:rsidRPr="0042666E">
              <w:rPr>
                <w:sz w:val="28"/>
                <w:szCs w:val="28"/>
              </w:rPr>
              <w:t>Телефон</w:t>
            </w:r>
          </w:p>
        </w:tc>
        <w:tc>
          <w:tcPr>
            <w:tcW w:w="3040" w:type="dxa"/>
            <w:gridSpan w:val="5"/>
            <w:tcBorders>
              <w:bottom w:val="single" w:sz="4" w:space="0" w:color="auto"/>
            </w:tcBorders>
          </w:tcPr>
          <w:p w:rsidR="0042666E" w:rsidRPr="0042666E" w:rsidRDefault="0042666E">
            <w:pPr>
              <w:rPr>
                <w:sz w:val="28"/>
                <w:szCs w:val="28"/>
              </w:rPr>
            </w:pPr>
          </w:p>
        </w:tc>
      </w:tr>
      <w:tr w:rsidR="0042666E" w:rsidTr="0042666E">
        <w:trPr>
          <w:gridBefore w:val="6"/>
          <w:wBefore w:w="4818" w:type="dxa"/>
        </w:trPr>
        <w:tc>
          <w:tcPr>
            <w:tcW w:w="1297" w:type="dxa"/>
            <w:gridSpan w:val="2"/>
          </w:tcPr>
          <w:p w:rsidR="0042666E" w:rsidRPr="0042666E" w:rsidRDefault="0042666E">
            <w:pPr>
              <w:rPr>
                <w:sz w:val="28"/>
                <w:szCs w:val="28"/>
              </w:rPr>
            </w:pPr>
            <w:r>
              <w:rPr>
                <w:sz w:val="28"/>
                <w:szCs w:val="28"/>
              </w:rPr>
              <w:t>Паспорт:</w:t>
            </w:r>
          </w:p>
        </w:tc>
        <w:tc>
          <w:tcPr>
            <w:tcW w:w="884" w:type="dxa"/>
            <w:gridSpan w:val="5"/>
          </w:tcPr>
          <w:p w:rsidR="0042666E" w:rsidRPr="0042666E" w:rsidRDefault="0042666E">
            <w:pPr>
              <w:rPr>
                <w:sz w:val="28"/>
                <w:szCs w:val="28"/>
              </w:rPr>
            </w:pPr>
            <w:r>
              <w:rPr>
                <w:sz w:val="28"/>
                <w:szCs w:val="28"/>
              </w:rPr>
              <w:t>серия</w:t>
            </w:r>
          </w:p>
        </w:tc>
        <w:tc>
          <w:tcPr>
            <w:tcW w:w="938" w:type="dxa"/>
            <w:tcBorders>
              <w:bottom w:val="single" w:sz="4" w:space="0" w:color="auto"/>
            </w:tcBorders>
          </w:tcPr>
          <w:p w:rsidR="0042666E" w:rsidRPr="0042666E" w:rsidRDefault="0042666E">
            <w:pPr>
              <w:rPr>
                <w:sz w:val="28"/>
                <w:szCs w:val="28"/>
              </w:rPr>
            </w:pPr>
          </w:p>
        </w:tc>
        <w:tc>
          <w:tcPr>
            <w:tcW w:w="484" w:type="dxa"/>
          </w:tcPr>
          <w:p w:rsidR="0042666E" w:rsidRPr="0042666E" w:rsidRDefault="0042666E">
            <w:pPr>
              <w:rPr>
                <w:sz w:val="28"/>
                <w:szCs w:val="28"/>
              </w:rPr>
            </w:pPr>
            <w:r>
              <w:rPr>
                <w:sz w:val="28"/>
                <w:szCs w:val="28"/>
              </w:rPr>
              <w:t>№</w:t>
            </w:r>
          </w:p>
        </w:tc>
        <w:tc>
          <w:tcPr>
            <w:tcW w:w="1219" w:type="dxa"/>
            <w:gridSpan w:val="2"/>
            <w:tcBorders>
              <w:bottom w:val="single" w:sz="4" w:space="0" w:color="auto"/>
            </w:tcBorders>
          </w:tcPr>
          <w:p w:rsidR="0042666E" w:rsidRPr="0042666E" w:rsidRDefault="0042666E">
            <w:pPr>
              <w:rPr>
                <w:sz w:val="28"/>
                <w:szCs w:val="28"/>
              </w:rPr>
            </w:pPr>
          </w:p>
        </w:tc>
      </w:tr>
      <w:tr w:rsidR="0042666E" w:rsidTr="0042666E">
        <w:trPr>
          <w:gridBefore w:val="1"/>
          <w:gridAfter w:val="1"/>
          <w:wBefore w:w="33" w:type="dxa"/>
          <w:wAfter w:w="36" w:type="dxa"/>
        </w:trPr>
        <w:tc>
          <w:tcPr>
            <w:tcW w:w="4785" w:type="dxa"/>
            <w:gridSpan w:val="5"/>
          </w:tcPr>
          <w:p w:rsidR="0042666E" w:rsidRPr="0042666E" w:rsidRDefault="0042666E">
            <w:pPr>
              <w:rPr>
                <w:sz w:val="28"/>
                <w:szCs w:val="28"/>
              </w:rPr>
            </w:pPr>
          </w:p>
        </w:tc>
        <w:tc>
          <w:tcPr>
            <w:tcW w:w="1843" w:type="dxa"/>
            <w:gridSpan w:val="6"/>
          </w:tcPr>
          <w:p w:rsidR="0042666E" w:rsidRPr="0042666E" w:rsidRDefault="0042666E">
            <w:pPr>
              <w:rPr>
                <w:sz w:val="28"/>
                <w:szCs w:val="28"/>
              </w:rPr>
            </w:pPr>
            <w:r>
              <w:rPr>
                <w:sz w:val="28"/>
                <w:szCs w:val="28"/>
              </w:rPr>
              <w:t>Дата выдачи</w:t>
            </w:r>
          </w:p>
        </w:tc>
        <w:tc>
          <w:tcPr>
            <w:tcW w:w="2943" w:type="dxa"/>
            <w:gridSpan w:val="4"/>
            <w:tcBorders>
              <w:bottom w:val="single" w:sz="4" w:space="0" w:color="auto"/>
            </w:tcBorders>
          </w:tcPr>
          <w:p w:rsidR="0042666E" w:rsidRPr="0042666E" w:rsidRDefault="0042666E">
            <w:pPr>
              <w:rPr>
                <w:sz w:val="28"/>
                <w:szCs w:val="28"/>
              </w:rPr>
            </w:pPr>
          </w:p>
        </w:tc>
      </w:tr>
      <w:tr w:rsidR="0042666E" w:rsidTr="0042666E">
        <w:trPr>
          <w:gridBefore w:val="1"/>
          <w:gridAfter w:val="1"/>
          <w:wBefore w:w="33" w:type="dxa"/>
          <w:wAfter w:w="36" w:type="dxa"/>
        </w:trPr>
        <w:tc>
          <w:tcPr>
            <w:tcW w:w="4785" w:type="dxa"/>
            <w:gridSpan w:val="5"/>
          </w:tcPr>
          <w:p w:rsidR="0042666E" w:rsidRPr="0042666E" w:rsidRDefault="0042666E">
            <w:pPr>
              <w:rPr>
                <w:sz w:val="28"/>
                <w:szCs w:val="28"/>
              </w:rPr>
            </w:pPr>
          </w:p>
        </w:tc>
        <w:tc>
          <w:tcPr>
            <w:tcW w:w="1701" w:type="dxa"/>
            <w:gridSpan w:val="4"/>
          </w:tcPr>
          <w:p w:rsidR="0042666E" w:rsidRPr="0042666E" w:rsidRDefault="0042666E">
            <w:pPr>
              <w:rPr>
                <w:sz w:val="28"/>
                <w:szCs w:val="28"/>
              </w:rPr>
            </w:pPr>
            <w:r>
              <w:rPr>
                <w:sz w:val="28"/>
                <w:szCs w:val="28"/>
              </w:rPr>
              <w:t>Кем выдан:</w:t>
            </w:r>
          </w:p>
        </w:tc>
        <w:tc>
          <w:tcPr>
            <w:tcW w:w="3085" w:type="dxa"/>
            <w:gridSpan w:val="6"/>
            <w:tcBorders>
              <w:bottom w:val="single" w:sz="4" w:space="0" w:color="auto"/>
            </w:tcBorders>
          </w:tcPr>
          <w:p w:rsidR="0042666E" w:rsidRPr="0042666E" w:rsidRDefault="0042666E">
            <w:pPr>
              <w:rPr>
                <w:sz w:val="28"/>
                <w:szCs w:val="28"/>
              </w:rPr>
            </w:pPr>
          </w:p>
        </w:tc>
      </w:tr>
      <w:tr w:rsidR="0042666E" w:rsidTr="0042666E">
        <w:trPr>
          <w:gridBefore w:val="1"/>
          <w:gridAfter w:val="1"/>
          <w:wBefore w:w="33" w:type="dxa"/>
          <w:wAfter w:w="36" w:type="dxa"/>
        </w:trPr>
        <w:tc>
          <w:tcPr>
            <w:tcW w:w="4785" w:type="dxa"/>
            <w:gridSpan w:val="5"/>
          </w:tcPr>
          <w:p w:rsidR="0042666E" w:rsidRPr="0042666E" w:rsidRDefault="0042666E">
            <w:pPr>
              <w:rPr>
                <w:sz w:val="28"/>
                <w:szCs w:val="28"/>
              </w:rPr>
            </w:pPr>
          </w:p>
        </w:tc>
        <w:tc>
          <w:tcPr>
            <w:tcW w:w="1701" w:type="dxa"/>
            <w:gridSpan w:val="4"/>
            <w:tcBorders>
              <w:bottom w:val="single" w:sz="4" w:space="0" w:color="auto"/>
            </w:tcBorders>
          </w:tcPr>
          <w:p w:rsidR="0042666E" w:rsidRPr="0042666E" w:rsidRDefault="0042666E">
            <w:pPr>
              <w:rPr>
                <w:sz w:val="28"/>
                <w:szCs w:val="28"/>
              </w:rPr>
            </w:pPr>
          </w:p>
        </w:tc>
        <w:tc>
          <w:tcPr>
            <w:tcW w:w="3085" w:type="dxa"/>
            <w:gridSpan w:val="6"/>
            <w:tcBorders>
              <w:top w:val="single" w:sz="4" w:space="0" w:color="auto"/>
              <w:bottom w:val="single" w:sz="4" w:space="0" w:color="auto"/>
            </w:tcBorders>
          </w:tcPr>
          <w:p w:rsidR="0042666E" w:rsidRPr="0042666E" w:rsidRDefault="0042666E">
            <w:pPr>
              <w:rPr>
                <w:sz w:val="28"/>
                <w:szCs w:val="28"/>
              </w:rPr>
            </w:pPr>
          </w:p>
        </w:tc>
      </w:tr>
    </w:tbl>
    <w:p w:rsidR="0042666E" w:rsidRDefault="0042666E"/>
    <w:p w:rsidR="003B4AF4" w:rsidRDefault="003B4AF4" w:rsidP="0042666E">
      <w:pPr>
        <w:widowControl w:val="0"/>
        <w:autoSpaceDE w:val="0"/>
        <w:autoSpaceDN w:val="0"/>
        <w:adjustRightInd w:val="0"/>
        <w:spacing w:line="240" w:lineRule="exact"/>
        <w:rPr>
          <w:sz w:val="28"/>
          <w:szCs w:val="28"/>
        </w:rPr>
      </w:pPr>
    </w:p>
    <w:p w:rsidR="003B4AF4" w:rsidRDefault="003B4AF4" w:rsidP="00EF568A">
      <w:pPr>
        <w:widowControl w:val="0"/>
        <w:autoSpaceDE w:val="0"/>
        <w:autoSpaceDN w:val="0"/>
        <w:adjustRightInd w:val="0"/>
        <w:spacing w:line="240" w:lineRule="exact"/>
        <w:jc w:val="center"/>
        <w:rPr>
          <w:sz w:val="28"/>
          <w:szCs w:val="28"/>
        </w:rPr>
      </w:pPr>
    </w:p>
    <w:p w:rsidR="00EF568A" w:rsidRPr="00EF568A" w:rsidRDefault="00EF568A" w:rsidP="00EF568A">
      <w:pPr>
        <w:widowControl w:val="0"/>
        <w:autoSpaceDE w:val="0"/>
        <w:autoSpaceDN w:val="0"/>
        <w:adjustRightInd w:val="0"/>
        <w:spacing w:line="240" w:lineRule="exact"/>
        <w:jc w:val="center"/>
        <w:rPr>
          <w:sz w:val="28"/>
          <w:szCs w:val="28"/>
        </w:rPr>
      </w:pPr>
      <w:r w:rsidRPr="00EF568A">
        <w:rPr>
          <w:sz w:val="28"/>
          <w:szCs w:val="28"/>
        </w:rPr>
        <w:t>ЗАЯВЛЕНИЕ</w:t>
      </w:r>
    </w:p>
    <w:p w:rsidR="00EF568A" w:rsidRPr="00EF568A" w:rsidRDefault="00EF568A" w:rsidP="00EF568A">
      <w:pPr>
        <w:widowControl w:val="0"/>
        <w:autoSpaceDE w:val="0"/>
        <w:autoSpaceDN w:val="0"/>
        <w:adjustRightInd w:val="0"/>
        <w:spacing w:line="240" w:lineRule="exact"/>
        <w:jc w:val="center"/>
        <w:rPr>
          <w:sz w:val="28"/>
          <w:szCs w:val="28"/>
        </w:rPr>
      </w:pPr>
      <w:r w:rsidRPr="00EF568A">
        <w:rPr>
          <w:sz w:val="28"/>
          <w:szCs w:val="28"/>
        </w:rPr>
        <w:t>о предоставлении бесплатного горячего питания</w:t>
      </w:r>
    </w:p>
    <w:p w:rsidR="00EF568A" w:rsidRPr="00EF568A" w:rsidRDefault="00EF568A" w:rsidP="00EF568A">
      <w:pPr>
        <w:widowControl w:val="0"/>
        <w:autoSpaceDE w:val="0"/>
        <w:autoSpaceDN w:val="0"/>
        <w:adjustRightInd w:val="0"/>
        <w:jc w:val="both"/>
        <w:rPr>
          <w:sz w:val="28"/>
          <w:szCs w:val="28"/>
        </w:rPr>
      </w:pPr>
    </w:p>
    <w:p w:rsidR="00EF568A" w:rsidRPr="00EF568A" w:rsidRDefault="00EF568A" w:rsidP="00EF568A">
      <w:pPr>
        <w:widowControl w:val="0"/>
        <w:autoSpaceDE w:val="0"/>
        <w:autoSpaceDN w:val="0"/>
        <w:adjustRightInd w:val="0"/>
        <w:jc w:val="center"/>
        <w:rPr>
          <w:sz w:val="20"/>
          <w:szCs w:val="20"/>
        </w:rPr>
      </w:pPr>
      <w:r w:rsidRPr="00EF568A">
        <w:rPr>
          <w:sz w:val="28"/>
          <w:szCs w:val="28"/>
        </w:rPr>
        <w:t xml:space="preserve">Я, _______________________________________________________________, </w:t>
      </w:r>
      <w:r w:rsidRPr="00EF568A">
        <w:rPr>
          <w:sz w:val="20"/>
          <w:szCs w:val="20"/>
        </w:rPr>
        <w:t>(Ф.И.О. родителя (законного представителя)) ребенка</w:t>
      </w:r>
    </w:p>
    <w:p w:rsidR="00EF568A" w:rsidRPr="00EF568A" w:rsidRDefault="00EF568A" w:rsidP="00EF568A">
      <w:pPr>
        <w:widowControl w:val="0"/>
        <w:autoSpaceDE w:val="0"/>
        <w:autoSpaceDN w:val="0"/>
        <w:adjustRightInd w:val="0"/>
        <w:jc w:val="both"/>
        <w:rPr>
          <w:sz w:val="28"/>
          <w:szCs w:val="28"/>
        </w:rPr>
      </w:pPr>
      <w:r w:rsidRPr="00EF568A">
        <w:rPr>
          <w:sz w:val="28"/>
          <w:szCs w:val="28"/>
        </w:rPr>
        <w:t xml:space="preserve">прошу предоставлять </w:t>
      </w:r>
      <w:r>
        <w:rPr>
          <w:sz w:val="28"/>
          <w:szCs w:val="28"/>
        </w:rPr>
        <w:t xml:space="preserve">бесплатное горячее питание </w:t>
      </w:r>
      <w:r w:rsidRPr="00EF568A">
        <w:rPr>
          <w:sz w:val="28"/>
          <w:szCs w:val="28"/>
        </w:rPr>
        <w:t>моему ребенку</w:t>
      </w:r>
    </w:p>
    <w:p w:rsidR="00EF568A" w:rsidRPr="00EF568A" w:rsidRDefault="00EF568A" w:rsidP="00EF568A">
      <w:pPr>
        <w:widowControl w:val="0"/>
        <w:autoSpaceDE w:val="0"/>
        <w:autoSpaceDN w:val="0"/>
        <w:adjustRightInd w:val="0"/>
        <w:jc w:val="both"/>
        <w:rPr>
          <w:sz w:val="28"/>
          <w:szCs w:val="28"/>
        </w:rPr>
      </w:pPr>
      <w:r w:rsidRPr="00EF568A">
        <w:rPr>
          <w:sz w:val="28"/>
          <w:szCs w:val="28"/>
        </w:rPr>
        <w:t xml:space="preserve">__________________________________________________________________,                                              </w:t>
      </w:r>
    </w:p>
    <w:p w:rsidR="00EF568A" w:rsidRPr="00EF568A" w:rsidRDefault="00EF568A" w:rsidP="00EF568A">
      <w:pPr>
        <w:widowControl w:val="0"/>
        <w:autoSpaceDE w:val="0"/>
        <w:autoSpaceDN w:val="0"/>
        <w:adjustRightInd w:val="0"/>
        <w:jc w:val="both"/>
        <w:rPr>
          <w:sz w:val="20"/>
          <w:szCs w:val="20"/>
        </w:rPr>
      </w:pPr>
      <w:r w:rsidRPr="00EF568A">
        <w:rPr>
          <w:sz w:val="28"/>
          <w:szCs w:val="28"/>
        </w:rPr>
        <w:t xml:space="preserve">                                                </w:t>
      </w:r>
      <w:r w:rsidRPr="00EF568A">
        <w:rPr>
          <w:sz w:val="20"/>
          <w:szCs w:val="20"/>
        </w:rPr>
        <w:t>(Ф.И.О. ребенка)</w:t>
      </w:r>
    </w:p>
    <w:p w:rsidR="00EF568A" w:rsidRPr="00EF568A" w:rsidRDefault="0042666E" w:rsidP="00EF568A">
      <w:pPr>
        <w:widowControl w:val="0"/>
        <w:autoSpaceDE w:val="0"/>
        <w:autoSpaceDN w:val="0"/>
        <w:adjustRightInd w:val="0"/>
        <w:jc w:val="both"/>
        <w:rPr>
          <w:sz w:val="28"/>
          <w:szCs w:val="28"/>
        </w:rPr>
      </w:pPr>
      <w:r>
        <w:rPr>
          <w:sz w:val="28"/>
          <w:szCs w:val="28"/>
        </w:rPr>
        <w:t>обучающемуся</w:t>
      </w:r>
      <w:r w:rsidR="00EF568A" w:rsidRPr="00EF568A">
        <w:rPr>
          <w:sz w:val="28"/>
          <w:szCs w:val="28"/>
        </w:rPr>
        <w:t>(</w:t>
      </w:r>
      <w:proofErr w:type="spellStart"/>
      <w:r w:rsidR="00EF568A" w:rsidRPr="00EF568A">
        <w:rPr>
          <w:sz w:val="28"/>
          <w:szCs w:val="28"/>
        </w:rPr>
        <w:t>ейся</w:t>
      </w:r>
      <w:proofErr w:type="spellEnd"/>
      <w:r w:rsidR="00EF568A" w:rsidRPr="00EF568A">
        <w:rPr>
          <w:sz w:val="28"/>
          <w:szCs w:val="28"/>
        </w:rPr>
        <w:t>) _____ класса_____________________________________</w:t>
      </w:r>
    </w:p>
    <w:p w:rsidR="00EF568A" w:rsidRPr="00EF568A" w:rsidRDefault="00EF568A" w:rsidP="00EF568A">
      <w:pPr>
        <w:widowControl w:val="0"/>
        <w:autoSpaceDE w:val="0"/>
        <w:autoSpaceDN w:val="0"/>
        <w:adjustRightInd w:val="0"/>
        <w:ind w:right="-143"/>
        <w:jc w:val="both"/>
        <w:rPr>
          <w:sz w:val="28"/>
          <w:szCs w:val="28"/>
        </w:rPr>
      </w:pPr>
      <w:r w:rsidRPr="00EF568A">
        <w:rPr>
          <w:sz w:val="28"/>
          <w:szCs w:val="28"/>
        </w:rPr>
        <w:t xml:space="preserve">___________________________________________________________________ </w:t>
      </w:r>
    </w:p>
    <w:p w:rsidR="00EF568A" w:rsidRPr="00EF568A" w:rsidRDefault="00EF568A" w:rsidP="00EF568A">
      <w:pPr>
        <w:widowControl w:val="0"/>
        <w:autoSpaceDE w:val="0"/>
        <w:autoSpaceDN w:val="0"/>
        <w:adjustRightInd w:val="0"/>
        <w:jc w:val="center"/>
        <w:rPr>
          <w:sz w:val="20"/>
          <w:szCs w:val="20"/>
        </w:rPr>
      </w:pPr>
      <w:r w:rsidRPr="00EF568A">
        <w:rPr>
          <w:sz w:val="20"/>
          <w:szCs w:val="20"/>
        </w:rPr>
        <w:t>(полное наименование образовательной организации)</w:t>
      </w:r>
    </w:p>
    <w:p w:rsidR="00EF568A" w:rsidRPr="00EF568A" w:rsidRDefault="00EF568A" w:rsidP="00EF568A">
      <w:pPr>
        <w:widowControl w:val="0"/>
        <w:autoSpaceDE w:val="0"/>
        <w:autoSpaceDN w:val="0"/>
        <w:adjustRightInd w:val="0"/>
        <w:jc w:val="both"/>
        <w:rPr>
          <w:sz w:val="28"/>
          <w:szCs w:val="28"/>
        </w:rPr>
      </w:pPr>
      <w:r w:rsidRPr="00EF568A">
        <w:rPr>
          <w:sz w:val="28"/>
          <w:szCs w:val="28"/>
        </w:rPr>
        <w:t xml:space="preserve"> </w:t>
      </w:r>
    </w:p>
    <w:p w:rsidR="00EF568A" w:rsidRPr="00EF568A" w:rsidRDefault="00EF568A" w:rsidP="00EF568A">
      <w:pPr>
        <w:widowControl w:val="0"/>
        <w:autoSpaceDE w:val="0"/>
        <w:autoSpaceDN w:val="0"/>
        <w:adjustRightInd w:val="0"/>
        <w:ind w:firstLine="720"/>
        <w:jc w:val="both"/>
        <w:rPr>
          <w:sz w:val="28"/>
          <w:szCs w:val="28"/>
        </w:rPr>
      </w:pPr>
      <w:r w:rsidRPr="00EF568A">
        <w:rPr>
          <w:sz w:val="28"/>
          <w:szCs w:val="28"/>
        </w:rPr>
        <w:t xml:space="preserve">С Порядком </w:t>
      </w:r>
      <w:r w:rsidRPr="003D21DF">
        <w:rPr>
          <w:rFonts w:eastAsiaTheme="minorHAnsi"/>
          <w:sz w:val="28"/>
          <w:szCs w:val="28"/>
          <w:lang w:eastAsia="en-US"/>
        </w:rPr>
        <w:t>обеспечения ребенка (детей) участника</w:t>
      </w:r>
      <w:r>
        <w:rPr>
          <w:rFonts w:eastAsiaTheme="minorHAnsi"/>
          <w:sz w:val="28"/>
          <w:szCs w:val="28"/>
          <w:lang w:eastAsia="en-US"/>
        </w:rPr>
        <w:t xml:space="preserve"> </w:t>
      </w:r>
      <w:r w:rsidRPr="003D21DF">
        <w:rPr>
          <w:rFonts w:eastAsiaTheme="minorHAnsi"/>
          <w:sz w:val="28"/>
          <w:szCs w:val="28"/>
          <w:lang w:eastAsia="en-US"/>
        </w:rPr>
        <w:t>специальной военной операции, обучающегося (обучающихся)</w:t>
      </w:r>
      <w:r>
        <w:rPr>
          <w:rFonts w:eastAsiaTheme="minorHAnsi"/>
          <w:sz w:val="28"/>
          <w:szCs w:val="28"/>
          <w:lang w:eastAsia="en-US"/>
        </w:rPr>
        <w:t xml:space="preserve"> </w:t>
      </w:r>
      <w:r w:rsidRPr="003D21DF">
        <w:rPr>
          <w:rFonts w:eastAsiaTheme="minorHAnsi"/>
          <w:sz w:val="28"/>
          <w:szCs w:val="28"/>
          <w:lang w:eastAsia="en-US"/>
        </w:rPr>
        <w:t>по образовательным программам основного общего образования в муниципальн</w:t>
      </w:r>
      <w:r>
        <w:rPr>
          <w:rFonts w:eastAsiaTheme="minorHAnsi"/>
          <w:sz w:val="28"/>
          <w:szCs w:val="28"/>
          <w:lang w:eastAsia="en-US"/>
        </w:rPr>
        <w:t>ых обще</w:t>
      </w:r>
      <w:r w:rsidRPr="003D21DF">
        <w:rPr>
          <w:rFonts w:eastAsiaTheme="minorHAnsi"/>
          <w:sz w:val="28"/>
          <w:szCs w:val="28"/>
          <w:lang w:eastAsia="en-US"/>
        </w:rPr>
        <w:t>образовательн</w:t>
      </w:r>
      <w:r>
        <w:rPr>
          <w:rFonts w:eastAsiaTheme="minorHAnsi"/>
          <w:sz w:val="28"/>
          <w:szCs w:val="28"/>
          <w:lang w:eastAsia="en-US"/>
        </w:rPr>
        <w:t>ых</w:t>
      </w:r>
      <w:r w:rsidRPr="003D21DF">
        <w:rPr>
          <w:rFonts w:eastAsiaTheme="minorHAnsi"/>
          <w:sz w:val="28"/>
          <w:szCs w:val="28"/>
          <w:lang w:eastAsia="en-US"/>
        </w:rPr>
        <w:t xml:space="preserve"> организаци</w:t>
      </w:r>
      <w:r>
        <w:rPr>
          <w:rFonts w:eastAsiaTheme="minorHAnsi"/>
          <w:sz w:val="28"/>
          <w:szCs w:val="28"/>
          <w:lang w:eastAsia="en-US"/>
        </w:rPr>
        <w:t>ях Благодарненского городского округа Ставропольского края</w:t>
      </w:r>
      <w:r w:rsidRPr="003D21DF">
        <w:rPr>
          <w:rFonts w:eastAsiaTheme="minorHAnsi"/>
          <w:sz w:val="28"/>
          <w:szCs w:val="28"/>
          <w:lang w:eastAsia="en-US"/>
        </w:rPr>
        <w:t>, не менее одного раза в день бесплатным</w:t>
      </w:r>
      <w:r>
        <w:rPr>
          <w:rFonts w:eastAsiaTheme="minorHAnsi"/>
          <w:sz w:val="28"/>
          <w:szCs w:val="28"/>
          <w:lang w:eastAsia="en-US"/>
        </w:rPr>
        <w:t xml:space="preserve"> </w:t>
      </w:r>
      <w:r w:rsidRPr="003D21DF">
        <w:rPr>
          <w:rFonts w:eastAsiaTheme="minorHAnsi"/>
          <w:sz w:val="28"/>
          <w:szCs w:val="28"/>
          <w:lang w:eastAsia="en-US"/>
        </w:rPr>
        <w:t>горячим питанием, предусматривающим наличие горячего блюда,</w:t>
      </w:r>
      <w:r>
        <w:rPr>
          <w:rFonts w:eastAsiaTheme="minorHAnsi"/>
          <w:sz w:val="28"/>
          <w:szCs w:val="28"/>
          <w:lang w:eastAsia="en-US"/>
        </w:rPr>
        <w:t xml:space="preserve"> </w:t>
      </w:r>
      <w:r w:rsidRPr="003D21DF">
        <w:rPr>
          <w:rFonts w:eastAsiaTheme="minorHAnsi"/>
          <w:sz w:val="28"/>
          <w:szCs w:val="28"/>
          <w:lang w:eastAsia="en-US"/>
        </w:rPr>
        <w:t>не считая горячего напитка</w:t>
      </w:r>
      <w:r w:rsidRPr="00EF568A">
        <w:rPr>
          <w:sz w:val="28"/>
          <w:szCs w:val="28"/>
        </w:rPr>
        <w:t>, ознакомлен (а).</w:t>
      </w:r>
    </w:p>
    <w:p w:rsidR="00EF568A" w:rsidRPr="00EF568A" w:rsidRDefault="00EF568A" w:rsidP="00EF568A">
      <w:pPr>
        <w:autoSpaceDE w:val="0"/>
        <w:autoSpaceDN w:val="0"/>
        <w:adjustRightInd w:val="0"/>
        <w:ind w:firstLine="720"/>
        <w:jc w:val="both"/>
        <w:rPr>
          <w:sz w:val="28"/>
          <w:szCs w:val="28"/>
        </w:rPr>
      </w:pPr>
      <w:r w:rsidRPr="00EF568A">
        <w:rPr>
          <w:sz w:val="28"/>
          <w:szCs w:val="28"/>
        </w:rPr>
        <w:t xml:space="preserve">Подтверждаю подлинность представленных документов и несу персональную ответственность за их достоверность. </w:t>
      </w:r>
    </w:p>
    <w:p w:rsidR="00EF568A" w:rsidRPr="00EF568A" w:rsidRDefault="00EF568A" w:rsidP="00EF568A">
      <w:pPr>
        <w:autoSpaceDE w:val="0"/>
        <w:autoSpaceDN w:val="0"/>
        <w:adjustRightInd w:val="0"/>
        <w:ind w:firstLine="720"/>
        <w:jc w:val="both"/>
        <w:rPr>
          <w:sz w:val="28"/>
          <w:szCs w:val="28"/>
        </w:rPr>
      </w:pPr>
      <w:r w:rsidRPr="00EF568A">
        <w:rPr>
          <w:sz w:val="28"/>
          <w:szCs w:val="28"/>
        </w:rPr>
        <w:t>Против проверки представленных мною сведений не возражаю.</w:t>
      </w:r>
    </w:p>
    <w:p w:rsidR="00EF568A" w:rsidRPr="00EF568A" w:rsidRDefault="00EF568A" w:rsidP="00EF568A">
      <w:pPr>
        <w:autoSpaceDE w:val="0"/>
        <w:autoSpaceDN w:val="0"/>
        <w:adjustRightInd w:val="0"/>
        <w:ind w:firstLine="720"/>
        <w:jc w:val="both"/>
        <w:rPr>
          <w:sz w:val="28"/>
          <w:szCs w:val="28"/>
        </w:rPr>
      </w:pPr>
      <w:r w:rsidRPr="00EF568A">
        <w:rPr>
          <w:sz w:val="28"/>
          <w:szCs w:val="28"/>
        </w:rPr>
        <w:t>Я ознакомлен (ознакомлена) с основаниями для прекращения предоставления образовательной организацией бесплатного горячего питания обучающемуся и обязуюсь своевременно (в течение десяти дней) известить руководителя образовательной организации об их наступлении.</w:t>
      </w:r>
    </w:p>
    <w:p w:rsidR="00EF568A" w:rsidRPr="00EF568A" w:rsidRDefault="00EF568A" w:rsidP="00EF568A">
      <w:pPr>
        <w:autoSpaceDE w:val="0"/>
        <w:autoSpaceDN w:val="0"/>
        <w:adjustRightInd w:val="0"/>
        <w:ind w:firstLine="720"/>
        <w:jc w:val="both"/>
        <w:rPr>
          <w:sz w:val="28"/>
          <w:szCs w:val="28"/>
        </w:rPr>
      </w:pPr>
      <w:r w:rsidRPr="00EF568A">
        <w:rPr>
          <w:sz w:val="28"/>
          <w:szCs w:val="28"/>
        </w:rPr>
        <w:t xml:space="preserve">Согласен (согласна) на обработку персональных данных и совершение всех необходимых действий с персональными данными в соответствии с Федеральным </w:t>
      </w:r>
      <w:hyperlink r:id="rId4" w:history="1">
        <w:r w:rsidRPr="00EF568A">
          <w:rPr>
            <w:sz w:val="28"/>
            <w:szCs w:val="28"/>
          </w:rPr>
          <w:t>законом</w:t>
        </w:r>
      </w:hyperlink>
      <w:r w:rsidRPr="00EF568A">
        <w:rPr>
          <w:sz w:val="28"/>
          <w:szCs w:val="28"/>
        </w:rPr>
        <w:t xml:space="preserve"> от 27 июля 2006 года № 152-ФЗ «О персональных данных» в целях предоставления одноразового бесплатного питания. Согласие на обработку персональных данных действует до истечения сроков хранения соответствующей информации или документов, содержащих указанную информацию, определяемых в соответствии с действующим законодательством Российской Федерации.</w:t>
      </w:r>
    </w:p>
    <w:p w:rsidR="00EF568A" w:rsidRPr="00EF568A" w:rsidRDefault="00EF568A" w:rsidP="00EF568A">
      <w:pPr>
        <w:autoSpaceDE w:val="0"/>
        <w:autoSpaceDN w:val="0"/>
        <w:adjustRightInd w:val="0"/>
        <w:ind w:firstLine="720"/>
        <w:jc w:val="both"/>
        <w:rPr>
          <w:sz w:val="28"/>
          <w:szCs w:val="28"/>
        </w:rPr>
      </w:pPr>
    </w:p>
    <w:p w:rsidR="00EF568A" w:rsidRPr="00EF568A" w:rsidRDefault="00EF568A" w:rsidP="00EF568A">
      <w:pPr>
        <w:widowControl w:val="0"/>
        <w:autoSpaceDE w:val="0"/>
        <w:autoSpaceDN w:val="0"/>
        <w:adjustRightInd w:val="0"/>
        <w:jc w:val="both"/>
        <w:rPr>
          <w:sz w:val="28"/>
          <w:szCs w:val="28"/>
        </w:rPr>
      </w:pPr>
    </w:p>
    <w:p w:rsidR="00EF568A" w:rsidRPr="00EF568A" w:rsidRDefault="00EF568A" w:rsidP="00EF568A">
      <w:pPr>
        <w:widowControl w:val="0"/>
        <w:autoSpaceDE w:val="0"/>
        <w:autoSpaceDN w:val="0"/>
        <w:adjustRightInd w:val="0"/>
        <w:jc w:val="both"/>
        <w:rPr>
          <w:sz w:val="28"/>
          <w:szCs w:val="28"/>
        </w:rPr>
      </w:pPr>
    </w:p>
    <w:p w:rsidR="00EF568A" w:rsidRPr="00EF568A" w:rsidRDefault="00EF568A" w:rsidP="00EF568A">
      <w:pPr>
        <w:widowControl w:val="0"/>
        <w:autoSpaceDE w:val="0"/>
        <w:autoSpaceDN w:val="0"/>
        <w:adjustRightInd w:val="0"/>
        <w:jc w:val="both"/>
        <w:rPr>
          <w:sz w:val="28"/>
          <w:szCs w:val="28"/>
        </w:rPr>
      </w:pPr>
      <w:r w:rsidRPr="00EF568A">
        <w:rPr>
          <w:sz w:val="28"/>
          <w:szCs w:val="28"/>
        </w:rPr>
        <w:t>______________________                                     __________________________</w:t>
      </w:r>
    </w:p>
    <w:p w:rsidR="00EF568A" w:rsidRPr="00EF568A" w:rsidRDefault="00EF568A" w:rsidP="00EF568A">
      <w:pPr>
        <w:widowControl w:val="0"/>
        <w:autoSpaceDE w:val="0"/>
        <w:autoSpaceDN w:val="0"/>
        <w:adjustRightInd w:val="0"/>
        <w:jc w:val="both"/>
        <w:rPr>
          <w:sz w:val="20"/>
          <w:szCs w:val="20"/>
        </w:rPr>
      </w:pPr>
      <w:r w:rsidRPr="00EF568A">
        <w:rPr>
          <w:sz w:val="20"/>
          <w:szCs w:val="20"/>
        </w:rPr>
        <w:t xml:space="preserve">       (дата подачи </w:t>
      </w:r>
      <w:proofErr w:type="gramStart"/>
      <w:r w:rsidRPr="00EF568A">
        <w:rPr>
          <w:sz w:val="20"/>
          <w:szCs w:val="20"/>
        </w:rPr>
        <w:t xml:space="preserve">заявления)   </w:t>
      </w:r>
      <w:proofErr w:type="gramEnd"/>
      <w:r w:rsidRPr="00EF568A">
        <w:rPr>
          <w:sz w:val="20"/>
          <w:szCs w:val="20"/>
        </w:rPr>
        <w:t xml:space="preserve">                                                                                 (подпись заявителя, ФИО)</w:t>
      </w:r>
    </w:p>
    <w:p w:rsidR="00EF568A" w:rsidRPr="00EF568A" w:rsidRDefault="00EF568A" w:rsidP="00EF568A">
      <w:pPr>
        <w:widowControl w:val="0"/>
        <w:autoSpaceDE w:val="0"/>
        <w:autoSpaceDN w:val="0"/>
        <w:adjustRightInd w:val="0"/>
        <w:jc w:val="both"/>
        <w:rPr>
          <w:sz w:val="28"/>
          <w:szCs w:val="28"/>
        </w:rPr>
      </w:pPr>
    </w:p>
    <w:p w:rsidR="00EF568A" w:rsidRPr="00EF568A" w:rsidRDefault="00EF568A" w:rsidP="00EF568A">
      <w:pPr>
        <w:spacing w:line="240" w:lineRule="exact"/>
        <w:jc w:val="center"/>
        <w:rPr>
          <w:sz w:val="28"/>
          <w:szCs w:val="28"/>
        </w:rPr>
      </w:pPr>
    </w:p>
    <w:p w:rsidR="00EF568A" w:rsidRPr="00EF568A" w:rsidRDefault="00EF568A" w:rsidP="00EF568A">
      <w:pPr>
        <w:widowControl w:val="0"/>
        <w:autoSpaceDE w:val="0"/>
        <w:autoSpaceDN w:val="0"/>
        <w:adjustRightInd w:val="0"/>
        <w:jc w:val="both"/>
        <w:rPr>
          <w:sz w:val="28"/>
          <w:szCs w:val="28"/>
        </w:rPr>
      </w:pPr>
      <w:r w:rsidRPr="00EF568A">
        <w:rPr>
          <w:sz w:val="28"/>
          <w:szCs w:val="28"/>
        </w:rPr>
        <w:t>______________________                                     __________________________</w:t>
      </w:r>
    </w:p>
    <w:p w:rsidR="00EF568A" w:rsidRPr="00EF568A" w:rsidRDefault="00EF568A" w:rsidP="00EF568A">
      <w:pPr>
        <w:widowControl w:val="0"/>
        <w:autoSpaceDE w:val="0"/>
        <w:autoSpaceDN w:val="0"/>
        <w:adjustRightInd w:val="0"/>
        <w:jc w:val="both"/>
        <w:rPr>
          <w:sz w:val="20"/>
          <w:szCs w:val="20"/>
        </w:rPr>
      </w:pPr>
      <w:r w:rsidRPr="00EF568A">
        <w:rPr>
          <w:sz w:val="20"/>
          <w:szCs w:val="20"/>
        </w:rPr>
        <w:t xml:space="preserve">       (дата получения </w:t>
      </w:r>
      <w:proofErr w:type="gramStart"/>
      <w:r w:rsidRPr="00EF568A">
        <w:rPr>
          <w:sz w:val="20"/>
          <w:szCs w:val="20"/>
        </w:rPr>
        <w:t xml:space="preserve">заявления)   </w:t>
      </w:r>
      <w:proofErr w:type="gramEnd"/>
      <w:r w:rsidRPr="00EF568A">
        <w:rPr>
          <w:sz w:val="20"/>
          <w:szCs w:val="20"/>
        </w:rPr>
        <w:t xml:space="preserve">                              </w:t>
      </w:r>
      <w:r>
        <w:rPr>
          <w:sz w:val="20"/>
          <w:szCs w:val="20"/>
        </w:rPr>
        <w:t xml:space="preserve">                   </w:t>
      </w:r>
      <w:r w:rsidRPr="00EF568A">
        <w:rPr>
          <w:sz w:val="20"/>
          <w:szCs w:val="20"/>
        </w:rPr>
        <w:t xml:space="preserve"> (подпись лица, получившего заявление, ФИО)</w:t>
      </w:r>
    </w:p>
    <w:p w:rsidR="00EF568A" w:rsidRPr="00EF568A" w:rsidRDefault="00EF568A" w:rsidP="00EF568A">
      <w:pPr>
        <w:jc w:val="center"/>
        <w:rPr>
          <w:sz w:val="28"/>
          <w:szCs w:val="28"/>
        </w:rPr>
      </w:pPr>
    </w:p>
    <w:p w:rsidR="00EF568A" w:rsidRPr="00EF568A" w:rsidRDefault="00EF568A" w:rsidP="00EF568A">
      <w:pPr>
        <w:jc w:val="center"/>
        <w:rPr>
          <w:sz w:val="28"/>
          <w:szCs w:val="28"/>
        </w:rPr>
      </w:pPr>
      <w:r w:rsidRPr="00EF568A">
        <w:rPr>
          <w:sz w:val="28"/>
          <w:szCs w:val="28"/>
        </w:rPr>
        <w:t>__________________</w:t>
      </w:r>
    </w:p>
    <w:p w:rsidR="00EF568A" w:rsidRPr="00EF568A" w:rsidRDefault="00EF568A" w:rsidP="0042666E">
      <w:pPr>
        <w:widowControl w:val="0"/>
        <w:autoSpaceDE w:val="0"/>
        <w:autoSpaceDN w:val="0"/>
        <w:adjustRightInd w:val="0"/>
        <w:jc w:val="both"/>
        <w:rPr>
          <w:sz w:val="28"/>
          <w:szCs w:val="28"/>
        </w:rPr>
      </w:pPr>
    </w:p>
    <w:p w:rsidR="00EF568A" w:rsidRPr="00EF568A" w:rsidRDefault="00EF568A" w:rsidP="00EF568A">
      <w:pPr>
        <w:widowControl w:val="0"/>
        <w:autoSpaceDE w:val="0"/>
        <w:autoSpaceDN w:val="0"/>
        <w:adjustRightInd w:val="0"/>
        <w:ind w:firstLine="720"/>
        <w:jc w:val="both"/>
        <w:rPr>
          <w:sz w:val="28"/>
          <w:szCs w:val="28"/>
        </w:rPr>
      </w:pPr>
      <w:r w:rsidRPr="00EF568A">
        <w:rPr>
          <w:sz w:val="28"/>
          <w:szCs w:val="28"/>
        </w:rPr>
        <w:t>1. Перечень прилагаемых к заявлению документов (подлинник/заверенная копия – нужное подчеркнуть).</w:t>
      </w:r>
    </w:p>
    <w:p w:rsidR="00EF568A" w:rsidRPr="00EF568A" w:rsidRDefault="00EF568A" w:rsidP="00EF568A">
      <w:pPr>
        <w:widowControl w:val="0"/>
        <w:autoSpaceDE w:val="0"/>
        <w:autoSpaceDN w:val="0"/>
        <w:ind w:firstLine="709"/>
        <w:jc w:val="both"/>
        <w:rPr>
          <w:sz w:val="28"/>
          <w:szCs w:val="28"/>
        </w:rPr>
      </w:pPr>
      <w:r w:rsidRPr="00EF568A">
        <w:rPr>
          <w:sz w:val="28"/>
          <w:szCs w:val="28"/>
        </w:rPr>
        <w:t xml:space="preserve">документ, удостоверяющий личность </w:t>
      </w:r>
      <w:r w:rsidRPr="00EF568A">
        <w:rPr>
          <w:bCs/>
          <w:sz w:val="28"/>
          <w:szCs w:val="28"/>
        </w:rPr>
        <w:t xml:space="preserve">родителя (законного представителя) </w:t>
      </w:r>
      <w:r w:rsidRPr="00EF568A">
        <w:rPr>
          <w:sz w:val="28"/>
          <w:szCs w:val="28"/>
        </w:rPr>
        <w:t>обучающегося (подлинник/заверенная копия);</w:t>
      </w:r>
    </w:p>
    <w:p w:rsidR="00EF568A" w:rsidRPr="00EF568A" w:rsidRDefault="00EF568A" w:rsidP="00EF568A">
      <w:pPr>
        <w:autoSpaceDE w:val="0"/>
        <w:autoSpaceDN w:val="0"/>
        <w:adjustRightInd w:val="0"/>
        <w:ind w:firstLine="709"/>
        <w:jc w:val="both"/>
        <w:rPr>
          <w:sz w:val="28"/>
          <w:szCs w:val="28"/>
        </w:rPr>
      </w:pPr>
      <w:r w:rsidRPr="00EF568A">
        <w:rPr>
          <w:sz w:val="28"/>
          <w:szCs w:val="28"/>
        </w:rPr>
        <w:t xml:space="preserve">документ, удостоверяющий личность родителя (законного представителя) обучающегося, являющегося участником специальной военной операции (подлинник/заверенная копия); </w:t>
      </w:r>
    </w:p>
    <w:p w:rsidR="00EF568A" w:rsidRPr="00EF568A" w:rsidRDefault="00EF568A" w:rsidP="00EF568A">
      <w:pPr>
        <w:autoSpaceDE w:val="0"/>
        <w:autoSpaceDN w:val="0"/>
        <w:adjustRightInd w:val="0"/>
        <w:ind w:firstLine="709"/>
        <w:jc w:val="both"/>
        <w:rPr>
          <w:sz w:val="28"/>
          <w:szCs w:val="28"/>
        </w:rPr>
      </w:pPr>
      <w:r w:rsidRPr="00EF568A">
        <w:rPr>
          <w:sz w:val="28"/>
          <w:szCs w:val="28"/>
        </w:rPr>
        <w:t>документ, подт</w:t>
      </w:r>
      <w:r>
        <w:rPr>
          <w:sz w:val="28"/>
          <w:szCs w:val="28"/>
        </w:rPr>
        <w:t xml:space="preserve">верждающий полномочия </w:t>
      </w:r>
      <w:proofErr w:type="gramStart"/>
      <w:r>
        <w:rPr>
          <w:sz w:val="28"/>
          <w:szCs w:val="28"/>
        </w:rPr>
        <w:t>законного</w:t>
      </w:r>
      <w:r w:rsidR="0042666E">
        <w:rPr>
          <w:sz w:val="28"/>
          <w:szCs w:val="28"/>
        </w:rPr>
        <w:t xml:space="preserve"> </w:t>
      </w:r>
      <w:r w:rsidRPr="00EF568A">
        <w:rPr>
          <w:sz w:val="28"/>
          <w:szCs w:val="28"/>
        </w:rPr>
        <w:t>представителя</w:t>
      </w:r>
      <w:proofErr w:type="gramEnd"/>
      <w:r w:rsidRPr="00EF568A">
        <w:rPr>
          <w:sz w:val="28"/>
          <w:szCs w:val="28"/>
        </w:rPr>
        <w:t xml:space="preserve"> обучающегося (представляются в случае обращения с заявлением законного представителя обучающегося) (подлинник/заверенная копия);</w:t>
      </w:r>
    </w:p>
    <w:p w:rsidR="00EF568A" w:rsidRPr="00EF568A" w:rsidRDefault="00EF568A" w:rsidP="00EF568A">
      <w:pPr>
        <w:autoSpaceDE w:val="0"/>
        <w:autoSpaceDN w:val="0"/>
        <w:adjustRightInd w:val="0"/>
        <w:ind w:firstLine="709"/>
        <w:jc w:val="both"/>
        <w:rPr>
          <w:bCs/>
          <w:sz w:val="28"/>
          <w:szCs w:val="28"/>
        </w:rPr>
      </w:pPr>
      <w:r w:rsidRPr="00EF568A">
        <w:rPr>
          <w:bCs/>
          <w:sz w:val="28"/>
          <w:szCs w:val="28"/>
        </w:rPr>
        <w:t xml:space="preserve">свидетельство о рождении обучающегося и паспорт обучающегося, достигшего возраста 14 лет </w:t>
      </w:r>
      <w:r w:rsidRPr="00EF568A">
        <w:rPr>
          <w:sz w:val="28"/>
          <w:szCs w:val="28"/>
        </w:rPr>
        <w:t>(подлинник/заверенная копия)</w:t>
      </w:r>
      <w:r w:rsidRPr="00EF568A">
        <w:rPr>
          <w:bCs/>
          <w:sz w:val="28"/>
          <w:szCs w:val="28"/>
        </w:rPr>
        <w:t>.</w:t>
      </w:r>
    </w:p>
    <w:p w:rsidR="00EF568A" w:rsidRPr="00EF568A" w:rsidRDefault="00EF568A" w:rsidP="00EF568A">
      <w:pPr>
        <w:autoSpaceDE w:val="0"/>
        <w:autoSpaceDN w:val="0"/>
        <w:adjustRightInd w:val="0"/>
        <w:ind w:firstLine="709"/>
        <w:jc w:val="both"/>
        <w:rPr>
          <w:rFonts w:eastAsia="Calibri"/>
          <w:sz w:val="28"/>
          <w:szCs w:val="28"/>
          <w:lang w:eastAsia="en-US"/>
        </w:rPr>
      </w:pPr>
      <w:r w:rsidRPr="00EF568A">
        <w:rPr>
          <w:bCs/>
          <w:sz w:val="28"/>
          <w:szCs w:val="28"/>
        </w:rPr>
        <w:t xml:space="preserve">2. В том числе </w:t>
      </w:r>
      <w:r w:rsidRPr="00EF568A">
        <w:rPr>
          <w:sz w:val="28"/>
          <w:szCs w:val="28"/>
        </w:rPr>
        <w:t xml:space="preserve">документы, предоставляемые об </w:t>
      </w:r>
      <w:r w:rsidRPr="00EF568A">
        <w:rPr>
          <w:rFonts w:eastAsia="Calibri"/>
          <w:sz w:val="28"/>
          <w:szCs w:val="28"/>
          <w:lang w:eastAsia="en-US"/>
        </w:rPr>
        <w:t>участнике специальной военной операции:</w:t>
      </w:r>
    </w:p>
    <w:p w:rsidR="00EF568A" w:rsidRPr="00EF568A" w:rsidRDefault="00EF568A" w:rsidP="00EF568A">
      <w:pPr>
        <w:widowControl w:val="0"/>
        <w:autoSpaceDE w:val="0"/>
        <w:autoSpaceDN w:val="0"/>
        <w:ind w:firstLine="709"/>
        <w:jc w:val="both"/>
        <w:rPr>
          <w:sz w:val="28"/>
          <w:szCs w:val="28"/>
        </w:rPr>
      </w:pPr>
      <w:r w:rsidRPr="00EF568A">
        <w:rPr>
          <w:bCs/>
          <w:sz w:val="28"/>
          <w:szCs w:val="28"/>
        </w:rPr>
        <w:t xml:space="preserve">документ, подтверждающий регистрацию </w:t>
      </w:r>
      <w:r w:rsidRPr="00EF568A">
        <w:rPr>
          <w:sz w:val="28"/>
          <w:szCs w:val="28"/>
        </w:rPr>
        <w:t>участника специальной военной операции</w:t>
      </w:r>
      <w:r w:rsidRPr="00EF568A">
        <w:rPr>
          <w:bCs/>
          <w:sz w:val="28"/>
          <w:szCs w:val="28"/>
        </w:rPr>
        <w:t xml:space="preserve"> по месту жительства на территории Ставропольского края на дату начала специальной военной операции </w:t>
      </w:r>
      <w:r w:rsidRPr="00EF568A">
        <w:rPr>
          <w:sz w:val="28"/>
          <w:szCs w:val="28"/>
        </w:rPr>
        <w:t>(подлинник/заверенная копия);</w:t>
      </w:r>
    </w:p>
    <w:p w:rsidR="00EF568A" w:rsidRPr="00EF568A" w:rsidRDefault="00EF568A" w:rsidP="00EF568A">
      <w:pPr>
        <w:widowControl w:val="0"/>
        <w:autoSpaceDE w:val="0"/>
        <w:autoSpaceDN w:val="0"/>
        <w:ind w:firstLine="709"/>
        <w:jc w:val="both"/>
        <w:rPr>
          <w:sz w:val="28"/>
          <w:szCs w:val="28"/>
        </w:rPr>
      </w:pPr>
      <w:r w:rsidRPr="00EF568A">
        <w:rPr>
          <w:sz w:val="28"/>
          <w:szCs w:val="28"/>
        </w:rPr>
        <w:t>документ, подтверждающий участие участника специальной военной операции в специальной военной операции (подлинник/заверенная копия);</w:t>
      </w:r>
    </w:p>
    <w:p w:rsidR="00EF568A" w:rsidRPr="00EF568A" w:rsidRDefault="00EF568A" w:rsidP="00EF568A">
      <w:pPr>
        <w:widowControl w:val="0"/>
        <w:autoSpaceDE w:val="0"/>
        <w:autoSpaceDN w:val="0"/>
        <w:ind w:firstLine="709"/>
        <w:jc w:val="both"/>
        <w:rPr>
          <w:sz w:val="28"/>
          <w:szCs w:val="28"/>
        </w:rPr>
      </w:pPr>
      <w:r w:rsidRPr="00EF568A">
        <w:rPr>
          <w:bCs/>
          <w:sz w:val="28"/>
          <w:szCs w:val="28"/>
        </w:rPr>
        <w:t xml:space="preserve">документ, подтверждающий регистрацию </w:t>
      </w:r>
      <w:r w:rsidRPr="00EF568A">
        <w:rPr>
          <w:sz w:val="28"/>
          <w:szCs w:val="28"/>
        </w:rPr>
        <w:t>участника специальной военной операции</w:t>
      </w:r>
      <w:r w:rsidRPr="00EF568A">
        <w:rPr>
          <w:bCs/>
          <w:sz w:val="28"/>
          <w:szCs w:val="28"/>
        </w:rPr>
        <w:t xml:space="preserve"> </w:t>
      </w:r>
      <w:r w:rsidRPr="00EF568A">
        <w:rPr>
          <w:sz w:val="28"/>
          <w:szCs w:val="28"/>
        </w:rPr>
        <w:t>по месту пребывания на территории Ставропольского края,</w:t>
      </w:r>
      <w:r w:rsidRPr="00EF568A">
        <w:rPr>
          <w:color w:val="0070C0"/>
          <w:sz w:val="28"/>
          <w:szCs w:val="28"/>
        </w:rPr>
        <w:t xml:space="preserve"> </w:t>
      </w:r>
      <w:r w:rsidRPr="00EF568A">
        <w:rPr>
          <w:sz w:val="28"/>
          <w:szCs w:val="28"/>
        </w:rPr>
        <w:t>или документ, подтверждающий прохождение участником специальной военной операции военной службы на территории Ставропольского края на дату начала специальной военной операции (представляется в случае отсутствия регистрации по месту жительства на территории Ставропольского края) (подлинник/заверенная копия).</w:t>
      </w:r>
    </w:p>
    <w:p w:rsidR="00EF568A" w:rsidRPr="00EF568A" w:rsidRDefault="00EF568A" w:rsidP="00EF568A">
      <w:pPr>
        <w:widowControl w:val="0"/>
        <w:autoSpaceDE w:val="0"/>
        <w:autoSpaceDN w:val="0"/>
        <w:ind w:firstLine="709"/>
        <w:jc w:val="both"/>
        <w:rPr>
          <w:sz w:val="28"/>
          <w:szCs w:val="28"/>
        </w:rPr>
      </w:pPr>
      <w:r w:rsidRPr="00EF568A">
        <w:rPr>
          <w:bCs/>
          <w:sz w:val="28"/>
          <w:szCs w:val="28"/>
        </w:rPr>
        <w:t xml:space="preserve">3. В том числе </w:t>
      </w:r>
      <w:r w:rsidRPr="00EF568A">
        <w:rPr>
          <w:sz w:val="28"/>
          <w:szCs w:val="28"/>
        </w:rPr>
        <w:t>документы, предоставляющие членами семьи о погибшем (умершем) участнике специальной военной операции:</w:t>
      </w:r>
    </w:p>
    <w:p w:rsidR="00EF568A" w:rsidRPr="00EF568A" w:rsidRDefault="00EF568A" w:rsidP="00EF568A">
      <w:pPr>
        <w:widowControl w:val="0"/>
        <w:autoSpaceDE w:val="0"/>
        <w:autoSpaceDN w:val="0"/>
        <w:ind w:firstLine="709"/>
        <w:jc w:val="both"/>
        <w:rPr>
          <w:sz w:val="28"/>
          <w:szCs w:val="28"/>
        </w:rPr>
      </w:pPr>
      <w:r w:rsidRPr="00EF568A">
        <w:rPr>
          <w:sz w:val="28"/>
          <w:szCs w:val="28"/>
        </w:rPr>
        <w:t xml:space="preserve">свидетельство о смерти участника специальной военной операции </w:t>
      </w:r>
      <w:r w:rsidRPr="00EF568A">
        <w:rPr>
          <w:sz w:val="28"/>
          <w:szCs w:val="28"/>
        </w:rPr>
        <w:br/>
        <w:t>(подлинник/заверенная копия);</w:t>
      </w:r>
    </w:p>
    <w:p w:rsidR="00EF568A" w:rsidRPr="00EF568A" w:rsidRDefault="00EF568A" w:rsidP="00EF568A">
      <w:pPr>
        <w:widowControl w:val="0"/>
        <w:autoSpaceDE w:val="0"/>
        <w:autoSpaceDN w:val="0"/>
        <w:ind w:firstLine="709"/>
        <w:jc w:val="both"/>
        <w:rPr>
          <w:bCs/>
          <w:sz w:val="28"/>
          <w:szCs w:val="28"/>
        </w:rPr>
      </w:pPr>
      <w:r w:rsidRPr="00EF568A">
        <w:rPr>
          <w:sz w:val="28"/>
          <w:szCs w:val="28"/>
        </w:rPr>
        <w:t>документ, подтверждающий регистрацию погибшего участника специальной военной операции (на момент гибели) по месту жительства на территории Ставропольского края или по месту пребывания на территории Ставропольского края (представляется в случае отсутствия регистрации по месту жительства на территории Ставропольского края), или документ, подтверждающий прохождение участником специальной военной операции военной службы на территории Ставропольского края (подлинник/заверенная копия);</w:t>
      </w:r>
    </w:p>
    <w:p w:rsidR="00EF568A" w:rsidRPr="00EF568A" w:rsidRDefault="00EF568A" w:rsidP="00EF568A">
      <w:pPr>
        <w:widowControl w:val="0"/>
        <w:autoSpaceDE w:val="0"/>
        <w:autoSpaceDN w:val="0"/>
        <w:ind w:firstLine="709"/>
        <w:jc w:val="both"/>
        <w:rPr>
          <w:sz w:val="28"/>
          <w:szCs w:val="28"/>
        </w:rPr>
      </w:pPr>
      <w:r w:rsidRPr="00EF568A">
        <w:rPr>
          <w:sz w:val="28"/>
          <w:szCs w:val="28"/>
        </w:rPr>
        <w:t xml:space="preserve">документ, подтверждающий гибель участника специальной военной операции при выполнении задач в ходе специальной военной операции, либо копия заключения военно-врачебной комиссии, подтверждающего, что смерть участника специальной военной операции наступила вследствие увечья </w:t>
      </w:r>
      <w:r w:rsidRPr="00EF568A">
        <w:rPr>
          <w:sz w:val="28"/>
          <w:szCs w:val="28"/>
        </w:rPr>
        <w:br/>
        <w:t>(ранения, травмы, контузии), полученного им при выполнении задач в ходе специальной военной операции (представляется в случае, если обучающийся является членом семьи погибшего (умершего) участника специальной военной операции) (подлинник/заверенная копия).</w:t>
      </w:r>
    </w:p>
    <w:p w:rsidR="00EF568A" w:rsidRPr="00A0452B" w:rsidRDefault="00EF568A" w:rsidP="00EF568A">
      <w:pPr>
        <w:autoSpaceDE w:val="0"/>
        <w:autoSpaceDN w:val="0"/>
        <w:adjustRightInd w:val="0"/>
        <w:jc w:val="both"/>
        <w:rPr>
          <w:rFonts w:eastAsiaTheme="minorHAnsi"/>
          <w:sz w:val="20"/>
          <w:szCs w:val="20"/>
          <w:lang w:eastAsia="en-US"/>
        </w:rPr>
      </w:pPr>
    </w:p>
    <w:p w:rsidR="00EF568A" w:rsidRDefault="00EF568A" w:rsidP="00EF568A">
      <w:pPr>
        <w:autoSpaceDE w:val="0"/>
        <w:autoSpaceDN w:val="0"/>
        <w:adjustRightInd w:val="0"/>
        <w:jc w:val="both"/>
        <w:rPr>
          <w:rFonts w:eastAsiaTheme="minorHAnsi"/>
          <w:sz w:val="27"/>
          <w:szCs w:val="27"/>
          <w:lang w:eastAsia="en-US"/>
        </w:rPr>
      </w:pPr>
    </w:p>
    <w:p w:rsidR="00EF568A" w:rsidRDefault="0042666E" w:rsidP="00EF568A">
      <w:pPr>
        <w:autoSpaceDE w:val="0"/>
        <w:autoSpaceDN w:val="0"/>
        <w:adjustRightInd w:val="0"/>
        <w:jc w:val="both"/>
        <w:rPr>
          <w:rFonts w:eastAsiaTheme="minorHAnsi"/>
          <w:sz w:val="27"/>
          <w:szCs w:val="27"/>
          <w:lang w:eastAsia="en-US"/>
        </w:rPr>
      </w:pPr>
      <w:r>
        <w:rPr>
          <w:rFonts w:eastAsiaTheme="minorHAnsi"/>
          <w:sz w:val="27"/>
          <w:szCs w:val="27"/>
          <w:lang w:eastAsia="en-US"/>
        </w:rPr>
        <w:t>___________________________________________________________________</w:t>
      </w:r>
    </w:p>
    <w:p w:rsidR="00EF568A" w:rsidRPr="00966FCE" w:rsidRDefault="00EF568A" w:rsidP="00EF568A">
      <w:pPr>
        <w:autoSpaceDE w:val="0"/>
        <w:autoSpaceDN w:val="0"/>
        <w:adjustRightInd w:val="0"/>
        <w:jc w:val="both"/>
        <w:rPr>
          <w:rFonts w:eastAsiaTheme="minorHAnsi"/>
          <w:sz w:val="27"/>
          <w:szCs w:val="27"/>
          <w:lang w:eastAsia="en-US"/>
        </w:rPr>
      </w:pPr>
    </w:p>
    <w:sectPr w:rsidR="00EF568A" w:rsidRPr="00966FCE" w:rsidSect="003B4AF4">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
  <w:rsids>
    <w:rsidRoot w:val="003E29A7"/>
    <w:rsid w:val="0004490D"/>
    <w:rsid w:val="001459AB"/>
    <w:rsid w:val="001D0E7C"/>
    <w:rsid w:val="001E606F"/>
    <w:rsid w:val="001F2CD0"/>
    <w:rsid w:val="00261C0D"/>
    <w:rsid w:val="00356F8D"/>
    <w:rsid w:val="00385D24"/>
    <w:rsid w:val="003B31DA"/>
    <w:rsid w:val="003B4AF4"/>
    <w:rsid w:val="003D21DF"/>
    <w:rsid w:val="003E29A7"/>
    <w:rsid w:val="0042666E"/>
    <w:rsid w:val="005103CC"/>
    <w:rsid w:val="00540F87"/>
    <w:rsid w:val="0054626F"/>
    <w:rsid w:val="006A74B6"/>
    <w:rsid w:val="00707A60"/>
    <w:rsid w:val="00723D61"/>
    <w:rsid w:val="00726E85"/>
    <w:rsid w:val="00872218"/>
    <w:rsid w:val="009B653D"/>
    <w:rsid w:val="00A04B81"/>
    <w:rsid w:val="00A943EE"/>
    <w:rsid w:val="00C04F29"/>
    <w:rsid w:val="00CA09FD"/>
    <w:rsid w:val="00DA5BA3"/>
    <w:rsid w:val="00E1468E"/>
    <w:rsid w:val="00E93BCE"/>
    <w:rsid w:val="00EB398A"/>
    <w:rsid w:val="00EF568A"/>
    <w:rsid w:val="00F159C4"/>
    <w:rsid w:val="00F67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8E07A-3A31-44E4-B602-81E2AD85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9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E29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29A7"/>
    <w:rPr>
      <w:rFonts w:asciiTheme="majorHAnsi" w:eastAsiaTheme="majorEastAsia" w:hAnsiTheme="majorHAnsi" w:cstheme="majorBidi"/>
      <w:b/>
      <w:bCs/>
      <w:color w:val="365F91" w:themeColor="accent1" w:themeShade="BF"/>
      <w:sz w:val="28"/>
      <w:szCs w:val="28"/>
      <w:lang w:eastAsia="ru-RU"/>
    </w:rPr>
  </w:style>
  <w:style w:type="paragraph" w:styleId="a3">
    <w:name w:val="Block Text"/>
    <w:basedOn w:val="a"/>
    <w:semiHidden/>
    <w:unhideWhenUsed/>
    <w:rsid w:val="003E29A7"/>
    <w:pPr>
      <w:spacing w:line="240" w:lineRule="atLeast"/>
      <w:ind w:left="-539" w:right="1077"/>
      <w:jc w:val="both"/>
    </w:pPr>
    <w:rPr>
      <w:sz w:val="28"/>
      <w:szCs w:val="28"/>
    </w:rPr>
  </w:style>
  <w:style w:type="paragraph" w:styleId="a4">
    <w:name w:val="No Spacing"/>
    <w:uiPriority w:val="99"/>
    <w:qFormat/>
    <w:rsid w:val="003E29A7"/>
    <w:pPr>
      <w:spacing w:after="0" w:line="240" w:lineRule="auto"/>
    </w:pPr>
    <w:rPr>
      <w:rFonts w:ascii="Calibri" w:eastAsia="Calibri" w:hAnsi="Calibri" w:cs="Times New Roman"/>
    </w:rPr>
  </w:style>
  <w:style w:type="paragraph" w:customStyle="1" w:styleId="Style2">
    <w:name w:val="Style2"/>
    <w:basedOn w:val="a"/>
    <w:rsid w:val="003E29A7"/>
    <w:pPr>
      <w:widowControl w:val="0"/>
      <w:autoSpaceDE w:val="0"/>
      <w:autoSpaceDN w:val="0"/>
      <w:adjustRightInd w:val="0"/>
      <w:spacing w:line="226" w:lineRule="exact"/>
      <w:ind w:firstLine="917"/>
    </w:pPr>
  </w:style>
  <w:style w:type="paragraph" w:customStyle="1" w:styleId="Style3">
    <w:name w:val="Style3"/>
    <w:basedOn w:val="a"/>
    <w:rsid w:val="003E29A7"/>
    <w:pPr>
      <w:widowControl w:val="0"/>
      <w:autoSpaceDE w:val="0"/>
      <w:autoSpaceDN w:val="0"/>
      <w:adjustRightInd w:val="0"/>
      <w:spacing w:line="166" w:lineRule="exact"/>
      <w:jc w:val="both"/>
    </w:pPr>
  </w:style>
  <w:style w:type="paragraph" w:customStyle="1" w:styleId="Style4">
    <w:name w:val="Style4"/>
    <w:basedOn w:val="a"/>
    <w:rsid w:val="003E29A7"/>
    <w:pPr>
      <w:widowControl w:val="0"/>
      <w:autoSpaceDE w:val="0"/>
      <w:autoSpaceDN w:val="0"/>
      <w:adjustRightInd w:val="0"/>
      <w:spacing w:line="228" w:lineRule="exact"/>
      <w:ind w:firstLine="643"/>
      <w:jc w:val="both"/>
    </w:pPr>
  </w:style>
  <w:style w:type="paragraph" w:customStyle="1" w:styleId="Style5">
    <w:name w:val="Style5"/>
    <w:basedOn w:val="a"/>
    <w:rsid w:val="003E29A7"/>
    <w:pPr>
      <w:widowControl w:val="0"/>
      <w:autoSpaceDE w:val="0"/>
      <w:autoSpaceDN w:val="0"/>
      <w:adjustRightInd w:val="0"/>
      <w:spacing w:line="227" w:lineRule="exact"/>
      <w:ind w:firstLine="662"/>
      <w:jc w:val="both"/>
    </w:pPr>
  </w:style>
  <w:style w:type="paragraph" w:customStyle="1" w:styleId="Style6">
    <w:name w:val="Style6"/>
    <w:basedOn w:val="a"/>
    <w:rsid w:val="003E29A7"/>
    <w:pPr>
      <w:widowControl w:val="0"/>
      <w:autoSpaceDE w:val="0"/>
      <w:autoSpaceDN w:val="0"/>
      <w:adjustRightInd w:val="0"/>
      <w:spacing w:line="230" w:lineRule="exact"/>
      <w:jc w:val="both"/>
    </w:pPr>
  </w:style>
  <w:style w:type="paragraph" w:customStyle="1" w:styleId="Style7">
    <w:name w:val="Style7"/>
    <w:basedOn w:val="a"/>
    <w:rsid w:val="003E29A7"/>
    <w:pPr>
      <w:widowControl w:val="0"/>
      <w:autoSpaceDE w:val="0"/>
      <w:autoSpaceDN w:val="0"/>
      <w:adjustRightInd w:val="0"/>
    </w:pPr>
  </w:style>
  <w:style w:type="paragraph" w:customStyle="1" w:styleId="Style8">
    <w:name w:val="Style8"/>
    <w:basedOn w:val="a"/>
    <w:rsid w:val="003E29A7"/>
    <w:pPr>
      <w:widowControl w:val="0"/>
      <w:autoSpaceDE w:val="0"/>
      <w:autoSpaceDN w:val="0"/>
      <w:adjustRightInd w:val="0"/>
    </w:pPr>
  </w:style>
  <w:style w:type="paragraph" w:customStyle="1" w:styleId="Style10">
    <w:name w:val="Style10"/>
    <w:basedOn w:val="a"/>
    <w:rsid w:val="003E29A7"/>
    <w:pPr>
      <w:widowControl w:val="0"/>
      <w:autoSpaceDE w:val="0"/>
      <w:autoSpaceDN w:val="0"/>
      <w:adjustRightInd w:val="0"/>
      <w:spacing w:line="168" w:lineRule="exact"/>
      <w:jc w:val="center"/>
    </w:pPr>
  </w:style>
  <w:style w:type="character" w:customStyle="1" w:styleId="FontStyle15">
    <w:name w:val="Font Style15"/>
    <w:rsid w:val="003E29A7"/>
    <w:rPr>
      <w:rFonts w:ascii="Times New Roman" w:hAnsi="Times New Roman" w:cs="Times New Roman" w:hint="default"/>
      <w:b/>
      <w:bCs/>
      <w:sz w:val="8"/>
      <w:szCs w:val="8"/>
    </w:rPr>
  </w:style>
  <w:style w:type="character" w:customStyle="1" w:styleId="FontStyle16">
    <w:name w:val="Font Style16"/>
    <w:rsid w:val="003E29A7"/>
    <w:rPr>
      <w:rFonts w:ascii="Times New Roman" w:hAnsi="Times New Roman" w:cs="Times New Roman" w:hint="default"/>
      <w:sz w:val="20"/>
      <w:szCs w:val="20"/>
    </w:rPr>
  </w:style>
  <w:style w:type="character" w:customStyle="1" w:styleId="FontStyle11">
    <w:name w:val="Font Style11"/>
    <w:rsid w:val="003E29A7"/>
    <w:rPr>
      <w:rFonts w:ascii="Times New Roman" w:hAnsi="Times New Roman" w:cs="Times New Roman" w:hint="default"/>
      <w:sz w:val="20"/>
      <w:szCs w:val="20"/>
    </w:rPr>
  </w:style>
  <w:style w:type="paragraph" w:styleId="a5">
    <w:name w:val="Balloon Text"/>
    <w:basedOn w:val="a"/>
    <w:link w:val="a6"/>
    <w:uiPriority w:val="99"/>
    <w:semiHidden/>
    <w:unhideWhenUsed/>
    <w:rsid w:val="003B31DA"/>
    <w:rPr>
      <w:rFonts w:ascii="Tahoma" w:hAnsi="Tahoma" w:cs="Tahoma"/>
      <w:sz w:val="16"/>
      <w:szCs w:val="16"/>
    </w:rPr>
  </w:style>
  <w:style w:type="character" w:customStyle="1" w:styleId="a6">
    <w:name w:val="Текст выноски Знак"/>
    <w:basedOn w:val="a0"/>
    <w:link w:val="a5"/>
    <w:uiPriority w:val="99"/>
    <w:semiHidden/>
    <w:rsid w:val="003B31DA"/>
    <w:rPr>
      <w:rFonts w:ascii="Tahoma" w:eastAsia="Times New Roman" w:hAnsi="Tahoma" w:cs="Tahoma"/>
      <w:sz w:val="16"/>
      <w:szCs w:val="16"/>
      <w:lang w:eastAsia="ru-RU"/>
    </w:rPr>
  </w:style>
  <w:style w:type="table" w:styleId="a7">
    <w:name w:val="Table Grid"/>
    <w:basedOn w:val="a1"/>
    <w:rsid w:val="00DA5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B398A"/>
    <w:rPr>
      <w:color w:val="0000FF" w:themeColor="hyperlink"/>
      <w:u w:val="single"/>
    </w:rPr>
  </w:style>
  <w:style w:type="character" w:customStyle="1" w:styleId="ConsPlusNormal">
    <w:name w:val="ConsPlusNormal Знак"/>
    <w:link w:val="ConsPlusNormal0"/>
    <w:locked/>
    <w:rsid w:val="005103CC"/>
    <w:rPr>
      <w:sz w:val="24"/>
    </w:rPr>
  </w:style>
  <w:style w:type="paragraph" w:customStyle="1" w:styleId="ConsPlusNormal0">
    <w:name w:val="ConsPlusNormal"/>
    <w:link w:val="ConsPlusNormal"/>
    <w:rsid w:val="005103CC"/>
    <w:pPr>
      <w:widowControl w:val="0"/>
      <w:autoSpaceDE w:val="0"/>
      <w:autoSpaceDN w:val="0"/>
      <w:spacing w:after="0" w:line="240" w:lineRule="auto"/>
    </w:pPr>
    <w:rPr>
      <w:sz w:val="24"/>
    </w:rPr>
  </w:style>
  <w:style w:type="paragraph" w:customStyle="1" w:styleId="ConsPlusTitle">
    <w:name w:val="ConsPlusTitle"/>
    <w:rsid w:val="005103C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table" w:customStyle="1" w:styleId="2">
    <w:name w:val="Сетка таблицы2"/>
    <w:basedOn w:val="a1"/>
    <w:next w:val="a7"/>
    <w:rsid w:val="003B4A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390798">
      <w:bodyDiv w:val="1"/>
      <w:marLeft w:val="0"/>
      <w:marRight w:val="0"/>
      <w:marTop w:val="0"/>
      <w:marBottom w:val="0"/>
      <w:divBdr>
        <w:top w:val="none" w:sz="0" w:space="0" w:color="auto"/>
        <w:left w:val="none" w:sz="0" w:space="0" w:color="auto"/>
        <w:bottom w:val="none" w:sz="0" w:space="0" w:color="auto"/>
        <w:right w:val="none" w:sz="0" w:space="0" w:color="auto"/>
      </w:divBdr>
    </w:div>
    <w:div w:id="624118494">
      <w:bodyDiv w:val="1"/>
      <w:marLeft w:val="0"/>
      <w:marRight w:val="0"/>
      <w:marTop w:val="0"/>
      <w:marBottom w:val="0"/>
      <w:divBdr>
        <w:top w:val="none" w:sz="0" w:space="0" w:color="auto"/>
        <w:left w:val="none" w:sz="0" w:space="0" w:color="auto"/>
        <w:bottom w:val="none" w:sz="0" w:space="0" w:color="auto"/>
        <w:right w:val="none" w:sz="0" w:space="0" w:color="auto"/>
      </w:divBdr>
    </w:div>
    <w:div w:id="14916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AC5FA05B95596F0430D9C850127ADBF3D717CCB43F9388885E85AD17382438EFD65379A2ED5734A1EF6E0506Af3L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11</Pages>
  <Words>3264</Words>
  <Characters>18608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Васильевна</dc:creator>
  <cp:lastModifiedBy>Номеровченко</cp:lastModifiedBy>
  <cp:revision>28</cp:revision>
  <cp:lastPrinted>2023-04-18T06:29:00Z</cp:lastPrinted>
  <dcterms:created xsi:type="dcterms:W3CDTF">2020-05-13T09:04:00Z</dcterms:created>
  <dcterms:modified xsi:type="dcterms:W3CDTF">2023-05-16T07:41:00Z</dcterms:modified>
</cp:coreProperties>
</file>