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922D" w14:textId="77777777" w:rsidR="001632FE" w:rsidRPr="001632FE" w:rsidRDefault="001632FE" w:rsidP="001632F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632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14:paraId="5B08898D" w14:textId="77777777" w:rsidR="001632FE" w:rsidRPr="001632FE" w:rsidRDefault="001632FE" w:rsidP="0016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1DF9F" w14:textId="77777777" w:rsidR="001632FE" w:rsidRPr="001632FE" w:rsidRDefault="001632FE" w:rsidP="0016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58"/>
        <w:gridCol w:w="1656"/>
        <w:gridCol w:w="4134"/>
        <w:gridCol w:w="697"/>
        <w:gridCol w:w="942"/>
      </w:tblGrid>
      <w:tr w:rsidR="001632FE" w:rsidRPr="001632FE" w14:paraId="0102EA3F" w14:textId="77777777" w:rsidTr="00682DE6">
        <w:trPr>
          <w:trHeight w:val="80"/>
        </w:trPr>
        <w:tc>
          <w:tcPr>
            <w:tcW w:w="675" w:type="dxa"/>
          </w:tcPr>
          <w:p w14:paraId="043CD8FE" w14:textId="20442429" w:rsidR="001632FE" w:rsidRPr="001632FE" w:rsidRDefault="00024CD5" w:rsidP="001632F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D5D3010" w14:textId="77777777" w:rsidR="001632FE" w:rsidRPr="001632FE" w:rsidRDefault="001632FE" w:rsidP="001632F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632FE"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1701" w:type="dxa"/>
          </w:tcPr>
          <w:p w14:paraId="6B099A98" w14:textId="77777777" w:rsidR="001632FE" w:rsidRPr="001632FE" w:rsidRDefault="001632FE" w:rsidP="001632F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632FE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14:paraId="6A7CAFAE" w14:textId="77777777" w:rsidR="001632FE" w:rsidRPr="001632FE" w:rsidRDefault="001632FE" w:rsidP="001632F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632F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4C6C86CB" w14:textId="77777777" w:rsidR="001632FE" w:rsidRPr="001632FE" w:rsidRDefault="001632FE" w:rsidP="001632F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632FE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7A7BF8C0" w14:textId="712BF25D" w:rsidR="001632FE" w:rsidRPr="001632FE" w:rsidRDefault="00024CD5" w:rsidP="001632F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</w:tbl>
    <w:p w14:paraId="06F21D89" w14:textId="77777777" w:rsidR="007E01FB" w:rsidRDefault="007E01FB" w:rsidP="007E0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3C6A5" w14:textId="77777777" w:rsidR="007E01FB" w:rsidRDefault="007E01FB" w:rsidP="007E0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DA61D8" w14:textId="0D1FD13A" w:rsidR="00317103" w:rsidRPr="00A33535" w:rsidRDefault="003955FA" w:rsidP="0031710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17103" w:rsidRPr="00A33535">
        <w:rPr>
          <w:rFonts w:ascii="Times New Roman" w:hAnsi="Times New Roman"/>
          <w:sz w:val="28"/>
          <w:szCs w:val="28"/>
        </w:rPr>
        <w:t>проведении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E23B89">
        <w:rPr>
          <w:rFonts w:ascii="Times New Roman" w:hAnsi="Times New Roman"/>
          <w:sz w:val="28"/>
          <w:szCs w:val="28"/>
        </w:rPr>
        <w:t>4</w:t>
      </w:r>
      <w:r w:rsidR="00317103" w:rsidRPr="00A33535">
        <w:rPr>
          <w:rFonts w:ascii="Times New Roman" w:hAnsi="Times New Roman"/>
          <w:sz w:val="28"/>
          <w:szCs w:val="28"/>
        </w:rPr>
        <w:t xml:space="preserve"> году</w:t>
      </w:r>
    </w:p>
    <w:bookmarkEnd w:id="0"/>
    <w:p w14:paraId="3BE84F52" w14:textId="77777777" w:rsidR="00317103" w:rsidRDefault="00317103" w:rsidP="0031710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11CAB65" w14:textId="77777777" w:rsidR="001632FE" w:rsidRDefault="001632FE" w:rsidP="0031710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3E807FA" w14:textId="77777777" w:rsidR="001632FE" w:rsidRPr="00A33535" w:rsidRDefault="001632FE" w:rsidP="0031710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A37CAF0" w14:textId="77777777" w:rsidR="00317103" w:rsidRPr="00A33535" w:rsidRDefault="00317103" w:rsidP="0031710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9714456" w14:textId="6DEB71BC" w:rsidR="00317103" w:rsidRPr="00A33535" w:rsidRDefault="00317103" w:rsidP="00317103">
      <w:pPr>
        <w:tabs>
          <w:tab w:val="left" w:pos="720"/>
          <w:tab w:val="left" w:pos="7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33535">
        <w:rPr>
          <w:rFonts w:ascii="Times New Roman" w:hAnsi="Times New Roman"/>
          <w:sz w:val="28"/>
          <w:szCs w:val="28"/>
        </w:rPr>
        <w:t>На основании статьи 33 Федерального закона от 6 октября 2003 г</w:t>
      </w:r>
      <w:r w:rsidR="00C40203">
        <w:rPr>
          <w:rFonts w:ascii="Times New Roman" w:hAnsi="Times New Roman"/>
          <w:sz w:val="28"/>
          <w:szCs w:val="28"/>
        </w:rPr>
        <w:t>ода</w:t>
      </w:r>
      <w:r w:rsidRPr="00A33535">
        <w:rPr>
          <w:rFonts w:ascii="Times New Roman" w:hAnsi="Times New Roman"/>
          <w:sz w:val="28"/>
          <w:szCs w:val="28"/>
        </w:rPr>
        <w:t xml:space="preserve"> </w:t>
      </w:r>
      <w:r w:rsidRPr="00A33535">
        <w:rPr>
          <w:rFonts w:ascii="Times New Roman" w:hAnsi="Times New Roman"/>
          <w:sz w:val="28"/>
          <w:szCs w:val="28"/>
        </w:rPr>
        <w:br/>
        <w:t>№ 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 г</w:t>
      </w:r>
      <w:r w:rsidR="00C40203">
        <w:rPr>
          <w:rFonts w:ascii="Times New Roman" w:hAnsi="Times New Roman"/>
          <w:sz w:val="28"/>
          <w:szCs w:val="28"/>
        </w:rPr>
        <w:t>ода</w:t>
      </w:r>
      <w:r w:rsidRPr="00A33535">
        <w:rPr>
          <w:rFonts w:ascii="Times New Roman" w:hAnsi="Times New Roman"/>
          <w:sz w:val="28"/>
          <w:szCs w:val="28"/>
        </w:rPr>
        <w:t xml:space="preserve"> № 37-п «О некоторых мерах по организации рейтингового голосования по формированию комфортной городской среды в Ставропольском крае» </w:t>
      </w:r>
      <w:r w:rsidRPr="00A33535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Благодарненского </w:t>
      </w:r>
      <w:r w:rsidRPr="00A33535">
        <w:rPr>
          <w:rFonts w:ascii="Times New Roman" w:eastAsia="Times New Roman" w:hAnsi="Times New Roman"/>
          <w:sz w:val="28"/>
          <w:szCs w:val="28"/>
        </w:rPr>
        <w:t>городского округа Ставропольского края</w:t>
      </w:r>
    </w:p>
    <w:p w14:paraId="79576756" w14:textId="77777777" w:rsidR="004173FF" w:rsidRDefault="004173FF" w:rsidP="007E3F19">
      <w:pPr>
        <w:pStyle w:val="ConsPlusTitle"/>
        <w:spacing w:line="240" w:lineRule="exact"/>
        <w:ind w:firstLine="709"/>
        <w:jc w:val="both"/>
        <w:rPr>
          <w:rFonts w:ascii="Times New Roman" w:hAnsi="Times New Roman"/>
          <w:bCs/>
          <w:sz w:val="28"/>
        </w:rPr>
      </w:pPr>
    </w:p>
    <w:p w14:paraId="2924551D" w14:textId="77777777" w:rsidR="004173FF" w:rsidRDefault="004173FF" w:rsidP="007E3F19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21193" w14:textId="77777777" w:rsidR="007E01FB" w:rsidRDefault="007E01FB" w:rsidP="007E0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C91EA8" w14:textId="77777777" w:rsidR="00185187" w:rsidRDefault="004173FF" w:rsidP="00F4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73F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173FF">
        <w:rPr>
          <w:rFonts w:ascii="Times New Roman" w:hAnsi="Times New Roman" w:cs="Times New Roman"/>
          <w:sz w:val="28"/>
          <w:szCs w:val="28"/>
        </w:rPr>
        <w:t>:</w:t>
      </w:r>
    </w:p>
    <w:p w14:paraId="26A9B606" w14:textId="77777777" w:rsidR="007E01FB" w:rsidRDefault="007E01FB" w:rsidP="007E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6C3D4" w14:textId="77777777" w:rsidR="001632FE" w:rsidRPr="004173FF" w:rsidRDefault="001632FE" w:rsidP="007E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8D759" w14:textId="0B990E8B" w:rsidR="00317103" w:rsidRPr="00A33535" w:rsidRDefault="00185187" w:rsidP="00F421D1">
      <w:pPr>
        <w:pStyle w:val="ac"/>
        <w:ind w:firstLine="708"/>
        <w:jc w:val="both"/>
        <w:rPr>
          <w:szCs w:val="28"/>
        </w:rPr>
      </w:pPr>
      <w:r w:rsidRPr="004173FF">
        <w:rPr>
          <w:szCs w:val="28"/>
        </w:rPr>
        <w:t xml:space="preserve">1. </w:t>
      </w:r>
      <w:r w:rsidR="00317103" w:rsidRPr="00A33535">
        <w:rPr>
          <w:szCs w:val="28"/>
        </w:rPr>
        <w:t>Провести голосование по выбору проектов благоустройства общественных территорий, подлежащих благоустройству в первоочередном порядке в 202</w:t>
      </w:r>
      <w:r w:rsidR="00E23B89">
        <w:rPr>
          <w:szCs w:val="28"/>
        </w:rPr>
        <w:t>4</w:t>
      </w:r>
      <w:r w:rsidR="00317103" w:rsidRPr="00A33535">
        <w:rPr>
          <w:szCs w:val="28"/>
        </w:rPr>
        <w:t xml:space="preserve"> году в </w:t>
      </w:r>
      <w:r w:rsidR="00317103" w:rsidRPr="00ED305C">
        <w:rPr>
          <w:szCs w:val="28"/>
        </w:rPr>
        <w:t>с</w:t>
      </w:r>
      <w:r w:rsidR="00317103">
        <w:rPr>
          <w:szCs w:val="28"/>
        </w:rPr>
        <w:t>оответствии с</w:t>
      </w:r>
      <w:r w:rsidR="00317103" w:rsidRPr="00ED305C">
        <w:rPr>
          <w:szCs w:val="28"/>
        </w:rPr>
        <w:t xml:space="preserve"> муниципальной программой Благодарненского городского округа Ставропольского края «Формирование современной городской среды</w:t>
      </w:r>
      <w:r w:rsidR="00317103">
        <w:rPr>
          <w:szCs w:val="28"/>
        </w:rPr>
        <w:t xml:space="preserve"> на 2018-2024 годы»</w:t>
      </w:r>
      <w:r w:rsidR="00317103" w:rsidRPr="00A33535">
        <w:rPr>
          <w:szCs w:val="28"/>
        </w:rPr>
        <w:t xml:space="preserve"> (далее – голосование по общественным территориям)</w:t>
      </w:r>
      <w:r w:rsidR="00317103">
        <w:rPr>
          <w:szCs w:val="28"/>
        </w:rPr>
        <w:t xml:space="preserve"> в электронной форме</w:t>
      </w:r>
      <w:r w:rsidR="00317103" w:rsidRPr="00A33535">
        <w:rPr>
          <w:szCs w:val="28"/>
        </w:rPr>
        <w:t xml:space="preserve"> </w:t>
      </w:r>
      <w:r w:rsidR="00F421D1">
        <w:rPr>
          <w:szCs w:val="28"/>
        </w:rPr>
        <w:t>на платформе для</w:t>
      </w:r>
      <w:r w:rsidR="00F421D1" w:rsidRPr="00A33535">
        <w:rPr>
          <w:szCs w:val="28"/>
        </w:rPr>
        <w:t xml:space="preserve"> </w:t>
      </w:r>
      <w:r w:rsidR="00F421D1">
        <w:rPr>
          <w:szCs w:val="28"/>
        </w:rPr>
        <w:t>голосования</w:t>
      </w:r>
      <w:r w:rsidR="00F421D1" w:rsidRPr="00A33535">
        <w:rPr>
          <w:szCs w:val="28"/>
        </w:rPr>
        <w:t xml:space="preserve"> по общественным территориям в информационно-телекоммуникационной сети «Интернет» </w:t>
      </w:r>
      <w:hyperlink r:id="rId7" w:history="1">
        <w:r w:rsidR="00F421D1" w:rsidRPr="00F52137">
          <w:rPr>
            <w:rStyle w:val="a4"/>
            <w:szCs w:val="28"/>
          </w:rPr>
          <w:t>https://26.gorodsreda.ru</w:t>
        </w:r>
      </w:hyperlink>
      <w:r w:rsidR="00F421D1">
        <w:rPr>
          <w:szCs w:val="28"/>
        </w:rPr>
        <w:t xml:space="preserve"> </w:t>
      </w:r>
      <w:r w:rsidR="00317103" w:rsidRPr="00A33535">
        <w:rPr>
          <w:szCs w:val="28"/>
        </w:rPr>
        <w:t xml:space="preserve">в период с </w:t>
      </w:r>
      <w:r w:rsidR="003955FA">
        <w:rPr>
          <w:szCs w:val="28"/>
        </w:rPr>
        <w:t>15</w:t>
      </w:r>
      <w:r w:rsidR="00317103" w:rsidRPr="00A33535">
        <w:rPr>
          <w:szCs w:val="28"/>
        </w:rPr>
        <w:t xml:space="preserve"> </w:t>
      </w:r>
      <w:r w:rsidR="00317103">
        <w:rPr>
          <w:szCs w:val="28"/>
        </w:rPr>
        <w:t>апреля</w:t>
      </w:r>
      <w:r w:rsidR="00317103" w:rsidRPr="00A33535">
        <w:rPr>
          <w:szCs w:val="28"/>
        </w:rPr>
        <w:t xml:space="preserve"> 202</w:t>
      </w:r>
      <w:r w:rsidR="00E23B89">
        <w:rPr>
          <w:szCs w:val="28"/>
        </w:rPr>
        <w:t>3</w:t>
      </w:r>
      <w:r w:rsidR="00317103" w:rsidRPr="00A33535">
        <w:rPr>
          <w:szCs w:val="28"/>
        </w:rPr>
        <w:t xml:space="preserve"> года по </w:t>
      </w:r>
      <w:r w:rsidR="00317103">
        <w:rPr>
          <w:szCs w:val="28"/>
        </w:rPr>
        <w:t>3</w:t>
      </w:r>
      <w:r w:rsidR="008C11C1">
        <w:rPr>
          <w:szCs w:val="28"/>
        </w:rPr>
        <w:t>1</w:t>
      </w:r>
      <w:r w:rsidR="00317103" w:rsidRPr="00A33535">
        <w:rPr>
          <w:szCs w:val="28"/>
        </w:rPr>
        <w:t xml:space="preserve"> </w:t>
      </w:r>
      <w:r w:rsidR="00317103">
        <w:rPr>
          <w:szCs w:val="28"/>
        </w:rPr>
        <w:t>мая</w:t>
      </w:r>
      <w:r w:rsidR="00317103" w:rsidRPr="00A33535">
        <w:rPr>
          <w:szCs w:val="28"/>
        </w:rPr>
        <w:t xml:space="preserve"> 202</w:t>
      </w:r>
      <w:r w:rsidR="00E23B89">
        <w:rPr>
          <w:szCs w:val="28"/>
        </w:rPr>
        <w:t>3</w:t>
      </w:r>
      <w:r w:rsidR="00317103" w:rsidRPr="00A33535">
        <w:rPr>
          <w:szCs w:val="28"/>
        </w:rPr>
        <w:t xml:space="preserve"> года.</w:t>
      </w:r>
    </w:p>
    <w:p w14:paraId="692A62FF" w14:textId="77777777" w:rsidR="0089504E" w:rsidRDefault="0089504E" w:rsidP="00F421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24BF89" w14:textId="5FE4F7D2" w:rsidR="00F421D1" w:rsidRDefault="0089504E" w:rsidP="00895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421D1" w:rsidRPr="00A33535">
        <w:rPr>
          <w:rFonts w:ascii="Times New Roman" w:hAnsi="Times New Roman" w:cs="Times New Roman"/>
          <w:sz w:val="28"/>
          <w:szCs w:val="28"/>
        </w:rPr>
        <w:t>У</w:t>
      </w:r>
      <w:r w:rsidR="00D13BEC">
        <w:rPr>
          <w:rFonts w:ascii="Times New Roman" w:hAnsi="Times New Roman" w:cs="Times New Roman"/>
          <w:sz w:val="28"/>
          <w:szCs w:val="28"/>
        </w:rPr>
        <w:t>твердить</w:t>
      </w:r>
      <w:r w:rsidR="00F421D1" w:rsidRPr="00A33535">
        <w:rPr>
          <w:rFonts w:ascii="Times New Roman" w:hAnsi="Times New Roman" w:cs="Times New Roman"/>
          <w:sz w:val="28"/>
          <w:szCs w:val="28"/>
        </w:rPr>
        <w:t xml:space="preserve"> </w:t>
      </w:r>
      <w:r w:rsidR="00F722F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F421D1" w:rsidRPr="00A33535">
        <w:rPr>
          <w:rFonts w:ascii="Times New Roman" w:hAnsi="Times New Roman" w:cs="Times New Roman"/>
          <w:sz w:val="28"/>
          <w:szCs w:val="28"/>
        </w:rPr>
        <w:t>перечень проектов благоустройства общественных территорий, сформированный для голосова</w:t>
      </w:r>
      <w:r w:rsidR="00F722FA">
        <w:rPr>
          <w:rFonts w:ascii="Times New Roman" w:hAnsi="Times New Roman" w:cs="Times New Roman"/>
          <w:sz w:val="28"/>
          <w:szCs w:val="28"/>
        </w:rPr>
        <w:t>ния по общественным территориям</w:t>
      </w:r>
      <w:r w:rsidR="00C40203">
        <w:rPr>
          <w:rFonts w:ascii="Times New Roman" w:hAnsi="Times New Roman" w:cs="Times New Roman"/>
          <w:sz w:val="28"/>
          <w:szCs w:val="28"/>
        </w:rPr>
        <w:t>,</w:t>
      </w:r>
      <w:r w:rsidR="00C40203" w:rsidRPr="00C40203">
        <w:t xml:space="preserve"> </w:t>
      </w:r>
      <w:r w:rsidR="00C40203" w:rsidRPr="00C40203">
        <w:rPr>
          <w:rFonts w:ascii="Times New Roman" w:hAnsi="Times New Roman" w:cs="Times New Roman"/>
          <w:sz w:val="28"/>
          <w:szCs w:val="28"/>
        </w:rPr>
        <w:t>подлежащи</w:t>
      </w:r>
      <w:r w:rsidR="00C40203">
        <w:rPr>
          <w:rFonts w:ascii="Times New Roman" w:hAnsi="Times New Roman" w:cs="Times New Roman"/>
          <w:sz w:val="28"/>
          <w:szCs w:val="28"/>
        </w:rPr>
        <w:t>м</w:t>
      </w:r>
      <w:r w:rsidR="00C40203" w:rsidRPr="00C40203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202</w:t>
      </w:r>
      <w:r w:rsidR="00E23B89">
        <w:rPr>
          <w:rFonts w:ascii="Times New Roman" w:hAnsi="Times New Roman" w:cs="Times New Roman"/>
          <w:sz w:val="28"/>
          <w:szCs w:val="28"/>
        </w:rPr>
        <w:t>4</w:t>
      </w:r>
      <w:r w:rsidR="00C40203" w:rsidRPr="00C40203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муниципальной программой Благодарненского городского округа Ставропольского края «Формирование современной городской среды на 2018-2024 годы»</w:t>
      </w:r>
      <w:r w:rsidR="00F421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497A8" w14:textId="77777777" w:rsidR="00F421D1" w:rsidRDefault="00F421D1" w:rsidP="00895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765E8F6" w14:textId="08139D32" w:rsidR="0089504E" w:rsidRDefault="00F421D1" w:rsidP="00163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3. 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 за выполнением настоящего 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>постановления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возложить на заместителя главы администрации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 xml:space="preserve"> – начальника управления по делам территорий администрации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Благодарненского 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округа Ставропольского</w:t>
      </w:r>
      <w:r w:rsidR="0089504E" w:rsidRPr="0094089E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края </w:t>
      </w:r>
      <w:r w:rsidR="0089504E">
        <w:rPr>
          <w:rFonts w:ascii="Times New Roman" w:eastAsia="Times New Roman" w:hAnsi="Times New Roman"/>
          <w:sz w:val="28"/>
          <w:szCs w:val="24"/>
          <w:lang w:eastAsia="ru-RU"/>
        </w:rPr>
        <w:t>Кима С.В.</w:t>
      </w:r>
    </w:p>
    <w:p w14:paraId="73824055" w14:textId="77777777" w:rsidR="001632FE" w:rsidRPr="001632FE" w:rsidRDefault="001632FE" w:rsidP="00163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BA6F8FC" w14:textId="77777777" w:rsidR="0089504E" w:rsidRDefault="00F421D1" w:rsidP="00163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4</w:t>
      </w:r>
      <w:r w:rsidR="0089504E" w:rsidRPr="0094089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Настоящее постановление </w:t>
      </w:r>
      <w:r w:rsidR="0089504E">
        <w:rPr>
          <w:rFonts w:ascii="Times New Roman" w:eastAsia="Times New Roman" w:hAnsi="Times New Roman"/>
          <w:bCs/>
          <w:sz w:val="28"/>
          <w:szCs w:val="24"/>
          <w:lang w:eastAsia="ru-RU"/>
        </w:rPr>
        <w:t>вступает в силу на следующий день после дня его официального опубликования.</w:t>
      </w:r>
    </w:p>
    <w:p w14:paraId="4FAAD0A9" w14:textId="77777777" w:rsidR="0089504E" w:rsidRDefault="0089504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3B9A3" w14:textId="77777777" w:rsidR="0089504E" w:rsidRDefault="0089504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A90B3" w14:textId="77777777" w:rsidR="001632FE" w:rsidRDefault="001632F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DD54E" w14:textId="77777777" w:rsidR="001632FE" w:rsidRDefault="001632F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CE69C" w14:textId="77777777" w:rsidR="001632FE" w:rsidRDefault="001632F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57EAC" w14:textId="77777777" w:rsidR="0089504E" w:rsidRDefault="0089504E" w:rsidP="008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1632FE" w:rsidRPr="001632FE" w14:paraId="5B029568" w14:textId="77777777" w:rsidTr="00682DE6">
        <w:trPr>
          <w:trHeight w:val="708"/>
        </w:trPr>
        <w:tc>
          <w:tcPr>
            <w:tcW w:w="7230" w:type="dxa"/>
          </w:tcPr>
          <w:p w14:paraId="2AF376A2" w14:textId="77777777" w:rsidR="001632FE" w:rsidRPr="001632FE" w:rsidRDefault="001632FE" w:rsidP="001632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 Главы </w:t>
            </w:r>
          </w:p>
          <w:p w14:paraId="591AEB95" w14:textId="77777777" w:rsidR="001632FE" w:rsidRPr="001632FE" w:rsidRDefault="001632FE" w:rsidP="001632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78CC9EF3" w14:textId="77777777" w:rsidR="001632FE" w:rsidRPr="001632FE" w:rsidRDefault="001632FE" w:rsidP="001632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14:paraId="5CFAB8BA" w14:textId="77777777" w:rsidR="001632FE" w:rsidRPr="001632FE" w:rsidRDefault="001632FE" w:rsidP="001632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14:paraId="198D9981" w14:textId="77777777" w:rsidR="001632FE" w:rsidRPr="001632FE" w:rsidRDefault="001632FE" w:rsidP="001632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14:paraId="6846ACD9" w14:textId="77777777" w:rsidR="001632FE" w:rsidRPr="001632FE" w:rsidRDefault="001632FE" w:rsidP="001632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14:paraId="7A61E981" w14:textId="77777777" w:rsidR="001632FE" w:rsidRPr="001632FE" w:rsidRDefault="001632FE" w:rsidP="001632FE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47F08D" w14:textId="77777777" w:rsidR="001632FE" w:rsidRPr="001632FE" w:rsidRDefault="001632FE" w:rsidP="001632FE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42045" w14:textId="77777777" w:rsidR="001632FE" w:rsidRPr="001632FE" w:rsidRDefault="001632FE" w:rsidP="001632FE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B6E91C" w14:textId="77777777" w:rsidR="001632FE" w:rsidRPr="001632FE" w:rsidRDefault="001632FE" w:rsidP="001632FE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199C54" w14:textId="77777777" w:rsidR="001632FE" w:rsidRPr="001632FE" w:rsidRDefault="001632FE" w:rsidP="001632FE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8F3574" w14:textId="77777777" w:rsidR="001632FE" w:rsidRPr="001632FE" w:rsidRDefault="001632FE" w:rsidP="001632FE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031B1396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CB0BC1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8EAFAD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F6520C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B653CE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B9B737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B6875B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7387BF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2B947C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EC3AAE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93F2B1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D21CBC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A52720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DAAD66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3AF36E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99807B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E2A708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2EA829" w14:textId="77777777" w:rsidR="0089504E" w:rsidRDefault="0089504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F606F6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75CB95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0FE027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172DE0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47F84A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D09EC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5796EA" w14:textId="77777777" w:rsidR="001632FE" w:rsidRDefault="001632FE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4270D0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EE9961" w14:textId="77777777" w:rsidR="00F421D1" w:rsidRDefault="00F421D1" w:rsidP="007E3F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9322DF" w14:paraId="3B19FC20" w14:textId="77777777" w:rsidTr="001632FE">
        <w:tc>
          <w:tcPr>
            <w:tcW w:w="4643" w:type="dxa"/>
          </w:tcPr>
          <w:p w14:paraId="5606F3A7" w14:textId="77777777" w:rsidR="009322DF" w:rsidRDefault="009322DF" w:rsidP="00020227">
            <w:pPr>
              <w:spacing w:line="240" w:lineRule="exact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14:paraId="63BE3764" w14:textId="4370DF1C" w:rsidR="009322DF" w:rsidRDefault="001632FE" w:rsidP="000202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29A5022F" w14:textId="0466D4BB" w:rsidR="003955FA" w:rsidRDefault="00F722FA" w:rsidP="003955F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  <w:r w:rsidR="00932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Благодарненского </w:t>
            </w:r>
            <w:r w:rsidR="00A51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="00932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14:paraId="5F9A3CC3" w14:textId="437AA28F" w:rsidR="00B049EF" w:rsidRDefault="00024CD5" w:rsidP="000202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13 марта 2023 года № 264</w:t>
            </w:r>
          </w:p>
        </w:tc>
      </w:tr>
    </w:tbl>
    <w:p w14:paraId="7537A4D5" w14:textId="77777777" w:rsidR="00F421D1" w:rsidRDefault="00F421D1" w:rsidP="001632FE">
      <w:pPr>
        <w:rPr>
          <w:rFonts w:ascii="Times New Roman" w:hAnsi="Times New Roman"/>
          <w:sz w:val="28"/>
          <w:szCs w:val="28"/>
        </w:rPr>
      </w:pPr>
    </w:p>
    <w:p w14:paraId="58FAE20E" w14:textId="77777777" w:rsidR="001632FE" w:rsidRDefault="001632FE" w:rsidP="001632FE">
      <w:pPr>
        <w:rPr>
          <w:rFonts w:ascii="Times New Roman" w:hAnsi="Times New Roman"/>
          <w:sz w:val="28"/>
          <w:szCs w:val="28"/>
        </w:rPr>
      </w:pPr>
    </w:p>
    <w:p w14:paraId="2BBF28A6" w14:textId="77777777" w:rsidR="001632FE" w:rsidRDefault="001632FE" w:rsidP="001632FE">
      <w:pPr>
        <w:rPr>
          <w:rFonts w:ascii="Times New Roman" w:hAnsi="Times New Roman"/>
          <w:sz w:val="28"/>
          <w:szCs w:val="28"/>
        </w:rPr>
      </w:pPr>
    </w:p>
    <w:p w14:paraId="5F8741EB" w14:textId="77777777" w:rsidR="001632FE" w:rsidRPr="00D54419" w:rsidRDefault="001632FE" w:rsidP="001632FE">
      <w:pPr>
        <w:rPr>
          <w:rFonts w:ascii="Times New Roman" w:hAnsi="Times New Roman"/>
          <w:sz w:val="28"/>
          <w:szCs w:val="28"/>
        </w:rPr>
      </w:pPr>
    </w:p>
    <w:p w14:paraId="72BB7C82" w14:textId="77777777" w:rsidR="00F421D1" w:rsidRPr="00D54419" w:rsidRDefault="00F421D1" w:rsidP="00F42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4419">
        <w:rPr>
          <w:rFonts w:ascii="Times New Roman" w:hAnsi="Times New Roman"/>
          <w:sz w:val="28"/>
          <w:szCs w:val="28"/>
        </w:rPr>
        <w:t>ПЕРЕЧЕНЬ</w:t>
      </w:r>
    </w:p>
    <w:p w14:paraId="1DA46E41" w14:textId="77777777" w:rsidR="00F421D1" w:rsidRPr="00D54419" w:rsidRDefault="00F421D1" w:rsidP="00F42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4419">
        <w:rPr>
          <w:rFonts w:ascii="Times New Roman" w:hAnsi="Times New Roman"/>
          <w:sz w:val="28"/>
          <w:szCs w:val="28"/>
        </w:rPr>
        <w:t>проектов благоустройства общественных территорий, сформированный для голосования по общественным территориям</w:t>
      </w:r>
    </w:p>
    <w:p w14:paraId="48268429" w14:textId="77777777" w:rsidR="00F421D1" w:rsidRDefault="00F421D1" w:rsidP="00F421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F8B780" w14:textId="77777777" w:rsidR="001632FE" w:rsidRPr="00D54419" w:rsidRDefault="001632FE" w:rsidP="00F421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F0A38F" w14:textId="4559C978" w:rsidR="00973C39" w:rsidRDefault="00F421D1" w:rsidP="00973C39">
      <w:pPr>
        <w:pStyle w:val="ac"/>
        <w:ind w:firstLine="708"/>
        <w:jc w:val="both"/>
      </w:pPr>
      <w:r>
        <w:t>1</w:t>
      </w:r>
      <w:r w:rsidRPr="00D54419">
        <w:t>.</w:t>
      </w:r>
      <w:r w:rsidR="00C23DAF">
        <w:t xml:space="preserve"> </w:t>
      </w:r>
      <w:r w:rsidR="00C23DAF" w:rsidRPr="00C23DAF">
        <w:rPr>
          <w:rFonts w:eastAsia="Calibri"/>
          <w:szCs w:val="28"/>
        </w:rPr>
        <w:t>Благоустройство территории, прилегающей к Храму Александра Невского по ул. Московская в городе Благодарный Благодарненского городского округа Ставропольского края</w:t>
      </w:r>
      <w:r w:rsidR="00973C39" w:rsidRPr="00F722FA">
        <w:t>.</w:t>
      </w:r>
    </w:p>
    <w:p w14:paraId="55F8F682" w14:textId="1AB626CA" w:rsidR="00F421D1" w:rsidRPr="00F722FA" w:rsidRDefault="00C23DAF" w:rsidP="001632FE">
      <w:pPr>
        <w:pStyle w:val="ac"/>
        <w:ind w:firstLine="708"/>
        <w:jc w:val="both"/>
      </w:pPr>
      <w:r>
        <w:t xml:space="preserve">2.  </w:t>
      </w:r>
      <w:r w:rsidRPr="00F722FA">
        <w:rPr>
          <w:shd w:val="clear" w:color="auto" w:fill="FFFFFF"/>
        </w:rPr>
        <w:t xml:space="preserve">Благоустройство </w:t>
      </w:r>
      <w:r w:rsidRPr="005A7E6F">
        <w:rPr>
          <w:rFonts w:eastAsia="Calibri"/>
          <w:szCs w:val="28"/>
          <w:lang w:eastAsia="ru-RU"/>
        </w:rPr>
        <w:t>территори</w:t>
      </w:r>
      <w:r>
        <w:rPr>
          <w:rFonts w:eastAsia="Calibri"/>
          <w:szCs w:val="28"/>
          <w:lang w:eastAsia="ru-RU"/>
        </w:rPr>
        <w:t>и</w:t>
      </w:r>
      <w:r w:rsidRPr="005A7E6F">
        <w:rPr>
          <w:rFonts w:eastAsia="Calibri"/>
          <w:szCs w:val="28"/>
          <w:lang w:eastAsia="ru-RU"/>
        </w:rPr>
        <w:t>, прилегающ</w:t>
      </w:r>
      <w:r>
        <w:rPr>
          <w:rFonts w:eastAsia="Calibri"/>
          <w:szCs w:val="28"/>
          <w:lang w:eastAsia="ru-RU"/>
        </w:rPr>
        <w:t>ей</w:t>
      </w:r>
      <w:r w:rsidRPr="005A7E6F">
        <w:rPr>
          <w:rFonts w:eastAsia="Calibri"/>
          <w:szCs w:val="28"/>
          <w:lang w:eastAsia="ru-RU"/>
        </w:rPr>
        <w:t xml:space="preserve"> к обелиску «Семнадцати погибшим в 1919 году активистам советской власти</w:t>
      </w:r>
      <w:r w:rsidRPr="00F722FA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городе Благодарном</w:t>
      </w:r>
      <w:r w:rsidRPr="00F722FA">
        <w:t>.</w:t>
      </w:r>
    </w:p>
    <w:p w14:paraId="003DB100" w14:textId="4079C638" w:rsidR="00531E44" w:rsidRDefault="001632FE" w:rsidP="001632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9BC056B" w14:textId="77777777" w:rsidR="00531E44" w:rsidRDefault="00531E44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1"/>
        <w:gridCol w:w="2323"/>
      </w:tblGrid>
      <w:tr w:rsidR="00531E44" w:rsidRPr="009322DF" w14:paraId="16850A45" w14:textId="77777777" w:rsidTr="003C6BE1">
        <w:trPr>
          <w:trHeight w:val="606"/>
        </w:trPr>
        <w:tc>
          <w:tcPr>
            <w:tcW w:w="7196" w:type="dxa"/>
          </w:tcPr>
          <w:p w14:paraId="6F9B2288" w14:textId="229EC860" w:rsidR="00531E44" w:rsidRPr="009322DF" w:rsidRDefault="00531E44" w:rsidP="003C6B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14:paraId="5AF22512" w14:textId="5C2C17ED" w:rsidR="00531E44" w:rsidRPr="009322DF" w:rsidRDefault="00531E44" w:rsidP="003C6B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E7ADAB" w14:textId="77777777" w:rsidR="00531E44" w:rsidRPr="00F51E7E" w:rsidRDefault="00531E44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FE403B" w14:textId="77777777" w:rsidR="00F51E7E" w:rsidRPr="00F51E7E" w:rsidRDefault="00F51E7E" w:rsidP="00F5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F2D95F" w14:textId="77777777" w:rsidR="00F51E7E" w:rsidRPr="00F51E7E" w:rsidRDefault="00F51E7E" w:rsidP="00756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9E55B" w14:textId="77777777" w:rsidR="00F51E7E" w:rsidRPr="00F51E7E" w:rsidRDefault="00F51E7E" w:rsidP="0075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51E7E" w:rsidRPr="00F51E7E" w:rsidSect="001632F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2AC1E" w14:textId="77777777" w:rsidR="009C0EC0" w:rsidRDefault="009C0EC0" w:rsidP="00F31D86">
      <w:pPr>
        <w:spacing w:after="0" w:line="240" w:lineRule="auto"/>
      </w:pPr>
      <w:r>
        <w:separator/>
      </w:r>
    </w:p>
  </w:endnote>
  <w:endnote w:type="continuationSeparator" w:id="0">
    <w:p w14:paraId="6A076EFC" w14:textId="77777777" w:rsidR="009C0EC0" w:rsidRDefault="009C0EC0" w:rsidP="00F3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370D" w14:textId="77777777" w:rsidR="009C0EC0" w:rsidRDefault="009C0EC0" w:rsidP="00F31D86">
      <w:pPr>
        <w:spacing w:after="0" w:line="240" w:lineRule="auto"/>
      </w:pPr>
      <w:r>
        <w:separator/>
      </w:r>
    </w:p>
  </w:footnote>
  <w:footnote w:type="continuationSeparator" w:id="0">
    <w:p w14:paraId="5B45EBF5" w14:textId="77777777" w:rsidR="009C0EC0" w:rsidRDefault="009C0EC0" w:rsidP="00F31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87"/>
    <w:rsid w:val="00024CD5"/>
    <w:rsid w:val="000509D2"/>
    <w:rsid w:val="00060094"/>
    <w:rsid w:val="00070528"/>
    <w:rsid w:val="00097190"/>
    <w:rsid w:val="000D0794"/>
    <w:rsid w:val="000F75CC"/>
    <w:rsid w:val="00145D5D"/>
    <w:rsid w:val="001632FE"/>
    <w:rsid w:val="001834E1"/>
    <w:rsid w:val="00185187"/>
    <w:rsid w:val="001B5D36"/>
    <w:rsid w:val="00220958"/>
    <w:rsid w:val="00233039"/>
    <w:rsid w:val="00270662"/>
    <w:rsid w:val="00284FA2"/>
    <w:rsid w:val="002D1FFD"/>
    <w:rsid w:val="00317103"/>
    <w:rsid w:val="003955FA"/>
    <w:rsid w:val="003A4016"/>
    <w:rsid w:val="003B3BDE"/>
    <w:rsid w:val="003C2CA8"/>
    <w:rsid w:val="003D1D8A"/>
    <w:rsid w:val="003E3A01"/>
    <w:rsid w:val="003F4794"/>
    <w:rsid w:val="004173FF"/>
    <w:rsid w:val="00450B42"/>
    <w:rsid w:val="00463EB9"/>
    <w:rsid w:val="00497535"/>
    <w:rsid w:val="004E6EB2"/>
    <w:rsid w:val="005101C7"/>
    <w:rsid w:val="00531E44"/>
    <w:rsid w:val="005363B0"/>
    <w:rsid w:val="005601DA"/>
    <w:rsid w:val="00580701"/>
    <w:rsid w:val="005939DB"/>
    <w:rsid w:val="005A7E6F"/>
    <w:rsid w:val="005E2758"/>
    <w:rsid w:val="00692FB1"/>
    <w:rsid w:val="006B1EC5"/>
    <w:rsid w:val="006B6E9D"/>
    <w:rsid w:val="006F287D"/>
    <w:rsid w:val="006F65C6"/>
    <w:rsid w:val="007200BE"/>
    <w:rsid w:val="007374AE"/>
    <w:rsid w:val="00756790"/>
    <w:rsid w:val="00780EB6"/>
    <w:rsid w:val="007D6C7D"/>
    <w:rsid w:val="007E01FB"/>
    <w:rsid w:val="007E3F19"/>
    <w:rsid w:val="00821DB6"/>
    <w:rsid w:val="0084105C"/>
    <w:rsid w:val="0089504E"/>
    <w:rsid w:val="008A549D"/>
    <w:rsid w:val="008C11C1"/>
    <w:rsid w:val="00900AC2"/>
    <w:rsid w:val="00904D29"/>
    <w:rsid w:val="009322DF"/>
    <w:rsid w:val="00973C39"/>
    <w:rsid w:val="00993CBB"/>
    <w:rsid w:val="009C0EC0"/>
    <w:rsid w:val="009E3338"/>
    <w:rsid w:val="00A44019"/>
    <w:rsid w:val="00A51A9C"/>
    <w:rsid w:val="00A668CF"/>
    <w:rsid w:val="00A83DCC"/>
    <w:rsid w:val="00AC343B"/>
    <w:rsid w:val="00B049EF"/>
    <w:rsid w:val="00B725A7"/>
    <w:rsid w:val="00B76B34"/>
    <w:rsid w:val="00B85A10"/>
    <w:rsid w:val="00B9194B"/>
    <w:rsid w:val="00B92C3D"/>
    <w:rsid w:val="00BA5252"/>
    <w:rsid w:val="00BC7CB7"/>
    <w:rsid w:val="00BD3FFB"/>
    <w:rsid w:val="00C03883"/>
    <w:rsid w:val="00C23DAF"/>
    <w:rsid w:val="00C40203"/>
    <w:rsid w:val="00C55F75"/>
    <w:rsid w:val="00CA3902"/>
    <w:rsid w:val="00CC6CBE"/>
    <w:rsid w:val="00CD3947"/>
    <w:rsid w:val="00D13BEC"/>
    <w:rsid w:val="00D35A91"/>
    <w:rsid w:val="00D74006"/>
    <w:rsid w:val="00D81DD1"/>
    <w:rsid w:val="00D85721"/>
    <w:rsid w:val="00DD4F1D"/>
    <w:rsid w:val="00E232D5"/>
    <w:rsid w:val="00E23B89"/>
    <w:rsid w:val="00E27AAF"/>
    <w:rsid w:val="00EA5272"/>
    <w:rsid w:val="00EB2FB7"/>
    <w:rsid w:val="00ED305C"/>
    <w:rsid w:val="00EF5225"/>
    <w:rsid w:val="00F11A27"/>
    <w:rsid w:val="00F31D86"/>
    <w:rsid w:val="00F421D1"/>
    <w:rsid w:val="00F51E7E"/>
    <w:rsid w:val="00F722FA"/>
    <w:rsid w:val="00F76A8C"/>
    <w:rsid w:val="00FC55EB"/>
    <w:rsid w:val="00FC57DE"/>
    <w:rsid w:val="00FD3C0C"/>
    <w:rsid w:val="00FE10D2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15C"/>
  <w15:docId w15:val="{AAB21041-647C-4B14-98DB-9D849D12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5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5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1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73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4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8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D86"/>
  </w:style>
  <w:style w:type="paragraph" w:styleId="aa">
    <w:name w:val="footer"/>
    <w:basedOn w:val="a"/>
    <w:link w:val="ab"/>
    <w:uiPriority w:val="99"/>
    <w:unhideWhenUsed/>
    <w:rsid w:val="00F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D86"/>
  </w:style>
  <w:style w:type="paragraph" w:styleId="ac">
    <w:name w:val="No Spacing"/>
    <w:uiPriority w:val="1"/>
    <w:qFormat/>
    <w:rsid w:val="00F421D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customStyle="1" w:styleId="2">
    <w:name w:val="Сетка таблицы2"/>
    <w:basedOn w:val="a1"/>
    <w:next w:val="a3"/>
    <w:rsid w:val="0016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6.gorodsre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28F0-B243-4409-8347-3484FADE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Подлесный</dc:creator>
  <cp:lastModifiedBy>Атамас</cp:lastModifiedBy>
  <cp:revision>7</cp:revision>
  <cp:lastPrinted>2023-03-15T12:31:00Z</cp:lastPrinted>
  <dcterms:created xsi:type="dcterms:W3CDTF">2023-01-11T13:32:00Z</dcterms:created>
  <dcterms:modified xsi:type="dcterms:W3CDTF">2023-03-15T12:31:00Z</dcterms:modified>
</cp:coreProperties>
</file>