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11" w:rsidRPr="00522501" w:rsidRDefault="00355911" w:rsidP="00355911">
      <w:pPr>
        <w:tabs>
          <w:tab w:val="left" w:pos="7230"/>
        </w:tabs>
        <w:jc w:val="center"/>
        <w:rPr>
          <w:b/>
          <w:sz w:val="56"/>
          <w:szCs w:val="56"/>
        </w:rPr>
      </w:pPr>
      <w:r w:rsidRPr="00522501">
        <w:rPr>
          <w:b/>
          <w:sz w:val="56"/>
          <w:szCs w:val="56"/>
        </w:rPr>
        <w:t>ПОСТАНОВЛЕНИЕ</w:t>
      </w:r>
    </w:p>
    <w:p w:rsidR="00355911" w:rsidRPr="00522501" w:rsidRDefault="00355911" w:rsidP="00355911">
      <w:pPr>
        <w:jc w:val="center"/>
        <w:rPr>
          <w:b/>
          <w:sz w:val="28"/>
          <w:szCs w:val="28"/>
        </w:rPr>
      </w:pPr>
    </w:p>
    <w:p w:rsidR="00355911" w:rsidRPr="00522501" w:rsidRDefault="00355911" w:rsidP="00355911">
      <w:pPr>
        <w:ind w:left="-142" w:right="-144"/>
        <w:jc w:val="center"/>
        <w:rPr>
          <w:b/>
          <w:sz w:val="26"/>
          <w:szCs w:val="26"/>
        </w:rPr>
      </w:pPr>
      <w:r w:rsidRPr="00522501">
        <w:rPr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b/>
          <w:sz w:val="28"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355911" w:rsidRPr="00522501" w:rsidTr="004E4809">
        <w:trPr>
          <w:trHeight w:val="80"/>
        </w:trPr>
        <w:tc>
          <w:tcPr>
            <w:tcW w:w="655" w:type="dxa"/>
          </w:tcPr>
          <w:p w:rsidR="00355911" w:rsidRPr="00522501" w:rsidRDefault="00793867" w:rsidP="004E480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1" w:type="dxa"/>
          </w:tcPr>
          <w:p w:rsidR="00355911" w:rsidRPr="00522501" w:rsidRDefault="00355911" w:rsidP="004E480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355911" w:rsidRPr="00522501" w:rsidRDefault="00355911" w:rsidP="004E480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355911" w:rsidRPr="00522501" w:rsidRDefault="00355911" w:rsidP="004E480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355911" w:rsidRPr="00522501" w:rsidRDefault="00355911" w:rsidP="004E480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355911" w:rsidRPr="00522501" w:rsidRDefault="00793867" w:rsidP="004E4809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1794</w:t>
            </w:r>
            <w:bookmarkStart w:id="0" w:name="_GoBack"/>
            <w:bookmarkEnd w:id="0"/>
          </w:p>
        </w:tc>
      </w:tr>
    </w:tbl>
    <w:p w:rsidR="00355911" w:rsidRDefault="00355911" w:rsidP="00355911"/>
    <w:p w:rsidR="005E459A" w:rsidRPr="00821AC5" w:rsidRDefault="005E459A" w:rsidP="00AB5FB0">
      <w:pPr>
        <w:rPr>
          <w:b/>
          <w:sz w:val="28"/>
          <w:szCs w:val="28"/>
        </w:rPr>
      </w:pPr>
    </w:p>
    <w:p w:rsidR="00761474" w:rsidRDefault="003C4E74" w:rsidP="007E17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E459A">
        <w:rPr>
          <w:sz w:val="28"/>
          <w:szCs w:val="28"/>
        </w:rPr>
        <w:t xml:space="preserve">Схему размещения нестационарных торговых объектов на территории Благодарненского </w:t>
      </w:r>
      <w:r w:rsidR="00DF64CD">
        <w:rPr>
          <w:sz w:val="28"/>
          <w:szCs w:val="28"/>
        </w:rPr>
        <w:t>муниципального</w:t>
      </w:r>
      <w:r w:rsidR="005E459A">
        <w:rPr>
          <w:sz w:val="28"/>
          <w:szCs w:val="28"/>
        </w:rPr>
        <w:t xml:space="preserve"> округа Ставропольского края, </w:t>
      </w:r>
      <w:r w:rsidR="00761474">
        <w:rPr>
          <w:sz w:val="28"/>
          <w:szCs w:val="28"/>
        </w:rPr>
        <w:t>утвержденн</w:t>
      </w:r>
      <w:r w:rsidR="005E459A">
        <w:rPr>
          <w:sz w:val="28"/>
          <w:szCs w:val="28"/>
        </w:rPr>
        <w:t>ую</w:t>
      </w:r>
      <w:r w:rsidR="00761474">
        <w:rPr>
          <w:sz w:val="28"/>
          <w:szCs w:val="28"/>
        </w:rPr>
        <w:t xml:space="preserve"> </w:t>
      </w:r>
      <w:r w:rsidR="007E1790">
        <w:rPr>
          <w:sz w:val="28"/>
          <w:szCs w:val="28"/>
        </w:rPr>
        <w:t>постановление</w:t>
      </w:r>
      <w:r w:rsidR="0076147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 Благодарненского </w:t>
      </w:r>
      <w:r w:rsidR="00DE67E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округа Ставропольского края </w:t>
      </w:r>
      <w:r w:rsidR="00DE67E8">
        <w:rPr>
          <w:sz w:val="28"/>
          <w:szCs w:val="28"/>
        </w:rPr>
        <w:t xml:space="preserve">от </w:t>
      </w:r>
      <w:r w:rsidR="00DF64CD">
        <w:rPr>
          <w:sz w:val="28"/>
          <w:szCs w:val="28"/>
        </w:rPr>
        <w:t>17</w:t>
      </w:r>
      <w:r w:rsidR="00EA62F1">
        <w:rPr>
          <w:sz w:val="28"/>
          <w:szCs w:val="28"/>
        </w:rPr>
        <w:t xml:space="preserve"> </w:t>
      </w:r>
      <w:r w:rsidR="00DF64CD">
        <w:rPr>
          <w:sz w:val="28"/>
          <w:szCs w:val="28"/>
        </w:rPr>
        <w:t>сентября</w:t>
      </w:r>
      <w:r w:rsidR="00EA62F1">
        <w:rPr>
          <w:sz w:val="28"/>
          <w:szCs w:val="28"/>
        </w:rPr>
        <w:t xml:space="preserve"> 202</w:t>
      </w:r>
      <w:r w:rsidR="00DF64CD">
        <w:rPr>
          <w:sz w:val="28"/>
          <w:szCs w:val="28"/>
        </w:rPr>
        <w:t>4</w:t>
      </w:r>
      <w:r w:rsidR="00EA62F1">
        <w:rPr>
          <w:sz w:val="28"/>
          <w:szCs w:val="28"/>
        </w:rPr>
        <w:t xml:space="preserve"> года № </w:t>
      </w:r>
      <w:r w:rsidR="00DF64CD">
        <w:rPr>
          <w:sz w:val="28"/>
          <w:szCs w:val="28"/>
        </w:rPr>
        <w:t>1276</w:t>
      </w:r>
      <w:r w:rsidR="007E1790">
        <w:rPr>
          <w:sz w:val="28"/>
          <w:szCs w:val="28"/>
        </w:rPr>
        <w:t xml:space="preserve"> </w:t>
      </w:r>
    </w:p>
    <w:p w:rsidR="00AE5C1D" w:rsidRDefault="00AE5C1D" w:rsidP="007E1790">
      <w:pPr>
        <w:spacing w:line="240" w:lineRule="exact"/>
        <w:jc w:val="both"/>
        <w:rPr>
          <w:sz w:val="28"/>
          <w:szCs w:val="28"/>
        </w:rPr>
      </w:pPr>
    </w:p>
    <w:p w:rsidR="00AB5FB0" w:rsidRDefault="00AB5FB0" w:rsidP="00AB5FB0">
      <w:pPr>
        <w:jc w:val="both"/>
        <w:rPr>
          <w:sz w:val="28"/>
          <w:szCs w:val="28"/>
        </w:rPr>
      </w:pPr>
    </w:p>
    <w:p w:rsidR="005E459A" w:rsidRDefault="005E459A" w:rsidP="00AB5FB0">
      <w:pPr>
        <w:jc w:val="both"/>
        <w:rPr>
          <w:sz w:val="28"/>
          <w:szCs w:val="28"/>
        </w:rPr>
      </w:pPr>
    </w:p>
    <w:p w:rsidR="00AB5FB0" w:rsidRPr="00821AC5" w:rsidRDefault="007E1790" w:rsidP="00AB5F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5FB0" w:rsidRPr="00821AC5">
        <w:rPr>
          <w:sz w:val="28"/>
          <w:szCs w:val="28"/>
        </w:rPr>
        <w:t xml:space="preserve">дминистрация </w:t>
      </w:r>
      <w:r w:rsidR="00AB5FB0">
        <w:rPr>
          <w:sz w:val="28"/>
          <w:szCs w:val="28"/>
        </w:rPr>
        <w:t xml:space="preserve">Благодарненского </w:t>
      </w:r>
      <w:r w:rsidR="00DF64CD">
        <w:rPr>
          <w:sz w:val="28"/>
          <w:szCs w:val="28"/>
        </w:rPr>
        <w:t>муниципального</w:t>
      </w:r>
      <w:r w:rsidR="00AB5FB0">
        <w:rPr>
          <w:sz w:val="28"/>
          <w:szCs w:val="28"/>
        </w:rPr>
        <w:t xml:space="preserve"> округа Ставропольского края</w:t>
      </w:r>
    </w:p>
    <w:p w:rsidR="00AB5FB0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jc w:val="both"/>
        <w:rPr>
          <w:sz w:val="28"/>
          <w:szCs w:val="28"/>
        </w:rPr>
      </w:pPr>
      <w:r w:rsidRPr="00821AC5">
        <w:rPr>
          <w:sz w:val="28"/>
          <w:szCs w:val="28"/>
        </w:rPr>
        <w:t>ПОСТАНОВЛЯЕТ:</w:t>
      </w:r>
    </w:p>
    <w:p w:rsidR="00AB5FB0" w:rsidRDefault="00AB5FB0" w:rsidP="00AB5FB0">
      <w:pPr>
        <w:ind w:firstLine="709"/>
        <w:jc w:val="both"/>
        <w:rPr>
          <w:sz w:val="28"/>
          <w:szCs w:val="28"/>
        </w:rPr>
      </w:pPr>
    </w:p>
    <w:p w:rsidR="00AB5FB0" w:rsidRPr="00821AC5" w:rsidRDefault="00AB5FB0" w:rsidP="00AB5FB0">
      <w:pPr>
        <w:ind w:firstLine="709"/>
        <w:jc w:val="both"/>
        <w:rPr>
          <w:sz w:val="28"/>
          <w:szCs w:val="28"/>
        </w:rPr>
      </w:pPr>
    </w:p>
    <w:p w:rsidR="00F2320F" w:rsidRPr="0064656B" w:rsidRDefault="007E1790" w:rsidP="0064656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171">
        <w:rPr>
          <w:rFonts w:ascii="Times New Roman" w:hAnsi="Times New Roman"/>
          <w:sz w:val="28"/>
          <w:szCs w:val="28"/>
        </w:rPr>
        <w:t>Внести</w:t>
      </w:r>
      <w:r w:rsidR="00761474" w:rsidRPr="00CF0171">
        <w:rPr>
          <w:rFonts w:ascii="Times New Roman" w:hAnsi="Times New Roman"/>
          <w:sz w:val="28"/>
          <w:szCs w:val="28"/>
        </w:rPr>
        <w:t xml:space="preserve"> в</w:t>
      </w:r>
      <w:r w:rsidRPr="00CF0171">
        <w:rPr>
          <w:rFonts w:ascii="Times New Roman" w:hAnsi="Times New Roman"/>
          <w:sz w:val="28"/>
          <w:szCs w:val="28"/>
        </w:rPr>
        <w:t xml:space="preserve"> </w:t>
      </w:r>
      <w:r w:rsidR="005E459A" w:rsidRPr="005E459A">
        <w:rPr>
          <w:rFonts w:ascii="Times New Roman" w:hAnsi="Times New Roman"/>
          <w:sz w:val="28"/>
          <w:szCs w:val="28"/>
        </w:rPr>
        <w:t xml:space="preserve">Схему размещения нестационарных торговых объектов на территории Благодарненского </w:t>
      </w:r>
      <w:r w:rsidR="00EA62F1">
        <w:rPr>
          <w:rFonts w:ascii="Times New Roman" w:hAnsi="Times New Roman"/>
          <w:sz w:val="28"/>
          <w:szCs w:val="28"/>
        </w:rPr>
        <w:t>муниципального</w:t>
      </w:r>
      <w:r w:rsidR="005E459A" w:rsidRPr="005E459A">
        <w:rPr>
          <w:rFonts w:ascii="Times New Roman" w:hAnsi="Times New Roman"/>
          <w:sz w:val="28"/>
          <w:szCs w:val="28"/>
        </w:rPr>
        <w:t xml:space="preserve"> округа Ставропольского края, утвержденную </w:t>
      </w:r>
      <w:r w:rsidR="00CF0171" w:rsidRPr="00CF0171">
        <w:rPr>
          <w:rFonts w:ascii="Times New Roman" w:hAnsi="Times New Roman"/>
          <w:sz w:val="28"/>
          <w:szCs w:val="28"/>
        </w:rPr>
        <w:t xml:space="preserve">постановлением администрации  Благодарненского </w:t>
      </w:r>
      <w:r w:rsidR="00EA62F1">
        <w:rPr>
          <w:rFonts w:ascii="Times New Roman" w:hAnsi="Times New Roman"/>
          <w:sz w:val="28"/>
          <w:szCs w:val="28"/>
        </w:rPr>
        <w:t>муниципального</w:t>
      </w:r>
      <w:r w:rsidR="00CF0171" w:rsidRPr="00CF0171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DF64CD" w:rsidRPr="00DF64CD">
        <w:rPr>
          <w:rFonts w:ascii="Times New Roman" w:hAnsi="Times New Roman"/>
          <w:sz w:val="28"/>
          <w:szCs w:val="28"/>
        </w:rPr>
        <w:t>17 сентября 2024 года № 1276</w:t>
      </w:r>
      <w:r w:rsidR="004048BD">
        <w:rPr>
          <w:sz w:val="28"/>
          <w:szCs w:val="28"/>
        </w:rPr>
        <w:t xml:space="preserve"> </w:t>
      </w:r>
      <w:r w:rsidR="00761474" w:rsidRPr="00CF0171">
        <w:rPr>
          <w:rFonts w:ascii="Times New Roman" w:hAnsi="Times New Roman"/>
          <w:sz w:val="28"/>
          <w:szCs w:val="28"/>
        </w:rPr>
        <w:t>«</w:t>
      </w:r>
      <w:r w:rsidR="00CF0171" w:rsidRPr="00CF0171">
        <w:rPr>
          <w:rFonts w:ascii="Times New Roman" w:hAnsi="Times New Roman"/>
          <w:sz w:val="28"/>
          <w:szCs w:val="28"/>
        </w:rPr>
        <w:t xml:space="preserve">Об утверждении Схем размещения нестационарных торговых объектов и </w:t>
      </w:r>
      <w:r w:rsidR="004048BD">
        <w:rPr>
          <w:rFonts w:ascii="Times New Roman" w:hAnsi="Times New Roman"/>
          <w:sz w:val="28"/>
          <w:szCs w:val="28"/>
        </w:rPr>
        <w:t xml:space="preserve">нестационарных </w:t>
      </w:r>
      <w:r w:rsidR="00CF0171" w:rsidRPr="00CF0171">
        <w:rPr>
          <w:rFonts w:ascii="Times New Roman" w:hAnsi="Times New Roman"/>
          <w:sz w:val="28"/>
          <w:szCs w:val="28"/>
        </w:rPr>
        <w:t xml:space="preserve">объектов по предоставлению услуг на территории Благодарненского </w:t>
      </w:r>
      <w:r w:rsidR="00CC4578">
        <w:rPr>
          <w:rFonts w:ascii="Times New Roman" w:hAnsi="Times New Roman"/>
          <w:sz w:val="28"/>
          <w:szCs w:val="28"/>
        </w:rPr>
        <w:t>муниципального</w:t>
      </w:r>
      <w:r w:rsidR="00CF0171" w:rsidRPr="00CF017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761474" w:rsidRPr="00CF0171">
        <w:rPr>
          <w:rFonts w:ascii="Times New Roman" w:hAnsi="Times New Roman"/>
          <w:sz w:val="28"/>
          <w:szCs w:val="28"/>
        </w:rPr>
        <w:t>»</w:t>
      </w:r>
      <w:r w:rsidR="003D710D" w:rsidRPr="003D710D">
        <w:rPr>
          <w:rFonts w:ascii="Times New Roman" w:hAnsi="Times New Roman"/>
          <w:sz w:val="28"/>
          <w:szCs w:val="28"/>
        </w:rPr>
        <w:t xml:space="preserve"> </w:t>
      </w:r>
      <w:r w:rsidR="0064656B">
        <w:rPr>
          <w:rFonts w:ascii="Times New Roman" w:hAnsi="Times New Roman"/>
          <w:sz w:val="28"/>
          <w:szCs w:val="28"/>
        </w:rPr>
        <w:t>(с изменениями, внесенными постановлением  администрации  Благодарненского муниципального округа Ставропольского края от 26 ноября</w:t>
      </w:r>
      <w:proofErr w:type="gramEnd"/>
      <w:r w:rsidR="006465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656B">
        <w:rPr>
          <w:rFonts w:ascii="Times New Roman" w:hAnsi="Times New Roman"/>
          <w:sz w:val="28"/>
          <w:szCs w:val="28"/>
        </w:rPr>
        <w:t xml:space="preserve">2024 года № 1642) </w:t>
      </w:r>
      <w:r w:rsidR="00EA62F1" w:rsidRPr="0064656B">
        <w:rPr>
          <w:rFonts w:ascii="Times New Roman" w:hAnsi="Times New Roman"/>
          <w:sz w:val="28"/>
          <w:szCs w:val="28"/>
        </w:rPr>
        <w:t xml:space="preserve">изменения, дополнив </w:t>
      </w:r>
      <w:r w:rsidR="00CC4578" w:rsidRPr="0064656B">
        <w:rPr>
          <w:rFonts w:ascii="Times New Roman" w:hAnsi="Times New Roman"/>
          <w:sz w:val="28"/>
          <w:szCs w:val="28"/>
        </w:rPr>
        <w:t xml:space="preserve">количество, отведенных мест под нестационарные торговые объекты </w:t>
      </w:r>
      <w:r w:rsidR="00EA62F1" w:rsidRPr="0064656B">
        <w:rPr>
          <w:rFonts w:ascii="Times New Roman" w:hAnsi="Times New Roman"/>
          <w:sz w:val="28"/>
          <w:szCs w:val="28"/>
        </w:rPr>
        <w:t xml:space="preserve">  Раздел </w:t>
      </w:r>
      <w:r w:rsidR="00CC4578" w:rsidRPr="0064656B">
        <w:rPr>
          <w:rFonts w:ascii="Times New Roman" w:hAnsi="Times New Roman"/>
          <w:sz w:val="28"/>
          <w:szCs w:val="28"/>
        </w:rPr>
        <w:t>4</w:t>
      </w:r>
      <w:r w:rsidR="00EA62F1" w:rsidRPr="0064656B">
        <w:rPr>
          <w:rFonts w:ascii="Times New Roman" w:hAnsi="Times New Roman"/>
          <w:sz w:val="28"/>
          <w:szCs w:val="28"/>
        </w:rPr>
        <w:t xml:space="preserve"> «</w:t>
      </w:r>
      <w:r w:rsidR="00CC4578" w:rsidRPr="0064656B">
        <w:rPr>
          <w:rFonts w:ascii="Times New Roman" w:hAnsi="Times New Roman"/>
          <w:sz w:val="28"/>
          <w:szCs w:val="28"/>
        </w:rPr>
        <w:t>Торговля новогодними елями и соснами</w:t>
      </w:r>
      <w:r w:rsidR="00EA62F1" w:rsidRPr="0064656B">
        <w:rPr>
          <w:rFonts w:ascii="Times New Roman" w:hAnsi="Times New Roman"/>
          <w:sz w:val="28"/>
          <w:szCs w:val="28"/>
        </w:rPr>
        <w:t>»</w:t>
      </w:r>
      <w:proofErr w:type="gramEnd"/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276"/>
        <w:gridCol w:w="850"/>
        <w:gridCol w:w="1418"/>
        <w:gridCol w:w="1701"/>
      </w:tblGrid>
      <w:tr w:rsidR="00F2320F" w:rsidRPr="00366703" w:rsidTr="0064656B">
        <w:trPr>
          <w:cantSplit/>
          <w:trHeight w:val="1134"/>
        </w:trPr>
        <w:tc>
          <w:tcPr>
            <w:tcW w:w="534" w:type="dxa"/>
          </w:tcPr>
          <w:p w:rsidR="00F2320F" w:rsidRPr="00366703" w:rsidRDefault="00F2320F" w:rsidP="00CC4578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320F" w:rsidRDefault="00F2320F" w:rsidP="00CC4578">
            <w:pPr>
              <w:pStyle w:val="a5"/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F2320F" w:rsidRDefault="00F2320F" w:rsidP="00CC4578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CC4578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CC4578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CC4578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CC4578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CC4578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Default="00F2320F" w:rsidP="00CC4578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20F" w:rsidRPr="00366703" w:rsidRDefault="00F2320F" w:rsidP="00CC4578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extDirection w:val="btLr"/>
          </w:tcPr>
          <w:p w:rsidR="00F2320F" w:rsidRPr="00366703" w:rsidRDefault="00F2320F" w:rsidP="00CC4578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Населенный пункт</w:t>
            </w:r>
          </w:p>
        </w:tc>
        <w:tc>
          <w:tcPr>
            <w:tcW w:w="1985" w:type="dxa"/>
            <w:textDirection w:val="btLr"/>
          </w:tcPr>
          <w:p w:rsidR="00F2320F" w:rsidRPr="00366703" w:rsidRDefault="00F2320F" w:rsidP="00CC4578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адресный ориентир места расположения нестационарных торговых объектов</w:t>
            </w:r>
          </w:p>
          <w:p w:rsidR="00F2320F" w:rsidRPr="00366703" w:rsidRDefault="00F2320F" w:rsidP="00CC4578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CC4578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CC4578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</w:p>
          <w:p w:rsidR="00F2320F" w:rsidRPr="00366703" w:rsidRDefault="00F2320F" w:rsidP="00CC4578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F2320F" w:rsidRPr="00366703" w:rsidRDefault="00F2320F" w:rsidP="00CC4578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к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оличество</w:t>
            </w:r>
            <w:proofErr w:type="spellEnd"/>
            <w:r w:rsidRPr="00366703"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отведенных</w:t>
            </w:r>
            <w:proofErr w:type="spellEnd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мест</w:t>
            </w:r>
            <w:proofErr w:type="spellEnd"/>
            <w:r w:rsidRPr="00366703">
              <w:rPr>
                <w:kern w:val="3"/>
                <w:sz w:val="28"/>
                <w:szCs w:val="28"/>
                <w:lang w:eastAsia="ja-JP" w:bidi="fa-IR"/>
              </w:rPr>
              <w:t xml:space="preserve"> под </w:t>
            </w:r>
            <w:proofErr w:type="spellStart"/>
            <w:r w:rsidRPr="00366703">
              <w:rPr>
                <w:kern w:val="3"/>
                <w:sz w:val="28"/>
                <w:szCs w:val="28"/>
                <w:lang w:eastAsia="ja-JP" w:bidi="fa-IR"/>
              </w:rPr>
              <w:t>нестацио</w:t>
            </w:r>
            <w:proofErr w:type="spellEnd"/>
          </w:p>
          <w:p w:rsidR="00F2320F" w:rsidRPr="00366703" w:rsidRDefault="00F2320F" w:rsidP="00CC4578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нарные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торговые объекты</w:t>
            </w:r>
          </w:p>
        </w:tc>
        <w:tc>
          <w:tcPr>
            <w:tcW w:w="850" w:type="dxa"/>
            <w:textDirection w:val="btLr"/>
          </w:tcPr>
          <w:p w:rsidR="00F2320F" w:rsidRDefault="00F2320F" w:rsidP="00CC4578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вид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нестациона</w:t>
            </w:r>
            <w:proofErr w:type="spellEnd"/>
          </w:p>
          <w:p w:rsidR="00F2320F" w:rsidRPr="00180E4C" w:rsidRDefault="00F2320F" w:rsidP="00CC4578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рного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торгового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объекта</w:t>
            </w:r>
            <w:proofErr w:type="spellEnd"/>
          </w:p>
        </w:tc>
        <w:tc>
          <w:tcPr>
            <w:tcW w:w="1418" w:type="dxa"/>
            <w:textDirection w:val="btLr"/>
          </w:tcPr>
          <w:p w:rsidR="00F2320F" w:rsidRPr="00366703" w:rsidRDefault="00F2320F" w:rsidP="00CC4578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н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азначение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специализация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нестационарного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торгового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объекта</w:t>
            </w:r>
            <w:proofErr w:type="spellEnd"/>
          </w:p>
        </w:tc>
        <w:tc>
          <w:tcPr>
            <w:tcW w:w="1701" w:type="dxa"/>
            <w:textDirection w:val="btLr"/>
          </w:tcPr>
          <w:p w:rsidR="00F2320F" w:rsidRPr="00366703" w:rsidRDefault="00F2320F" w:rsidP="00CC4578">
            <w:pPr>
              <w:suppressAutoHyphens/>
              <w:spacing w:line="240" w:lineRule="exact"/>
              <w:ind w:left="113" w:right="113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 w:rsidRPr="00366703">
              <w:rPr>
                <w:kern w:val="3"/>
                <w:sz w:val="28"/>
                <w:szCs w:val="28"/>
                <w:lang w:eastAsia="ja-JP" w:bidi="fa-IR"/>
              </w:rPr>
              <w:t>с</w:t>
            </w:r>
            <w:proofErr w:type="spellStart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рок</w:t>
            </w:r>
            <w:proofErr w:type="spellEnd"/>
            <w:r w:rsidRPr="00366703">
              <w:rPr>
                <w:kern w:val="3"/>
                <w:sz w:val="28"/>
                <w:szCs w:val="28"/>
                <w:lang w:val="de-DE" w:eastAsia="ja-JP" w:bidi="fa-IR"/>
              </w:rPr>
              <w:t>,</w:t>
            </w:r>
          </w:p>
          <w:p w:rsidR="00F2320F" w:rsidRPr="00366703" w:rsidRDefault="00F2320F" w:rsidP="00CC4578">
            <w:pPr>
              <w:pStyle w:val="a5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который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нестационарный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 xml:space="preserve"> торговый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объект</w:t>
            </w:r>
            <w:proofErr w:type="spellEnd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66703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размещается</w:t>
            </w:r>
            <w:proofErr w:type="spellEnd"/>
          </w:p>
        </w:tc>
      </w:tr>
      <w:tr w:rsidR="0074324A" w:rsidRPr="00366703" w:rsidTr="0064656B">
        <w:tc>
          <w:tcPr>
            <w:tcW w:w="9606" w:type="dxa"/>
            <w:gridSpan w:val="7"/>
          </w:tcPr>
          <w:p w:rsidR="0074324A" w:rsidRPr="00280333" w:rsidRDefault="003A6255" w:rsidP="003A6255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bCs/>
                <w:kern w:val="3"/>
                <w:sz w:val="28"/>
                <w:szCs w:val="28"/>
                <w:lang w:eastAsia="ja-JP" w:bidi="fa-IR"/>
              </w:rPr>
              <w:t>4</w:t>
            </w:r>
            <w:r w:rsidR="0074324A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. </w:t>
            </w:r>
            <w:r>
              <w:rPr>
                <w:sz w:val="28"/>
                <w:szCs w:val="28"/>
              </w:rPr>
              <w:t>Торговля новогодними елками и соснами</w:t>
            </w:r>
          </w:p>
        </w:tc>
      </w:tr>
      <w:tr w:rsidR="00F2320F" w:rsidRPr="00366703" w:rsidTr="0064656B">
        <w:tc>
          <w:tcPr>
            <w:tcW w:w="534" w:type="dxa"/>
          </w:tcPr>
          <w:p w:rsidR="00F2320F" w:rsidRPr="00366703" w:rsidRDefault="00CC4578" w:rsidP="00CC457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2320F" w:rsidRPr="00366703" w:rsidRDefault="00246555" w:rsidP="00CC4578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C2F68">
              <w:rPr>
                <w:rFonts w:ascii="Times New Roman" w:hAnsi="Times New Roman"/>
                <w:sz w:val="28"/>
                <w:szCs w:val="28"/>
              </w:rPr>
              <w:t>ород Бл</w:t>
            </w:r>
            <w:r w:rsidR="00DF64CD">
              <w:rPr>
                <w:rFonts w:ascii="Times New Roman" w:hAnsi="Times New Roman"/>
                <w:sz w:val="28"/>
                <w:szCs w:val="28"/>
              </w:rPr>
              <w:t>агодарный</w:t>
            </w:r>
          </w:p>
        </w:tc>
        <w:tc>
          <w:tcPr>
            <w:tcW w:w="1985" w:type="dxa"/>
          </w:tcPr>
          <w:p w:rsidR="00F2320F" w:rsidRPr="00DF64CD" w:rsidRDefault="0064656B" w:rsidP="00CC4578">
            <w:pPr>
              <w:pStyle w:val="a5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пересечение улиц Свобода</w:t>
            </w:r>
            <w:r w:rsidR="00CC4578"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CC4578"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lastRenderedPageBreak/>
              <w:t>Лесная нечетная сторона</w:t>
            </w:r>
          </w:p>
        </w:tc>
        <w:tc>
          <w:tcPr>
            <w:tcW w:w="1276" w:type="dxa"/>
          </w:tcPr>
          <w:p w:rsidR="00F2320F" w:rsidRPr="00280333" w:rsidRDefault="00CC4578" w:rsidP="00CC457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64656B" w:rsidRDefault="00246555" w:rsidP="00CC72CA">
            <w:pPr>
              <w:pStyle w:val="a5"/>
              <w:ind w:left="-147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елоч</w:t>
            </w:r>
            <w:proofErr w:type="spellEnd"/>
          </w:p>
          <w:p w:rsidR="00F2320F" w:rsidRPr="00280333" w:rsidRDefault="00246555" w:rsidP="00CC72CA">
            <w:pPr>
              <w:pStyle w:val="a5"/>
              <w:ind w:left="-147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базар</w:t>
            </w:r>
          </w:p>
        </w:tc>
        <w:tc>
          <w:tcPr>
            <w:tcW w:w="1418" w:type="dxa"/>
          </w:tcPr>
          <w:p w:rsidR="00DF64CD" w:rsidRPr="00280333" w:rsidRDefault="00246555" w:rsidP="00EA6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хвойные деревья</w:t>
            </w:r>
          </w:p>
        </w:tc>
        <w:tc>
          <w:tcPr>
            <w:tcW w:w="1701" w:type="dxa"/>
          </w:tcPr>
          <w:p w:rsidR="00F2320F" w:rsidRDefault="00F2320F" w:rsidP="00CC4578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с </w:t>
            </w:r>
            <w:r w:rsidR="00CC4578">
              <w:rPr>
                <w:bCs/>
                <w:kern w:val="3"/>
                <w:sz w:val="28"/>
                <w:szCs w:val="28"/>
                <w:lang w:eastAsia="ja-JP" w:bidi="fa-IR"/>
              </w:rPr>
              <w:t>15</w:t>
            </w: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CC4578">
              <w:rPr>
                <w:bCs/>
                <w:kern w:val="3"/>
                <w:sz w:val="28"/>
                <w:szCs w:val="28"/>
                <w:lang w:eastAsia="ja-JP" w:bidi="fa-IR"/>
              </w:rPr>
              <w:t>декабря</w:t>
            </w: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F2320F" w:rsidRPr="00280333" w:rsidRDefault="00F2320F" w:rsidP="00CC4578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>по</w:t>
            </w:r>
          </w:p>
          <w:p w:rsidR="007001DF" w:rsidRPr="00280333" w:rsidRDefault="004777DC" w:rsidP="00444D24">
            <w:pPr>
              <w:suppressLineNumbers/>
              <w:suppressAutoHyphens/>
              <w:snapToGrid w:val="0"/>
              <w:ind w:left="-129" w:right="-144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bCs/>
                <w:kern w:val="3"/>
                <w:sz w:val="28"/>
                <w:szCs w:val="28"/>
                <w:lang w:eastAsia="ja-JP" w:bidi="fa-IR"/>
              </w:rPr>
              <w:lastRenderedPageBreak/>
              <w:t>31 декабря</w:t>
            </w:r>
            <w:r w:rsidR="00F2320F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</w:tr>
      <w:tr w:rsidR="00246555" w:rsidRPr="00366703" w:rsidTr="0064656B">
        <w:tc>
          <w:tcPr>
            <w:tcW w:w="534" w:type="dxa"/>
          </w:tcPr>
          <w:p w:rsidR="00246555" w:rsidRDefault="00246555" w:rsidP="002465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246555" w:rsidRDefault="00246555" w:rsidP="00246555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Благодарный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56B" w:rsidRDefault="00246555" w:rsidP="00246555">
            <w:pPr>
              <w:pStyle w:val="a5"/>
              <w:ind w:right="-108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пер. </w:t>
            </w:r>
          </w:p>
          <w:p w:rsidR="00246555" w:rsidRDefault="00246555" w:rsidP="00246555">
            <w:pPr>
              <w:pStyle w:val="a5"/>
              <w:ind w:right="-108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Школьный</w:t>
            </w:r>
            <w:r w:rsidR="0064656B"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,</w:t>
            </w:r>
            <w:r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96</w:t>
            </w:r>
          </w:p>
        </w:tc>
        <w:tc>
          <w:tcPr>
            <w:tcW w:w="1276" w:type="dxa"/>
          </w:tcPr>
          <w:p w:rsidR="00246555" w:rsidRDefault="00246555" w:rsidP="002465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4656B" w:rsidRDefault="00246555" w:rsidP="00246555">
            <w:pPr>
              <w:pStyle w:val="a5"/>
              <w:ind w:left="-147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елоч</w:t>
            </w:r>
            <w:proofErr w:type="spellEnd"/>
          </w:p>
          <w:p w:rsidR="00246555" w:rsidRPr="00280333" w:rsidRDefault="00246555" w:rsidP="00246555">
            <w:pPr>
              <w:pStyle w:val="a5"/>
              <w:ind w:left="-147"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базар</w:t>
            </w:r>
          </w:p>
        </w:tc>
        <w:tc>
          <w:tcPr>
            <w:tcW w:w="1418" w:type="dxa"/>
          </w:tcPr>
          <w:p w:rsidR="00246555" w:rsidRPr="00280333" w:rsidRDefault="00246555" w:rsidP="002465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701" w:type="dxa"/>
          </w:tcPr>
          <w:p w:rsidR="00246555" w:rsidRDefault="00246555" w:rsidP="00246555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с </w:t>
            </w:r>
            <w:r>
              <w:rPr>
                <w:bCs/>
                <w:kern w:val="3"/>
                <w:sz w:val="28"/>
                <w:szCs w:val="28"/>
                <w:lang w:eastAsia="ja-JP" w:bidi="fa-IR"/>
              </w:rPr>
              <w:t>15</w:t>
            </w: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bCs/>
                <w:kern w:val="3"/>
                <w:sz w:val="28"/>
                <w:szCs w:val="28"/>
                <w:lang w:eastAsia="ja-JP" w:bidi="fa-IR"/>
              </w:rPr>
              <w:t>декабря</w:t>
            </w: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246555" w:rsidRPr="00280333" w:rsidRDefault="00246555" w:rsidP="00246555">
            <w:pPr>
              <w:suppressLineNumbers/>
              <w:suppressAutoHyphens/>
              <w:snapToGrid w:val="0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 w:rsidRPr="00280333">
              <w:rPr>
                <w:bCs/>
                <w:kern w:val="3"/>
                <w:sz w:val="28"/>
                <w:szCs w:val="28"/>
                <w:lang w:eastAsia="ja-JP" w:bidi="fa-IR"/>
              </w:rPr>
              <w:t>по</w:t>
            </w:r>
          </w:p>
          <w:p w:rsidR="00246555" w:rsidRPr="00280333" w:rsidRDefault="00246555" w:rsidP="00246555">
            <w:pPr>
              <w:suppressLineNumbers/>
              <w:suppressAutoHyphens/>
              <w:snapToGrid w:val="0"/>
              <w:ind w:left="-129" w:right="-144"/>
              <w:jc w:val="center"/>
              <w:textAlignment w:val="baseline"/>
              <w:rPr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31 декабря </w:t>
            </w:r>
          </w:p>
        </w:tc>
      </w:tr>
    </w:tbl>
    <w:p w:rsidR="00246555" w:rsidRDefault="00246555" w:rsidP="00444D24">
      <w:pPr>
        <w:shd w:val="clear" w:color="auto" w:fill="FFFFFF"/>
        <w:tabs>
          <w:tab w:val="left" w:pos="1488"/>
        </w:tabs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AB5FB0" w:rsidRDefault="004777DC" w:rsidP="00444D24">
      <w:pPr>
        <w:shd w:val="clear" w:color="auto" w:fill="FFFFFF"/>
        <w:tabs>
          <w:tab w:val="left" w:pos="1488"/>
        </w:tabs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</w:t>
      </w:r>
      <w:r w:rsidR="00444D24">
        <w:rPr>
          <w:color w:val="000000"/>
          <w:sz w:val="28"/>
          <w:szCs w:val="28"/>
          <w:lang w:eastAsia="en-US"/>
        </w:rPr>
        <w:t>.</w:t>
      </w:r>
      <w:r w:rsidR="00AB5FB0" w:rsidRPr="00DA663C">
        <w:rPr>
          <w:color w:val="000000"/>
          <w:sz w:val="28"/>
          <w:szCs w:val="28"/>
          <w:lang w:eastAsia="en-US"/>
        </w:rPr>
        <w:t xml:space="preserve">Настоящее постановление </w:t>
      </w:r>
      <w:r w:rsidR="00AB5FB0">
        <w:rPr>
          <w:color w:val="000000"/>
          <w:sz w:val="28"/>
          <w:szCs w:val="28"/>
          <w:lang w:eastAsia="en-US"/>
        </w:rPr>
        <w:t xml:space="preserve">направить </w:t>
      </w:r>
      <w:r w:rsidR="00AB5FB0" w:rsidRPr="00DA663C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>министерство экономического развития Ставропольского края</w:t>
      </w:r>
      <w:r w:rsidR="00AB5FB0" w:rsidRPr="00DA663C">
        <w:rPr>
          <w:color w:val="000000"/>
          <w:sz w:val="28"/>
          <w:szCs w:val="28"/>
          <w:lang w:eastAsia="en-US"/>
        </w:rPr>
        <w:t xml:space="preserve"> в течение </w:t>
      </w:r>
      <w:r w:rsidR="00DE67E8">
        <w:rPr>
          <w:color w:val="000000"/>
          <w:sz w:val="28"/>
          <w:szCs w:val="28"/>
          <w:lang w:eastAsia="en-US"/>
        </w:rPr>
        <w:t xml:space="preserve">пяти </w:t>
      </w:r>
      <w:r w:rsidR="00AB5FB0" w:rsidRPr="00DA663C">
        <w:rPr>
          <w:color w:val="000000"/>
          <w:sz w:val="28"/>
          <w:szCs w:val="28"/>
          <w:lang w:eastAsia="en-US"/>
        </w:rPr>
        <w:t xml:space="preserve"> рабочих дней </w:t>
      </w:r>
      <w:r w:rsidR="00584C57">
        <w:rPr>
          <w:color w:val="000000"/>
          <w:sz w:val="28"/>
          <w:szCs w:val="28"/>
          <w:lang w:eastAsia="en-US"/>
        </w:rPr>
        <w:t>после дня опубликования</w:t>
      </w:r>
    </w:p>
    <w:p w:rsidR="00761474" w:rsidRDefault="00761474" w:rsidP="00BC0FAF">
      <w:pPr>
        <w:jc w:val="both"/>
        <w:rPr>
          <w:sz w:val="28"/>
          <w:szCs w:val="28"/>
        </w:rPr>
      </w:pPr>
    </w:p>
    <w:p w:rsidR="003C4E74" w:rsidRDefault="00DF64CD" w:rsidP="00AB5FB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DA663C">
        <w:rPr>
          <w:sz w:val="28"/>
          <w:szCs w:val="28"/>
          <w:lang w:eastAsia="en-US"/>
        </w:rPr>
        <w:t xml:space="preserve"> Контроль за выполнением настоящего постановления возложить на заместителя главы администрации </w:t>
      </w:r>
      <w:r>
        <w:rPr>
          <w:sz w:val="28"/>
          <w:szCs w:val="28"/>
          <w:lang w:eastAsia="en-US"/>
        </w:rPr>
        <w:t xml:space="preserve">– начальника финансового управления администрации </w:t>
      </w:r>
      <w:r w:rsidRPr="00DA663C">
        <w:rPr>
          <w:sz w:val="28"/>
          <w:szCs w:val="28"/>
          <w:lang w:eastAsia="en-US"/>
        </w:rPr>
        <w:t xml:space="preserve">Благодарненского </w:t>
      </w:r>
      <w:r w:rsidR="0074324A">
        <w:rPr>
          <w:sz w:val="28"/>
          <w:szCs w:val="28"/>
        </w:rPr>
        <w:t>муниципального</w:t>
      </w:r>
      <w:r w:rsidRPr="00DA663C">
        <w:rPr>
          <w:sz w:val="28"/>
          <w:szCs w:val="28"/>
          <w:lang w:eastAsia="en-US"/>
        </w:rPr>
        <w:t xml:space="preserve"> округа Ставропольского края </w:t>
      </w:r>
      <w:r>
        <w:rPr>
          <w:sz w:val="28"/>
          <w:szCs w:val="28"/>
          <w:lang w:eastAsia="en-US"/>
        </w:rPr>
        <w:t>Кузнецову Л.В.</w:t>
      </w:r>
    </w:p>
    <w:p w:rsidR="00DF64CD" w:rsidRDefault="00DF64CD" w:rsidP="00AB5FB0">
      <w:pPr>
        <w:ind w:firstLine="709"/>
        <w:jc w:val="both"/>
        <w:rPr>
          <w:sz w:val="28"/>
          <w:szCs w:val="28"/>
        </w:rPr>
      </w:pPr>
    </w:p>
    <w:p w:rsidR="00AB5FB0" w:rsidRDefault="004777DC" w:rsidP="007614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5FB0" w:rsidRPr="00821AC5">
        <w:rPr>
          <w:sz w:val="28"/>
          <w:szCs w:val="28"/>
        </w:rPr>
        <w:t xml:space="preserve">. </w:t>
      </w:r>
      <w:r w:rsidR="00761474" w:rsidRPr="00761474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61474" w:rsidRDefault="00761474" w:rsidP="00AB5FB0">
      <w:pPr>
        <w:jc w:val="both"/>
        <w:rPr>
          <w:sz w:val="28"/>
          <w:szCs w:val="28"/>
        </w:rPr>
      </w:pPr>
    </w:p>
    <w:p w:rsidR="00BC0FAF" w:rsidRDefault="00BC0FAF" w:rsidP="00AB5FB0">
      <w:pPr>
        <w:jc w:val="both"/>
        <w:rPr>
          <w:sz w:val="28"/>
          <w:szCs w:val="28"/>
        </w:rPr>
      </w:pPr>
    </w:p>
    <w:p w:rsidR="0064656B" w:rsidRDefault="0064656B" w:rsidP="00AB5FB0">
      <w:pPr>
        <w:jc w:val="both"/>
        <w:rPr>
          <w:sz w:val="28"/>
          <w:szCs w:val="28"/>
        </w:rPr>
      </w:pPr>
    </w:p>
    <w:p w:rsidR="0064656B" w:rsidRDefault="0064656B" w:rsidP="00AB5FB0">
      <w:pPr>
        <w:jc w:val="both"/>
        <w:rPr>
          <w:sz w:val="28"/>
          <w:szCs w:val="28"/>
        </w:rPr>
      </w:pPr>
    </w:p>
    <w:p w:rsidR="00FD17DC" w:rsidRDefault="00EA62F1" w:rsidP="002465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7E0E">
        <w:rPr>
          <w:sz w:val="28"/>
          <w:szCs w:val="28"/>
        </w:rPr>
        <w:t xml:space="preserve"> </w:t>
      </w:r>
    </w:p>
    <w:p w:rsidR="00FD17DC" w:rsidRDefault="00127E0E" w:rsidP="0024655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Благодарненского </w:t>
      </w:r>
      <w:r w:rsidR="00EA62F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AB5FB0" w:rsidRPr="00821AC5" w:rsidRDefault="00127E0E" w:rsidP="0024655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AB5FB0" w:rsidRPr="00821AC5">
        <w:rPr>
          <w:sz w:val="28"/>
          <w:szCs w:val="28"/>
        </w:rPr>
        <w:t xml:space="preserve">                      </w:t>
      </w:r>
      <w:r w:rsidR="00AB5FB0">
        <w:rPr>
          <w:sz w:val="28"/>
          <w:szCs w:val="28"/>
        </w:rPr>
        <w:t xml:space="preserve">                             </w:t>
      </w:r>
      <w:r w:rsidR="00AB5FB0" w:rsidRPr="00821AC5">
        <w:rPr>
          <w:sz w:val="28"/>
          <w:szCs w:val="28"/>
        </w:rPr>
        <w:t xml:space="preserve">       </w:t>
      </w:r>
      <w:r w:rsidR="00AB5FB0">
        <w:rPr>
          <w:sz w:val="28"/>
          <w:szCs w:val="28"/>
        </w:rPr>
        <w:t xml:space="preserve">         </w:t>
      </w:r>
      <w:r w:rsidR="00EA62F1">
        <w:rPr>
          <w:sz w:val="28"/>
          <w:szCs w:val="28"/>
        </w:rPr>
        <w:t xml:space="preserve">     А.И. Теньков</w:t>
      </w:r>
    </w:p>
    <w:p w:rsidR="00AB5FB0" w:rsidRDefault="00AB5FB0" w:rsidP="00246555">
      <w:pPr>
        <w:pStyle w:val="a3"/>
        <w:ind w:left="4962" w:firstLine="0"/>
        <w:jc w:val="center"/>
        <w:rPr>
          <w:szCs w:val="28"/>
        </w:rPr>
      </w:pPr>
    </w:p>
    <w:p w:rsidR="00AB5FB0" w:rsidRDefault="00AB5FB0" w:rsidP="00AB5FB0">
      <w:pPr>
        <w:pStyle w:val="a3"/>
        <w:ind w:left="4962" w:firstLine="0"/>
        <w:jc w:val="center"/>
        <w:rPr>
          <w:szCs w:val="28"/>
        </w:rPr>
      </w:pPr>
    </w:p>
    <w:sectPr w:rsidR="00AB5FB0" w:rsidSect="0035591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2A1E"/>
    <w:multiLevelType w:val="hybridMultilevel"/>
    <w:tmpl w:val="299C8C86"/>
    <w:lvl w:ilvl="0" w:tplc="3CF4AB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B0"/>
    <w:rsid w:val="000E7B90"/>
    <w:rsid w:val="000F1779"/>
    <w:rsid w:val="00127E0E"/>
    <w:rsid w:val="00180E4C"/>
    <w:rsid w:val="00186BCC"/>
    <w:rsid w:val="0022513F"/>
    <w:rsid w:val="00246555"/>
    <w:rsid w:val="00262BA7"/>
    <w:rsid w:val="00277B7D"/>
    <w:rsid w:val="00280333"/>
    <w:rsid w:val="002C0FF4"/>
    <w:rsid w:val="002C2F68"/>
    <w:rsid w:val="00355911"/>
    <w:rsid w:val="00366703"/>
    <w:rsid w:val="003671A5"/>
    <w:rsid w:val="003A6255"/>
    <w:rsid w:val="003C4E74"/>
    <w:rsid w:val="003D710D"/>
    <w:rsid w:val="004048BD"/>
    <w:rsid w:val="00415E47"/>
    <w:rsid w:val="00444D24"/>
    <w:rsid w:val="004777DC"/>
    <w:rsid w:val="004E7DB7"/>
    <w:rsid w:val="004F41DB"/>
    <w:rsid w:val="005544A5"/>
    <w:rsid w:val="00584C57"/>
    <w:rsid w:val="005E4278"/>
    <w:rsid w:val="005E459A"/>
    <w:rsid w:val="00613802"/>
    <w:rsid w:val="00617D3E"/>
    <w:rsid w:val="0062066B"/>
    <w:rsid w:val="0064656B"/>
    <w:rsid w:val="007001DF"/>
    <w:rsid w:val="00703A45"/>
    <w:rsid w:val="0074324A"/>
    <w:rsid w:val="00761474"/>
    <w:rsid w:val="00761BF8"/>
    <w:rsid w:val="00791951"/>
    <w:rsid w:val="00793867"/>
    <w:rsid w:val="007A5308"/>
    <w:rsid w:val="007E1790"/>
    <w:rsid w:val="008600AC"/>
    <w:rsid w:val="00883362"/>
    <w:rsid w:val="008F497F"/>
    <w:rsid w:val="00952C80"/>
    <w:rsid w:val="0097798E"/>
    <w:rsid w:val="009A38AD"/>
    <w:rsid w:val="00A46163"/>
    <w:rsid w:val="00A70CF9"/>
    <w:rsid w:val="00A80E95"/>
    <w:rsid w:val="00AB5FB0"/>
    <w:rsid w:val="00AE18F0"/>
    <w:rsid w:val="00AE5C1D"/>
    <w:rsid w:val="00B002DF"/>
    <w:rsid w:val="00B173CF"/>
    <w:rsid w:val="00B649DE"/>
    <w:rsid w:val="00BC0FAF"/>
    <w:rsid w:val="00BC70D3"/>
    <w:rsid w:val="00BD55BE"/>
    <w:rsid w:val="00C5791F"/>
    <w:rsid w:val="00CA2524"/>
    <w:rsid w:val="00CC31D6"/>
    <w:rsid w:val="00CC4578"/>
    <w:rsid w:val="00CC72CA"/>
    <w:rsid w:val="00CF0171"/>
    <w:rsid w:val="00DE67E8"/>
    <w:rsid w:val="00DF64CD"/>
    <w:rsid w:val="00E87DA0"/>
    <w:rsid w:val="00EA62F1"/>
    <w:rsid w:val="00EB22B5"/>
    <w:rsid w:val="00ED2499"/>
    <w:rsid w:val="00F21F79"/>
    <w:rsid w:val="00F2320F"/>
    <w:rsid w:val="00F31E7B"/>
    <w:rsid w:val="00F54259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B0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5FB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B5FB0"/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AB5FB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AB5FB0"/>
    <w:rPr>
      <w:rFonts w:ascii="Calibri" w:eastAsia="Calibri" w:hAnsi="Calibri"/>
      <w:sz w:val="22"/>
      <w:szCs w:val="22"/>
    </w:rPr>
  </w:style>
  <w:style w:type="table" w:styleId="a7">
    <w:name w:val="Table Grid"/>
    <w:basedOn w:val="a1"/>
    <w:rsid w:val="00A80E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001DF"/>
    <w:rPr>
      <w:color w:val="0000FF"/>
      <w:u w:val="single"/>
    </w:rPr>
  </w:style>
  <w:style w:type="table" w:customStyle="1" w:styleId="2">
    <w:name w:val="Сетка таблицы2"/>
    <w:basedOn w:val="a1"/>
    <w:next w:val="a7"/>
    <w:rsid w:val="005E459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D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B0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5FB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B5FB0"/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AB5FB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AB5FB0"/>
    <w:rPr>
      <w:rFonts w:ascii="Calibri" w:eastAsia="Calibri" w:hAnsi="Calibri"/>
      <w:sz w:val="22"/>
      <w:szCs w:val="22"/>
    </w:rPr>
  </w:style>
  <w:style w:type="table" w:styleId="a7">
    <w:name w:val="Table Grid"/>
    <w:basedOn w:val="a1"/>
    <w:rsid w:val="00A80E9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001DF"/>
    <w:rPr>
      <w:color w:val="0000FF"/>
      <w:u w:val="single"/>
    </w:rPr>
  </w:style>
  <w:style w:type="table" w:customStyle="1" w:styleId="2">
    <w:name w:val="Сетка таблицы2"/>
    <w:basedOn w:val="a1"/>
    <w:next w:val="a7"/>
    <w:rsid w:val="005E459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Атамас</cp:lastModifiedBy>
  <cp:revision>12</cp:revision>
  <cp:lastPrinted>2024-12-17T10:25:00Z</cp:lastPrinted>
  <dcterms:created xsi:type="dcterms:W3CDTF">2024-12-12T06:21:00Z</dcterms:created>
  <dcterms:modified xsi:type="dcterms:W3CDTF">2024-12-18T09:11:00Z</dcterms:modified>
</cp:coreProperties>
</file>