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DA" w:rsidRPr="00585787" w:rsidRDefault="000430DA" w:rsidP="000430DA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0430DA" w:rsidRPr="00585787" w:rsidRDefault="000430DA" w:rsidP="000430DA">
      <w:pPr>
        <w:jc w:val="center"/>
        <w:rPr>
          <w:b/>
          <w:szCs w:val="28"/>
        </w:rPr>
      </w:pPr>
    </w:p>
    <w:p w:rsidR="000430DA" w:rsidRPr="00585787" w:rsidRDefault="000430DA" w:rsidP="000430DA">
      <w:pPr>
        <w:jc w:val="center"/>
        <w:rPr>
          <w:b/>
          <w:szCs w:val="28"/>
        </w:rPr>
      </w:pPr>
      <w:r w:rsidRPr="00585787">
        <w:rPr>
          <w:b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0430DA" w:rsidRPr="00585787" w:rsidTr="00D81C16">
        <w:trPr>
          <w:trHeight w:val="80"/>
        </w:trPr>
        <w:tc>
          <w:tcPr>
            <w:tcW w:w="675" w:type="dxa"/>
          </w:tcPr>
          <w:p w:rsidR="000430DA" w:rsidRPr="00585787" w:rsidRDefault="000430DA" w:rsidP="00D81C16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276" w:type="dxa"/>
          </w:tcPr>
          <w:p w:rsidR="000430DA" w:rsidRPr="00585787" w:rsidRDefault="000430DA" w:rsidP="00D81C16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февраля  </w:t>
            </w:r>
          </w:p>
        </w:tc>
        <w:tc>
          <w:tcPr>
            <w:tcW w:w="1701" w:type="dxa"/>
          </w:tcPr>
          <w:p w:rsidR="000430DA" w:rsidRPr="00585787" w:rsidRDefault="000430DA" w:rsidP="00D81C16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0430DA" w:rsidRPr="00585787" w:rsidRDefault="000430DA" w:rsidP="00D81C16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0430DA" w:rsidRPr="00585787" w:rsidRDefault="000430DA" w:rsidP="00D81C16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957" w:type="dxa"/>
          </w:tcPr>
          <w:p w:rsidR="000430DA" w:rsidRPr="00585787" w:rsidRDefault="000430DA" w:rsidP="00D81C16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</w:tr>
    </w:tbl>
    <w:p w:rsidR="000430DA" w:rsidRPr="002B7F3D" w:rsidRDefault="000430DA" w:rsidP="000430DA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430DA" w:rsidRDefault="000430DA" w:rsidP="000430DA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430DA" w:rsidRDefault="000430DA" w:rsidP="000430DA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430DA" w:rsidRPr="002B7F3D" w:rsidRDefault="000430DA" w:rsidP="000430DA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0430DA" w:rsidRPr="005A7509" w:rsidRDefault="000430DA" w:rsidP="000430DA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>О внесении изменений в  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bCs/>
        </w:rPr>
        <w:t>»</w:t>
      </w:r>
      <w:r w:rsidRPr="005A7509">
        <w:rPr>
          <w:bCs/>
        </w:rPr>
        <w:t xml:space="preserve">, утвержденную </w:t>
      </w:r>
      <w:r w:rsidRPr="005A7509">
        <w:t xml:space="preserve">постановлением администрации Благодарненского  городского округа  Ставропольского  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1708</w:t>
      </w:r>
    </w:p>
    <w:p w:rsidR="000430DA" w:rsidRDefault="000430DA" w:rsidP="000430DA">
      <w:pPr>
        <w:rPr>
          <w:rFonts w:eastAsia="Times New Roman"/>
          <w:bCs/>
          <w:szCs w:val="24"/>
          <w:lang w:eastAsia="ru-RU"/>
        </w:rPr>
      </w:pPr>
    </w:p>
    <w:p w:rsidR="000430DA" w:rsidRDefault="000430DA" w:rsidP="000430DA">
      <w:pPr>
        <w:rPr>
          <w:rFonts w:eastAsia="Times New Roman"/>
          <w:bCs/>
          <w:szCs w:val="24"/>
          <w:lang w:eastAsia="ru-RU"/>
        </w:rPr>
      </w:pPr>
    </w:p>
    <w:p w:rsidR="000430DA" w:rsidRPr="00A7676B" w:rsidRDefault="000430DA" w:rsidP="000430DA">
      <w:pPr>
        <w:rPr>
          <w:rFonts w:eastAsia="Times New Roman"/>
          <w:bCs/>
          <w:szCs w:val="24"/>
          <w:lang w:eastAsia="ru-RU"/>
        </w:rPr>
      </w:pPr>
    </w:p>
    <w:p w:rsidR="000430DA" w:rsidRPr="00A7676B" w:rsidRDefault="000430DA" w:rsidP="000430DA">
      <w:pPr>
        <w:rPr>
          <w:rFonts w:eastAsia="Times New Roman"/>
          <w:bCs/>
          <w:szCs w:val="24"/>
          <w:lang w:eastAsia="ru-RU"/>
        </w:rPr>
      </w:pPr>
    </w:p>
    <w:p w:rsidR="000430DA" w:rsidRPr="00A7676B" w:rsidRDefault="000430DA" w:rsidP="000430DA">
      <w:pPr>
        <w:ind w:firstLine="709"/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szCs w:val="28"/>
        </w:rPr>
        <w:t xml:space="preserve">В соответствии с Бюджетным кодексом Российской Федерации,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</w:t>
      </w:r>
      <w:r w:rsidRPr="00A7676B">
        <w:rPr>
          <w:bCs/>
          <w:szCs w:val="28"/>
        </w:rPr>
        <w:t xml:space="preserve"> </w:t>
      </w:r>
      <w:r w:rsidRPr="00A7676B">
        <w:t>(с изменениями, внесенными постановлениями администрации Благодарненского городского округа Ставропольского края от 26 марта 2020 года № 387, от 07 декабря 2020 года № 1644, 09 ноября 2021 года № 1214)</w:t>
      </w:r>
      <w:r w:rsidRPr="00A7676B">
        <w:rPr>
          <w:szCs w:val="28"/>
        </w:rPr>
        <w:t>, распоряжением администрации Благодарненского городского округа Ставропольского края от 06 июня 2022 года № 332-р «Об утверждении перечня муниципальных программ Благодарненского городского округа Ставропольского края</w:t>
      </w:r>
      <w:r w:rsidRPr="00A7676B">
        <w:rPr>
          <w:b/>
          <w:szCs w:val="28"/>
        </w:rPr>
        <w:t>»</w:t>
      </w:r>
      <w:r w:rsidRPr="00A7676B">
        <w:rPr>
          <w:szCs w:val="28"/>
        </w:rPr>
        <w:t>, администрация Благодарненского городского округа Ставропольского края</w:t>
      </w:r>
    </w:p>
    <w:p w:rsidR="000430DA" w:rsidRDefault="000430DA" w:rsidP="000430DA">
      <w:pPr>
        <w:jc w:val="both"/>
        <w:rPr>
          <w:rFonts w:eastAsia="Times New Roman"/>
          <w:bCs/>
          <w:szCs w:val="24"/>
          <w:lang w:eastAsia="ru-RU"/>
        </w:rPr>
      </w:pPr>
    </w:p>
    <w:p w:rsidR="000430DA" w:rsidRPr="00A7676B" w:rsidRDefault="000430DA" w:rsidP="000430DA">
      <w:pPr>
        <w:jc w:val="both"/>
        <w:rPr>
          <w:rFonts w:eastAsia="Times New Roman"/>
          <w:bCs/>
          <w:szCs w:val="24"/>
          <w:lang w:eastAsia="ru-RU"/>
        </w:rPr>
      </w:pPr>
    </w:p>
    <w:p w:rsidR="000430DA" w:rsidRPr="00A7676B" w:rsidRDefault="000430DA" w:rsidP="000430DA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0430DA" w:rsidRDefault="000430DA" w:rsidP="000430DA">
      <w:pPr>
        <w:jc w:val="both"/>
        <w:rPr>
          <w:rFonts w:eastAsia="Times New Roman"/>
          <w:bCs/>
          <w:szCs w:val="24"/>
          <w:lang w:eastAsia="ru-RU"/>
        </w:rPr>
      </w:pPr>
    </w:p>
    <w:p w:rsidR="000430DA" w:rsidRPr="00A7676B" w:rsidRDefault="000430DA" w:rsidP="000430DA">
      <w:pPr>
        <w:jc w:val="both"/>
        <w:rPr>
          <w:rFonts w:eastAsia="Times New Roman"/>
          <w:bCs/>
          <w:szCs w:val="24"/>
          <w:lang w:eastAsia="ru-RU"/>
        </w:rPr>
      </w:pPr>
    </w:p>
    <w:p w:rsidR="000430DA" w:rsidRPr="00A7676B" w:rsidRDefault="000430DA" w:rsidP="000430D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3A399F">
        <w:rPr>
          <w:rFonts w:eastAsia="Times New Roman"/>
          <w:szCs w:val="24"/>
          <w:lang w:eastAsia="ru-RU"/>
        </w:rPr>
        <w:t>Внести</w:t>
      </w:r>
      <w:r w:rsidRPr="003A399F">
        <w:t xml:space="preserve"> в муниципальную программу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края», утвержденную постановлением администрации Благодарненского муниципального района Ставропольского края от 30 </w:t>
      </w:r>
      <w:r>
        <w:t>декабря</w:t>
      </w:r>
      <w:r w:rsidRPr="003A399F">
        <w:t xml:space="preserve"> 20</w:t>
      </w:r>
      <w:r>
        <w:t>22</w:t>
      </w:r>
      <w:r w:rsidRPr="003A399F">
        <w:t xml:space="preserve"> года № </w:t>
      </w:r>
      <w:r>
        <w:t>1708</w:t>
      </w:r>
      <w:r w:rsidRPr="003A399F">
        <w:t xml:space="preserve"> «</w:t>
      </w:r>
      <w:r w:rsidRPr="003A399F">
        <w:rPr>
          <w:rFonts w:eastAsia="Times New Roman"/>
          <w:lang w:eastAsia="ru-RU"/>
        </w:rPr>
        <w:t>Об утверждении муниципальной</w:t>
      </w:r>
      <w:r w:rsidRPr="003A399F">
        <w:rPr>
          <w:bCs/>
        </w:rPr>
        <w:t xml:space="preserve"> программы Благодарненского городского округа Ставропольского края </w:t>
      </w:r>
      <w:r w:rsidRPr="003A399F">
        <w:rPr>
          <w:b/>
          <w:bCs/>
        </w:rPr>
        <w:t>«</w:t>
      </w:r>
      <w:r w:rsidRPr="003A399F">
        <w:t xml:space="preserve">Осуществление местного самоуправления в Благодарненском городском округе Ставропольского края» (с изменениями, внесенными постановлениями администрации Благодарненского городского </w:t>
      </w:r>
      <w:r w:rsidRPr="003A399F">
        <w:lastRenderedPageBreak/>
        <w:t xml:space="preserve">округа  Ставропольского края от </w:t>
      </w:r>
      <w:r>
        <w:t>18</w:t>
      </w:r>
      <w:r w:rsidRPr="003A399F">
        <w:t xml:space="preserve"> </w:t>
      </w:r>
      <w:r>
        <w:t>января</w:t>
      </w:r>
      <w:r w:rsidRPr="003A399F">
        <w:t xml:space="preserve"> 20</w:t>
      </w:r>
      <w:r>
        <w:t xml:space="preserve">23 </w:t>
      </w:r>
      <w:r w:rsidRPr="003A399F">
        <w:t xml:space="preserve">года № </w:t>
      </w:r>
      <w:r>
        <w:t>30</w:t>
      </w:r>
      <w:r w:rsidRPr="003A399F">
        <w:t xml:space="preserve">, от </w:t>
      </w:r>
      <w:r>
        <w:t>19</w:t>
      </w:r>
      <w:r w:rsidRPr="003A399F">
        <w:t xml:space="preserve"> </w:t>
      </w:r>
      <w:r>
        <w:t>января</w:t>
      </w:r>
      <w:r w:rsidRPr="003A399F">
        <w:t xml:space="preserve"> 20</w:t>
      </w:r>
      <w:r>
        <w:t>23</w:t>
      </w:r>
      <w:r w:rsidRPr="003A399F">
        <w:t xml:space="preserve"> года № </w:t>
      </w:r>
      <w:r>
        <w:t>31</w:t>
      </w:r>
      <w:r w:rsidRPr="003A399F">
        <w:t>)</w:t>
      </w:r>
      <w:r>
        <w:t xml:space="preserve"> </w:t>
      </w:r>
      <w:r w:rsidRPr="003A399F">
        <w:t>изменения,</w:t>
      </w:r>
      <w:r w:rsidRPr="003A399F">
        <w:rPr>
          <w:bCs/>
        </w:rPr>
        <w:t xml:space="preserve"> изложив ее в </w:t>
      </w:r>
      <w:r>
        <w:rPr>
          <w:bCs/>
        </w:rPr>
        <w:t xml:space="preserve">прилагаемой </w:t>
      </w:r>
      <w:r w:rsidRPr="003A399F">
        <w:rPr>
          <w:bCs/>
        </w:rPr>
        <w:t xml:space="preserve"> редакции</w:t>
      </w:r>
      <w:r w:rsidRPr="00A7676B">
        <w:rPr>
          <w:b/>
          <w:bCs/>
        </w:rPr>
        <w:t>.</w:t>
      </w:r>
    </w:p>
    <w:p w:rsidR="000430DA" w:rsidRDefault="000430DA" w:rsidP="000430DA">
      <w:pPr>
        <w:ind w:firstLine="709"/>
        <w:jc w:val="both"/>
        <w:rPr>
          <w:rFonts w:eastAsia="Times New Roman"/>
        </w:rPr>
      </w:pPr>
    </w:p>
    <w:p w:rsidR="000430DA" w:rsidRDefault="000430DA" w:rsidP="000430DA">
      <w:pPr>
        <w:ind w:firstLine="709"/>
        <w:jc w:val="both"/>
        <w:rPr>
          <w:bCs/>
        </w:rPr>
      </w:pPr>
      <w:r>
        <w:rPr>
          <w:rFonts w:eastAsia="Times New Roman"/>
        </w:rPr>
        <w:t xml:space="preserve">2. </w:t>
      </w:r>
      <w:r>
        <w:rPr>
          <w:bCs/>
        </w:rPr>
        <w:t>Признать утратившими силу постановления администрации Благодарненского городского округа Ставропольского края:</w:t>
      </w:r>
    </w:p>
    <w:p w:rsidR="000430DA" w:rsidRDefault="000430DA" w:rsidP="000430DA">
      <w:pPr>
        <w:ind w:firstLine="709"/>
        <w:jc w:val="both"/>
      </w:pPr>
      <w:r>
        <w:rPr>
          <w:bCs/>
        </w:rPr>
        <w:t xml:space="preserve"> от 18 января 2023 года № 30 «О внесении изменений в муниципальную программу  </w:t>
      </w:r>
      <w:r w:rsidRPr="003A399F">
        <w:t xml:space="preserve">Благодарненского муниципального района Ставропольского края </w:t>
      </w:r>
      <w:r w:rsidRPr="003A399F">
        <w:rPr>
          <w:b/>
          <w:bCs/>
        </w:rPr>
        <w:t>«</w:t>
      </w:r>
      <w:r w:rsidRPr="003A399F">
        <w:t>Осуществление местного самоуправления в Благодарненском городском округе Ставропольского края»</w:t>
      </w:r>
      <w:r>
        <w:t>;</w:t>
      </w:r>
    </w:p>
    <w:p w:rsidR="000430DA" w:rsidRDefault="000430DA" w:rsidP="000430DA">
      <w:pPr>
        <w:ind w:firstLine="709"/>
        <w:jc w:val="both"/>
        <w:rPr>
          <w:rFonts w:eastAsia="Times New Roman"/>
        </w:rPr>
      </w:pPr>
      <w:r>
        <w:rPr>
          <w:bCs/>
        </w:rPr>
        <w:t xml:space="preserve">от 19 января 2023 года № 31 «О внесении изменений в муниципальную программу  </w:t>
      </w:r>
      <w:r w:rsidRPr="003A399F">
        <w:t xml:space="preserve">Благодарненского муниципального района Ставропольского края </w:t>
      </w:r>
      <w:r w:rsidRPr="003A399F">
        <w:rPr>
          <w:b/>
          <w:bCs/>
        </w:rPr>
        <w:t>«</w:t>
      </w:r>
      <w:r w:rsidRPr="003A399F">
        <w:t>Осуществление местного самоуправления в Благодарненском городском округе Ставропольского края»</w:t>
      </w:r>
      <w:r>
        <w:t>.</w:t>
      </w:r>
    </w:p>
    <w:p w:rsidR="000430DA" w:rsidRDefault="000430DA" w:rsidP="000430DA">
      <w:pPr>
        <w:ind w:firstLine="709"/>
        <w:jc w:val="both"/>
        <w:rPr>
          <w:rFonts w:eastAsia="Times New Roman"/>
        </w:rPr>
      </w:pPr>
    </w:p>
    <w:p w:rsidR="000430DA" w:rsidRPr="00A7676B" w:rsidRDefault="000430DA" w:rsidP="000430D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Pr="00A7676B">
        <w:rPr>
          <w:rFonts w:eastAsia="Times New Roman"/>
        </w:rPr>
        <w:t>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Л.В.</w:t>
      </w:r>
    </w:p>
    <w:p w:rsidR="000430DA" w:rsidRDefault="000430DA" w:rsidP="000430DA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0430DA" w:rsidRPr="00A7676B" w:rsidRDefault="000430DA" w:rsidP="000430DA">
      <w:pPr>
        <w:ind w:firstLine="798"/>
        <w:jc w:val="both"/>
      </w:pPr>
      <w:r>
        <w:rPr>
          <w:rFonts w:eastAsia="Times New Roman"/>
          <w:bCs/>
          <w:szCs w:val="24"/>
          <w:lang w:eastAsia="ru-RU"/>
        </w:rPr>
        <w:t>4</w:t>
      </w:r>
      <w:r w:rsidRPr="00A7676B">
        <w:rPr>
          <w:rFonts w:eastAsia="Times New Roman"/>
          <w:bCs/>
          <w:szCs w:val="24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bCs/>
          <w:szCs w:val="24"/>
          <w:lang w:eastAsia="ru-RU"/>
        </w:rPr>
        <w:t>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0430DA" w:rsidRDefault="000430DA" w:rsidP="000430DA">
      <w:pPr>
        <w:jc w:val="both"/>
      </w:pPr>
    </w:p>
    <w:p w:rsidR="000430DA" w:rsidRDefault="000430DA" w:rsidP="000430DA">
      <w:pPr>
        <w:jc w:val="both"/>
      </w:pPr>
    </w:p>
    <w:p w:rsidR="000430DA" w:rsidRDefault="000430DA" w:rsidP="000430DA">
      <w:pPr>
        <w:jc w:val="both"/>
      </w:pPr>
    </w:p>
    <w:p w:rsidR="000430DA" w:rsidRDefault="000430DA" w:rsidP="000430DA">
      <w:pPr>
        <w:jc w:val="both"/>
      </w:pPr>
    </w:p>
    <w:p w:rsidR="000430DA" w:rsidRPr="00A7676B" w:rsidRDefault="000430DA" w:rsidP="000430DA">
      <w:pPr>
        <w:jc w:val="both"/>
      </w:pPr>
    </w:p>
    <w:p w:rsidR="000430DA" w:rsidRPr="00A7676B" w:rsidRDefault="000430DA" w:rsidP="000430D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0430DA" w:rsidRPr="00A7676B" w:rsidTr="00D81C16">
        <w:trPr>
          <w:trHeight w:val="708"/>
        </w:trPr>
        <w:tc>
          <w:tcPr>
            <w:tcW w:w="7196" w:type="dxa"/>
            <w:hideMark/>
          </w:tcPr>
          <w:p w:rsidR="000430DA" w:rsidRPr="00A7676B" w:rsidRDefault="000430DA" w:rsidP="00D81C16">
            <w:pPr>
              <w:pStyle w:val="a4"/>
              <w:spacing w:line="240" w:lineRule="exact"/>
              <w:jc w:val="left"/>
              <w:rPr>
                <w:szCs w:val="28"/>
                <w:lang w:val="ru-RU"/>
              </w:rPr>
            </w:pPr>
            <w:r w:rsidRPr="00A7676B">
              <w:rPr>
                <w:szCs w:val="28"/>
              </w:rPr>
              <w:t>Глав</w:t>
            </w:r>
            <w:r w:rsidRPr="00A7676B">
              <w:rPr>
                <w:szCs w:val="28"/>
                <w:lang w:val="ru-RU"/>
              </w:rPr>
              <w:t>а</w:t>
            </w:r>
          </w:p>
          <w:p w:rsidR="000430DA" w:rsidRPr="00A7676B" w:rsidRDefault="000430DA" w:rsidP="00D81C16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 w:rsidRPr="00A7676B">
              <w:rPr>
                <w:szCs w:val="28"/>
                <w:lang w:val="ru-RU"/>
              </w:rPr>
              <w:t>городского округа</w:t>
            </w:r>
          </w:p>
          <w:p w:rsidR="000430DA" w:rsidRPr="00A7676B" w:rsidRDefault="000430DA" w:rsidP="00D81C16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0430DA" w:rsidRPr="00A7676B" w:rsidRDefault="000430DA" w:rsidP="00D81C16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0430DA" w:rsidRPr="00A7676B" w:rsidRDefault="000430DA" w:rsidP="00D81C16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0430DA" w:rsidRPr="00A7676B" w:rsidRDefault="000430DA" w:rsidP="00D81C16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0430DA" w:rsidRPr="00A7676B" w:rsidRDefault="000430DA" w:rsidP="000430DA"/>
    <w:p w:rsidR="000430DA" w:rsidRPr="00A7676B" w:rsidRDefault="000430DA" w:rsidP="000430DA"/>
    <w:p w:rsidR="000430DA" w:rsidRPr="00A7676B" w:rsidRDefault="000430DA" w:rsidP="000430DA">
      <w:pPr>
        <w:spacing w:line="240" w:lineRule="exact"/>
        <w:ind w:left="-1418"/>
        <w:rPr>
          <w:szCs w:val="28"/>
        </w:rPr>
      </w:pPr>
    </w:p>
    <w:p w:rsidR="000430DA" w:rsidRPr="00A7676B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>
      <w:pPr>
        <w:spacing w:line="240" w:lineRule="exact"/>
        <w:ind w:left="-1418"/>
        <w:rPr>
          <w:szCs w:val="28"/>
        </w:rPr>
      </w:pPr>
    </w:p>
    <w:p w:rsidR="000430DA" w:rsidRDefault="000430DA" w:rsidP="000430DA"/>
    <w:tbl>
      <w:tblPr>
        <w:tblpPr w:leftFromText="180" w:rightFromText="180" w:vertAnchor="page" w:horzAnchor="margin" w:tblpY="1629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0430DA" w:rsidRPr="00A7676B" w:rsidTr="000430DA">
        <w:tc>
          <w:tcPr>
            <w:tcW w:w="4219" w:type="dxa"/>
          </w:tcPr>
          <w:p w:rsidR="000430DA" w:rsidRPr="00A7676B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0430DA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0430DA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0430DA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0430DA" w:rsidRPr="00A7676B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0430DA" w:rsidRPr="00A7676B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0430DA" w:rsidRPr="00A7676B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0430DA" w:rsidRPr="00A7676B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51" w:type="dxa"/>
          </w:tcPr>
          <w:p w:rsidR="000430DA" w:rsidRPr="00A7676B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УТВЕРЖДЕНА</w:t>
            </w:r>
          </w:p>
          <w:p w:rsidR="000430DA" w:rsidRPr="00A7676B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>постановлением администрации Благодарненского городского округа</w:t>
            </w:r>
            <w:r w:rsidRPr="00A7676B">
              <w:t xml:space="preserve"> Ставропольского края</w:t>
            </w:r>
          </w:p>
          <w:p w:rsidR="000430DA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30 декабря 2022 года № 1708</w:t>
            </w:r>
          </w:p>
          <w:p w:rsidR="000430DA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в редакции постановления администрации Благодарненского городского округа Ставропольского края</w:t>
            </w:r>
          </w:p>
          <w:p w:rsidR="000430DA" w:rsidRPr="00A7676B" w:rsidRDefault="000430DA" w:rsidP="000430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14 февраля  2023 года № 153</w:t>
            </w:r>
          </w:p>
        </w:tc>
      </w:tr>
    </w:tbl>
    <w:p w:rsidR="000430DA" w:rsidRDefault="000430DA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0430DA" w:rsidRDefault="000430DA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rFonts w:eastAsia="Times New Roman"/>
          <w:szCs w:val="24"/>
          <w:lang w:eastAsia="ru-RU"/>
        </w:rPr>
        <w:t xml:space="preserve">МУНИЦИПАЛЬНАЯ </w:t>
      </w:r>
      <w:r w:rsidRPr="00A7676B">
        <w:rPr>
          <w:bCs/>
          <w:szCs w:val="28"/>
        </w:rPr>
        <w:t>ПРОГРАММА</w:t>
      </w: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szCs w:val="28"/>
          <w:lang w:eastAsia="ru-RU"/>
        </w:rPr>
      </w:pPr>
      <w:r w:rsidRPr="00A7676B">
        <w:rPr>
          <w:bCs/>
          <w:szCs w:val="28"/>
        </w:rPr>
        <w:t xml:space="preserve">Благодарненского городского округа Ставропольского края </w:t>
      </w:r>
      <w:r w:rsidR="00DF08C4">
        <w:rPr>
          <w:b/>
          <w:bCs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DF08C4">
        <w:rPr>
          <w:b/>
          <w:bCs/>
        </w:rPr>
        <w:t>»</w:t>
      </w: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F353AF" w:rsidRPr="00A7676B" w:rsidRDefault="00F353A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6B512F" w:rsidRPr="00A7676B" w:rsidRDefault="006B512F" w:rsidP="006B512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bookmarkStart w:id="0" w:name="Par30"/>
      <w:bookmarkStart w:id="1" w:name="Par36"/>
      <w:bookmarkEnd w:id="0"/>
      <w:bookmarkEnd w:id="1"/>
      <w:r w:rsidRPr="00A7676B">
        <w:rPr>
          <w:szCs w:val="28"/>
        </w:rPr>
        <w:t>ПАСПОРТ</w:t>
      </w:r>
    </w:p>
    <w:p w:rsidR="006B512F" w:rsidRPr="00A7676B" w:rsidRDefault="006B512F" w:rsidP="006B512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A7676B">
        <w:rPr>
          <w:bCs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DF08C4">
        <w:rPr>
          <w:b/>
          <w:bCs/>
          <w:szCs w:val="28"/>
        </w:rPr>
        <w:t>»</w:t>
      </w:r>
    </w:p>
    <w:p w:rsidR="006B512F" w:rsidRPr="00A7676B" w:rsidRDefault="006B512F" w:rsidP="006B512F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B512F" w:rsidRPr="00A7676B" w:rsidRDefault="006B512F" w:rsidP="006B512F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101DDC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Программы</w:t>
            </w:r>
          </w:p>
        </w:tc>
        <w:tc>
          <w:tcPr>
            <w:tcW w:w="7508" w:type="dxa"/>
          </w:tcPr>
          <w:p w:rsidR="00D656E0" w:rsidRPr="00A7676B" w:rsidRDefault="006B512F" w:rsidP="00D656E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bCs/>
                <w:szCs w:val="28"/>
              </w:rPr>
              <w:t xml:space="preserve">муниципальная программа Благодарненского городского округа Ставропольского края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  <w:r w:rsidRPr="00A7676B">
              <w:rPr>
                <w:szCs w:val="28"/>
              </w:rPr>
              <w:t xml:space="preserve"> (далее - Программа)</w:t>
            </w:r>
          </w:p>
        </w:tc>
      </w:tr>
      <w:tr w:rsidR="00101DDC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508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администрация Благодарненского городского округа Ставропольского края (далее – АБГО СК)</w:t>
            </w:r>
          </w:p>
        </w:tc>
      </w:tr>
      <w:tr w:rsidR="00101DDC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Программы</w:t>
            </w:r>
          </w:p>
        </w:tc>
        <w:tc>
          <w:tcPr>
            <w:tcW w:w="7508" w:type="dxa"/>
            <w:hideMark/>
          </w:tcPr>
          <w:p w:rsidR="00FD6B5B" w:rsidRPr="00A7676B" w:rsidRDefault="006B512F" w:rsidP="00052EC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управление имущественных и земельных отношений </w:t>
            </w:r>
            <w:r w:rsidR="00052EC3" w:rsidRPr="00A7676B">
              <w:rPr>
                <w:szCs w:val="28"/>
              </w:rPr>
              <w:t>администраци</w:t>
            </w:r>
            <w:r w:rsidR="00052EC3">
              <w:rPr>
                <w:szCs w:val="28"/>
              </w:rPr>
              <w:t>и</w:t>
            </w:r>
            <w:r w:rsidR="00052EC3" w:rsidRPr="00A7676B">
              <w:rPr>
                <w:szCs w:val="28"/>
              </w:rPr>
              <w:t xml:space="preserve"> Благодарненского городского округа Ставропольского края</w:t>
            </w:r>
            <w:r w:rsidR="00052EC3">
              <w:rPr>
                <w:szCs w:val="28"/>
              </w:rPr>
              <w:t xml:space="preserve"> (далее – УИЗО АБГО СК)</w:t>
            </w:r>
            <w:r w:rsidR="004C6902" w:rsidRPr="00A7676B">
              <w:rPr>
                <w:szCs w:val="28"/>
              </w:rPr>
              <w:t xml:space="preserve">; </w:t>
            </w:r>
          </w:p>
          <w:p w:rsidR="006B512F" w:rsidRPr="00A7676B" w:rsidRDefault="004C6902" w:rsidP="00052EC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управление культур</w:t>
            </w:r>
            <w:r w:rsidR="00952722" w:rsidRPr="00A7676B">
              <w:rPr>
                <w:szCs w:val="28"/>
              </w:rPr>
              <w:t>ы</w:t>
            </w:r>
            <w:r w:rsidR="00102E24" w:rsidRPr="00A7676B">
              <w:rPr>
                <w:szCs w:val="28"/>
              </w:rPr>
              <w:t xml:space="preserve"> </w:t>
            </w:r>
            <w:r w:rsidR="00052EC3" w:rsidRPr="00A7676B">
              <w:rPr>
                <w:szCs w:val="28"/>
              </w:rPr>
              <w:t>администраци</w:t>
            </w:r>
            <w:r w:rsidR="00052EC3">
              <w:rPr>
                <w:szCs w:val="28"/>
              </w:rPr>
              <w:t>и</w:t>
            </w:r>
            <w:r w:rsidR="00052EC3" w:rsidRPr="00A7676B">
              <w:rPr>
                <w:szCs w:val="28"/>
              </w:rPr>
              <w:t xml:space="preserve"> Благодарненского городского округа Ставропольского края</w:t>
            </w:r>
            <w:r w:rsidR="00052EC3">
              <w:rPr>
                <w:szCs w:val="28"/>
              </w:rPr>
              <w:t xml:space="preserve"> (далее – УК АБГО СК)</w:t>
            </w:r>
            <w:r w:rsidRPr="00A7676B">
              <w:rPr>
                <w:szCs w:val="28"/>
              </w:rPr>
              <w:t>;</w:t>
            </w:r>
          </w:p>
          <w:p w:rsidR="00FD6B5B" w:rsidRDefault="004C6902" w:rsidP="00E2253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управление физической культур</w:t>
            </w:r>
            <w:r w:rsidR="00952722" w:rsidRPr="00A7676B">
              <w:rPr>
                <w:szCs w:val="28"/>
              </w:rPr>
              <w:t>ы</w:t>
            </w:r>
            <w:r w:rsidRPr="00A7676B">
              <w:rPr>
                <w:szCs w:val="28"/>
              </w:rPr>
              <w:t xml:space="preserve"> и спорт</w:t>
            </w:r>
            <w:r w:rsidR="00952722" w:rsidRPr="00A7676B">
              <w:rPr>
                <w:szCs w:val="28"/>
              </w:rPr>
              <w:t>а</w:t>
            </w:r>
            <w:r w:rsidR="00102E24" w:rsidRPr="00A7676B">
              <w:rPr>
                <w:szCs w:val="28"/>
              </w:rPr>
              <w:t xml:space="preserve"> </w:t>
            </w:r>
            <w:r w:rsidR="00E2253F" w:rsidRPr="00A7676B">
              <w:rPr>
                <w:szCs w:val="28"/>
              </w:rPr>
              <w:t>администраци</w:t>
            </w:r>
            <w:r w:rsidR="00E2253F">
              <w:rPr>
                <w:szCs w:val="28"/>
              </w:rPr>
              <w:t>и</w:t>
            </w:r>
            <w:r w:rsidR="00E2253F" w:rsidRPr="00A7676B">
              <w:rPr>
                <w:szCs w:val="28"/>
              </w:rPr>
              <w:t xml:space="preserve"> Благодарненского городского округа Ставропольского края</w:t>
            </w:r>
            <w:r w:rsidR="00E2253F">
              <w:rPr>
                <w:szCs w:val="28"/>
              </w:rPr>
              <w:t xml:space="preserve"> (далее – УФКиС АБГО СК);</w:t>
            </w:r>
          </w:p>
          <w:p w:rsidR="00E2253F" w:rsidRPr="00A7676B" w:rsidRDefault="00E2253F" w:rsidP="00E2253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делам территорий</w:t>
            </w:r>
            <w:r w:rsidRPr="00A7676B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  <w:r w:rsidRPr="00A7676B">
              <w:rPr>
                <w:szCs w:val="28"/>
              </w:rPr>
              <w:t xml:space="preserve"> Благодарненского городского округа Ставропольского края</w:t>
            </w:r>
            <w:r>
              <w:rPr>
                <w:szCs w:val="28"/>
              </w:rPr>
              <w:t xml:space="preserve"> (далее – УПДТ АБГО СК)</w:t>
            </w:r>
          </w:p>
        </w:tc>
      </w:tr>
      <w:tr w:rsidR="00101DDC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Участники Программы </w:t>
            </w:r>
          </w:p>
        </w:tc>
        <w:tc>
          <w:tcPr>
            <w:tcW w:w="7508" w:type="dxa"/>
            <w:hideMark/>
          </w:tcPr>
          <w:p w:rsidR="006B512F" w:rsidRPr="00A7676B" w:rsidRDefault="006B512F" w:rsidP="00052E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хозяйствующие субъекты в Благодарненском городском округе Ставропольского края (по согласованию);</w:t>
            </w:r>
          </w:p>
          <w:p w:rsidR="006B512F" w:rsidRPr="00A7676B" w:rsidRDefault="006B512F" w:rsidP="00E225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подведомственные учреждения;</w:t>
            </w:r>
          </w:p>
          <w:p w:rsidR="006B512F" w:rsidRDefault="006B512F" w:rsidP="00E225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субъекты малого и среднего предпринимательства</w:t>
            </w:r>
            <w:r w:rsidRPr="00A7676B">
              <w:rPr>
                <w:szCs w:val="28"/>
              </w:rPr>
              <w:t xml:space="preserve"> Благодарненского городск</w:t>
            </w:r>
            <w:r w:rsidR="00AA543A">
              <w:rPr>
                <w:szCs w:val="28"/>
              </w:rPr>
              <w:t>ого округа Ставропольского края</w:t>
            </w:r>
          </w:p>
          <w:p w:rsidR="00AA543A" w:rsidRPr="00A7676B" w:rsidRDefault="00AA543A" w:rsidP="00E225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D1D1D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 Программы</w:t>
            </w:r>
          </w:p>
        </w:tc>
        <w:tc>
          <w:tcPr>
            <w:tcW w:w="7508" w:type="dxa"/>
            <w:hideMark/>
          </w:tcPr>
          <w:p w:rsidR="006B512F" w:rsidRPr="00A7676B" w:rsidRDefault="00942A33" w:rsidP="00E2253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П</w:t>
            </w:r>
            <w:r w:rsidR="006B512F" w:rsidRPr="00A7676B">
              <w:rPr>
                <w:lang w:eastAsia="en-US"/>
              </w:rPr>
              <w:t>одпрограмма</w:t>
            </w:r>
            <w:r>
              <w:rPr>
                <w:lang w:eastAsia="en-US"/>
              </w:rPr>
              <w:t xml:space="preserve"> </w:t>
            </w:r>
            <w:r w:rsidR="00DF08C4">
              <w:t>«</w:t>
            </w:r>
            <w:r w:rsidR="00EC2877" w:rsidRPr="00A7676B">
              <w:t>Развитие малого и  среднего    предпринимательства, торговли и потребительского рынка Благодарненского городского округа Ставропольского края</w:t>
            </w:r>
            <w:r w:rsidR="00DF08C4">
              <w:t>»</w:t>
            </w:r>
            <w:r w:rsidR="006B512F" w:rsidRPr="00A7676B">
              <w:rPr>
                <w:lang w:eastAsia="en-US"/>
              </w:rPr>
              <w:t>;</w:t>
            </w:r>
          </w:p>
          <w:p w:rsidR="00B71172" w:rsidRDefault="00B71172" w:rsidP="004255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76B">
              <w:rPr>
                <w:szCs w:val="28"/>
              </w:rPr>
              <w:t xml:space="preserve">подпрограмма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   барьеров,    оптимизация    и  повышение качества предоставления государственных  и  муниципальных  услуг  в </w:t>
            </w:r>
            <w:r w:rsidRPr="00A7676B">
      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</w:t>
            </w:r>
            <w:r w:rsidR="00DF08C4">
              <w:t>»</w:t>
            </w:r>
          </w:p>
          <w:p w:rsidR="006A761F" w:rsidRPr="00A7676B" w:rsidRDefault="006A761F" w:rsidP="00425564">
            <w:pPr>
              <w:jc w:val="both"/>
              <w:rPr>
                <w:bCs/>
                <w:iCs/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 w:rsidR="00DF08C4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bCs/>
                <w:iCs/>
                <w:szCs w:val="28"/>
              </w:rPr>
              <w:t>Сохранение и развитие культуры</w:t>
            </w:r>
            <w:r w:rsidR="00DF08C4">
              <w:rPr>
                <w:bCs/>
                <w:iCs/>
                <w:szCs w:val="28"/>
              </w:rPr>
              <w:t>»</w:t>
            </w:r>
            <w:r w:rsidRPr="00A7676B">
              <w:rPr>
                <w:bCs/>
                <w:iCs/>
                <w:szCs w:val="28"/>
              </w:rPr>
              <w:t>;</w:t>
            </w:r>
          </w:p>
          <w:p w:rsidR="006B512F" w:rsidRPr="00A7676B" w:rsidRDefault="006B512F" w:rsidP="00425564">
            <w:pPr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подпрограмма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F08C4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Управление муниципальной собственностью в области имущественных и земельных отношений</w:t>
            </w:r>
            <w:r w:rsidR="00DF08C4"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>;</w:t>
            </w:r>
          </w:p>
          <w:p w:rsidR="00397C52" w:rsidRPr="00A7676B" w:rsidRDefault="00397C52" w:rsidP="00425564">
            <w:pPr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bCs/>
                <w:iCs/>
                <w:szCs w:val="28"/>
              </w:rPr>
              <w:t xml:space="preserve">подпрограмма </w:t>
            </w:r>
            <w:r w:rsidR="00DF08C4">
              <w:rPr>
                <w:bCs/>
                <w:iCs/>
                <w:szCs w:val="28"/>
              </w:rPr>
              <w:t>«</w:t>
            </w:r>
            <w:r w:rsidRPr="00A7676B">
              <w:rPr>
                <w:szCs w:val="28"/>
              </w:rPr>
              <w:t>Развитие  физической культуры   и спорта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>;</w:t>
            </w:r>
          </w:p>
          <w:p w:rsidR="00D63098" w:rsidRDefault="006B512F" w:rsidP="00425564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Обеспечение реализации программы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и общепрограмные мероприятия</w:t>
            </w:r>
            <w:r w:rsidR="00DF08C4">
              <w:rPr>
                <w:szCs w:val="28"/>
              </w:rPr>
              <w:t>»</w:t>
            </w:r>
            <w:r w:rsidR="00D63098">
              <w:rPr>
                <w:szCs w:val="28"/>
              </w:rPr>
              <w:t>;</w:t>
            </w:r>
          </w:p>
          <w:p w:rsidR="006B512F" w:rsidRPr="00A7676B" w:rsidRDefault="00D63098" w:rsidP="004255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Формирование благоприятного инвестиционного климата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  <w:r w:rsidR="00425564">
              <w:rPr>
                <w:szCs w:val="28"/>
              </w:rPr>
              <w:t>.</w:t>
            </w:r>
            <w:r w:rsidRPr="00A7676B">
              <w:t xml:space="preserve">  </w:t>
            </w:r>
          </w:p>
        </w:tc>
      </w:tr>
      <w:tr w:rsidR="00101DDC" w:rsidRPr="00A7676B" w:rsidTr="000C5F24">
        <w:trPr>
          <w:trHeight w:val="868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Цели Программы</w:t>
            </w:r>
          </w:p>
        </w:tc>
        <w:tc>
          <w:tcPr>
            <w:tcW w:w="7508" w:type="dxa"/>
            <w:hideMark/>
          </w:tcPr>
          <w:p w:rsidR="00B71172" w:rsidRPr="00A7676B" w:rsidRDefault="00B71172" w:rsidP="000C5F24">
            <w:pPr>
              <w:pStyle w:val="ConsPlusCell"/>
              <w:jc w:val="both"/>
            </w:pPr>
            <w:r w:rsidRPr="00A7676B">
              <w:t xml:space="preserve"> </w:t>
            </w:r>
            <w:r w:rsidR="0036371D" w:rsidRPr="00A7676B">
              <w:t>с</w:t>
            </w:r>
            <w:r w:rsidR="005C33CE" w:rsidRPr="00A7676B">
              <w:t>оздание благоприятных условий для развития малого и среднего предпринимательства, торговли и потребительского рынка Благодарненского городского округа Ставропольского края</w:t>
            </w:r>
            <w:r w:rsidRPr="00A7676B">
              <w:t xml:space="preserve">;      </w:t>
            </w:r>
          </w:p>
          <w:p w:rsidR="00B71172" w:rsidRPr="00942A33" w:rsidRDefault="00B71172" w:rsidP="000C5F24">
            <w:pPr>
              <w:pStyle w:val="ConsPlusCell"/>
              <w:jc w:val="both"/>
            </w:pPr>
            <w:r w:rsidRPr="00A7676B">
              <w:t xml:space="preserve">      </w:t>
            </w:r>
            <w:r w:rsidR="00967980" w:rsidRPr="00942A33">
              <w:t>ф</w:t>
            </w:r>
            <w:r w:rsidRPr="00942A33">
              <w:t>ормирование системы мониторинга качества и доступности государственных и муниципальных услуг в Благодарненском городском округе Ставропольского края;</w:t>
            </w:r>
          </w:p>
          <w:p w:rsidR="006B512F" w:rsidRPr="00942A33" w:rsidRDefault="00B71172" w:rsidP="00B71172">
            <w:pPr>
              <w:pStyle w:val="ConsPlusCell"/>
              <w:jc w:val="both"/>
            </w:pPr>
            <w:r w:rsidRPr="00942A33">
              <w:t xml:space="preserve">       </w:t>
            </w:r>
            <w:r w:rsidR="00967980" w:rsidRPr="00942A33">
              <w:t>р</w:t>
            </w:r>
            <w:r w:rsidR="007C214B" w:rsidRPr="00942A33">
              <w:t>азвитие и совершенствование имущественных и земельных отношений в Благодарненском городском округе Ставропольского края</w:t>
            </w:r>
            <w:r w:rsidR="00397C52" w:rsidRPr="00942A33">
              <w:t>;</w:t>
            </w:r>
          </w:p>
          <w:p w:rsidR="00397C52" w:rsidRPr="00A7676B" w:rsidRDefault="00397C52" w:rsidP="00B71172">
            <w:pPr>
              <w:pStyle w:val="ConsPlusCell"/>
              <w:jc w:val="both"/>
            </w:pPr>
            <w:r w:rsidRPr="00A7676B">
              <w:t xml:space="preserve">      </w:t>
            </w:r>
            <w:r w:rsidR="00967980" w:rsidRPr="00A7676B">
              <w:t>р</w:t>
            </w:r>
            <w:r w:rsidRPr="00A7676B">
              <w:t>азвитие системы единого культурного пространства на территории Благодарненского городского округа Ставропольского края, создание благоприятных условий для этого развития;</w:t>
            </w:r>
          </w:p>
          <w:p w:rsidR="00397C52" w:rsidRDefault="00397C52" w:rsidP="00967980">
            <w:pPr>
              <w:pStyle w:val="ConsPlusCell"/>
              <w:jc w:val="both"/>
            </w:pPr>
            <w:r w:rsidRPr="00A7676B">
              <w:t xml:space="preserve">      </w:t>
            </w:r>
            <w:r w:rsidR="00967980" w:rsidRPr="00A7676B">
              <w:t>с</w:t>
            </w:r>
            <w:r w:rsidR="00A51008" w:rsidRPr="00A7676B">
              <w:t>оздание условий, обеспечивающих возможность населению Благодарненского городского округа Ставропольского края</w:t>
            </w:r>
            <w:r w:rsidR="00F40457" w:rsidRPr="00A7676B">
              <w:t xml:space="preserve"> </w:t>
            </w:r>
            <w:r w:rsidR="00A51008" w:rsidRPr="00A7676B">
              <w:t>систематически заниматься физической культурой и спортом</w:t>
            </w:r>
          </w:p>
          <w:p w:rsidR="00942A33" w:rsidRPr="00A7676B" w:rsidRDefault="00942A33" w:rsidP="00967980">
            <w:pPr>
              <w:pStyle w:val="ConsPlusCell"/>
              <w:jc w:val="both"/>
              <w:rPr>
                <w:lang w:eastAsia="en-US"/>
              </w:rPr>
            </w:pPr>
            <w:r w:rsidRPr="00A7676B">
              <w:t>повышение инвестиционной привлекательности;</w:t>
            </w:r>
          </w:p>
        </w:tc>
      </w:tr>
      <w:tr w:rsidR="00CB24D3" w:rsidRPr="00A7676B" w:rsidTr="000C5F24">
        <w:trPr>
          <w:trHeight w:val="345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Индикаторы</w:t>
            </w:r>
          </w:p>
          <w:p w:rsidR="002C766C" w:rsidRPr="00A7676B" w:rsidRDefault="002C766C" w:rsidP="000C5F2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rFonts w:eastAsia="Calibri"/>
                <w:lang w:eastAsia="en-US"/>
              </w:rPr>
              <w:t>достижения целей Программы</w:t>
            </w:r>
          </w:p>
        </w:tc>
        <w:tc>
          <w:tcPr>
            <w:tcW w:w="7508" w:type="dxa"/>
            <w:hideMark/>
          </w:tcPr>
          <w:p w:rsidR="006B512F" w:rsidRPr="00A7676B" w:rsidRDefault="00906337" w:rsidP="00906337">
            <w:pPr>
              <w:pStyle w:val="ConsPlusCell"/>
              <w:ind w:firstLine="317"/>
              <w:jc w:val="both"/>
            </w:pPr>
            <w:r w:rsidRPr="00A7676B">
              <w:t>темп роста оборота розничной торговли на территории Благодарненского городского округа Ставропольского края, всего;</w:t>
            </w:r>
          </w:p>
          <w:p w:rsidR="00906337" w:rsidRPr="00A7676B" w:rsidRDefault="00906337" w:rsidP="00906337">
            <w:pPr>
              <w:pStyle w:val="ConsPlusCell"/>
              <w:ind w:firstLine="317"/>
              <w:jc w:val="both"/>
              <w:rPr>
                <w:rFonts w:eastAsia="Courier New"/>
              </w:rPr>
            </w:pPr>
            <w:r w:rsidRPr="00A7676B">
              <w:rPr>
                <w:rFonts w:eastAsia="Courier New"/>
              </w:rPr>
              <w:t>количество субъектов малого и среднего предпринимательства в Благодарненском городском округе Ставропольского края,</w:t>
            </w:r>
            <w:r w:rsidR="00113BBE" w:rsidRPr="00A7676B">
              <w:rPr>
                <w:rFonts w:eastAsia="Courier New"/>
              </w:rPr>
              <w:t xml:space="preserve"> включая самозанятых, </w:t>
            </w:r>
            <w:r w:rsidRPr="00A7676B">
              <w:rPr>
                <w:rFonts w:eastAsia="Courier New"/>
              </w:rPr>
              <w:t>всего;</w:t>
            </w:r>
          </w:p>
          <w:p w:rsidR="000C1569" w:rsidRPr="00A7676B" w:rsidRDefault="000C1569" w:rsidP="00906337">
            <w:pPr>
              <w:pStyle w:val="ConsPlusCell"/>
              <w:ind w:firstLine="317"/>
              <w:jc w:val="both"/>
              <w:rPr>
                <w:rFonts w:eastAsia="Courier New"/>
              </w:rPr>
            </w:pPr>
            <w:r w:rsidRPr="00A7676B">
              <w:rPr>
                <w:rFonts w:eastAsia="Courier New"/>
              </w:rPr>
              <w:t>темп роста повышения налоговых и неналоговых доходов местного бюджета к уровню предыдущего года;</w:t>
            </w:r>
          </w:p>
          <w:p w:rsidR="00906337" w:rsidRPr="00A7676B" w:rsidRDefault="00906337" w:rsidP="00906337">
            <w:pPr>
              <w:pStyle w:val="ConsPlusCell"/>
              <w:ind w:firstLine="317"/>
              <w:jc w:val="both"/>
              <w:rPr>
                <w:rFonts w:eastAsia="Calibri"/>
                <w:iCs/>
                <w:lang w:eastAsia="en-US"/>
              </w:rPr>
            </w:pPr>
            <w:r w:rsidRPr="00A7676B">
              <w:rPr>
                <w:rFonts w:eastAsia="Calibri"/>
                <w:iCs/>
                <w:lang w:eastAsia="en-US"/>
              </w:rPr>
              <w:t>индекс физического объема инвестиций в основной капитал округа (без субъектов малого предпринимательства) к уровню прошлого года;</w:t>
            </w:r>
          </w:p>
          <w:p w:rsidR="00906337" w:rsidRPr="00A7676B" w:rsidRDefault="00906337" w:rsidP="00906337">
            <w:pPr>
              <w:pStyle w:val="ConsPlusCell"/>
              <w:ind w:firstLine="317"/>
              <w:jc w:val="both"/>
            </w:pPr>
            <w:r w:rsidRPr="00A7676B">
              <w:t>доля граждан, использующих механизм получения государственных и муниципальных услуг в электронной форме;</w:t>
            </w:r>
          </w:p>
          <w:p w:rsidR="00A51008" w:rsidRPr="00A7676B" w:rsidRDefault="00906337" w:rsidP="00906337">
            <w:pPr>
              <w:pStyle w:val="ConsPlusCell"/>
              <w:ind w:firstLine="317"/>
              <w:jc w:val="both"/>
            </w:pPr>
            <w:r w:rsidRPr="00A7676B">
              <w:t>доходы, получаемые от использования имущества и земельных участков, находящихся в муниципальной собственности Благодарненского городского округа Ставропольского края, а также земельные участки, государственная собственность на которые не разграничена</w:t>
            </w:r>
            <w:r w:rsidR="00A51008" w:rsidRPr="00A7676B">
              <w:t>;</w:t>
            </w:r>
          </w:p>
          <w:p w:rsidR="00906337" w:rsidRPr="00A7676B" w:rsidRDefault="00A51008" w:rsidP="00425564">
            <w:pPr>
              <w:pStyle w:val="ConsPlusCell"/>
              <w:jc w:val="both"/>
            </w:pPr>
            <w:r w:rsidRPr="00A7676B">
              <w:t>уровень удовлетворенности населения Благодарненского городского округа Ставропольского края качеством предоставляемых муниципальных услуг в области культуры и искусства;</w:t>
            </w:r>
          </w:p>
          <w:p w:rsidR="00A51008" w:rsidRPr="00A7676B" w:rsidRDefault="00A51008" w:rsidP="00425564">
            <w:pPr>
              <w:pStyle w:val="ConsPlusCell"/>
              <w:jc w:val="both"/>
            </w:pPr>
            <w:r w:rsidRPr="00A7676B">
              <w:t xml:space="preserve">количество </w:t>
            </w:r>
            <w:r w:rsidR="00B8177F" w:rsidRPr="00A7676B">
              <w:t>культурных мероприятий</w:t>
            </w:r>
            <w:r w:rsidR="00967980" w:rsidRPr="00A7676B">
              <w:t>,</w:t>
            </w:r>
            <w:r w:rsidR="00B8177F" w:rsidRPr="00A7676B">
              <w:t xml:space="preserve"> проводимых </w:t>
            </w:r>
            <w:r w:rsidRPr="00A7676B">
              <w:t xml:space="preserve"> муниципальными у</w:t>
            </w:r>
            <w:r w:rsidR="00B8177F" w:rsidRPr="00A7676B">
              <w:t>чреждениями округа</w:t>
            </w:r>
            <w:r w:rsidRPr="00A7676B">
              <w:t>;</w:t>
            </w:r>
          </w:p>
          <w:p w:rsidR="00A51008" w:rsidRPr="00A7676B" w:rsidRDefault="00A51008" w:rsidP="00425564">
            <w:pPr>
              <w:pStyle w:val="ConsPlusCell"/>
              <w:jc w:val="both"/>
            </w:pPr>
            <w:r w:rsidRPr="00A7676B">
              <w:t>доля населения Благодарненского городского округа, систематически занимающегося физической культурой и спортом;</w:t>
            </w:r>
          </w:p>
          <w:p w:rsidR="00A51008" w:rsidRPr="00A7676B" w:rsidRDefault="00A51008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</w:tr>
      <w:tr w:rsidR="00CB24D3" w:rsidRPr="00A7676B" w:rsidTr="000C5F24">
        <w:trPr>
          <w:trHeight w:val="95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Сроки реализации</w:t>
            </w:r>
          </w:p>
          <w:p w:rsidR="006B512F" w:rsidRPr="00A7676B" w:rsidRDefault="006B512F" w:rsidP="000C5F2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Программы</w:t>
            </w:r>
          </w:p>
        </w:tc>
        <w:tc>
          <w:tcPr>
            <w:tcW w:w="7508" w:type="dxa"/>
          </w:tcPr>
          <w:p w:rsidR="006B512F" w:rsidRPr="00A7676B" w:rsidRDefault="006B512F" w:rsidP="009F5E4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9F5E48" w:rsidRPr="00A7676B"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 xml:space="preserve"> - 202</w:t>
            </w:r>
            <w:r w:rsidR="009F5E48" w:rsidRPr="00A7676B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годы</w:t>
            </w:r>
          </w:p>
        </w:tc>
      </w:tr>
      <w:tr w:rsidR="00CB24D3" w:rsidRPr="00A7676B" w:rsidTr="000C5F24">
        <w:trPr>
          <w:trHeight w:val="626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6B512F" w:rsidRPr="00A7676B" w:rsidRDefault="00967980" w:rsidP="000C5F2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о</w:t>
            </w:r>
            <w:r w:rsidR="006B512F" w:rsidRPr="00A7676B">
              <w:rPr>
                <w:lang w:eastAsia="en-US"/>
              </w:rPr>
              <w:t xml:space="preserve">бъем финансового обеспечения программы за счет всех источников финансирования составит </w:t>
            </w:r>
            <w:r w:rsidR="00425564">
              <w:rPr>
                <w:lang w:eastAsia="en-US"/>
              </w:rPr>
              <w:t>700362,54</w:t>
            </w:r>
            <w:r w:rsidR="006B512F" w:rsidRPr="00A7676B">
              <w:rPr>
                <w:lang w:eastAsia="en-US"/>
              </w:rPr>
              <w:t xml:space="preserve"> тыс. рублей, в том числе по годам:</w:t>
            </w:r>
          </w:p>
          <w:p w:rsidR="006B512F" w:rsidRPr="00A7676B" w:rsidRDefault="006B512F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9F5E48" w:rsidRPr="00A7676B"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 xml:space="preserve"> год –</w:t>
            </w:r>
            <w:r w:rsidR="00425564">
              <w:rPr>
                <w:lang w:eastAsia="en-US"/>
              </w:rPr>
              <w:t>219339,52</w:t>
            </w:r>
            <w:r w:rsidR="00955863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B512F" w:rsidRPr="00A7676B" w:rsidRDefault="00667F18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9F5E48" w:rsidRPr="00A7676B">
              <w:rPr>
                <w:lang w:eastAsia="en-US"/>
              </w:rPr>
              <w:t>4</w:t>
            </w:r>
            <w:r w:rsidR="006B512F" w:rsidRPr="00A7676B">
              <w:rPr>
                <w:lang w:eastAsia="en-US"/>
              </w:rPr>
              <w:t xml:space="preserve"> год </w:t>
            </w:r>
            <w:r w:rsidR="00D656E0" w:rsidRPr="00A7676B">
              <w:rPr>
                <w:lang w:eastAsia="en-US"/>
              </w:rPr>
              <w:t>–</w:t>
            </w:r>
            <w:r w:rsidR="006B512F" w:rsidRPr="00A7676B">
              <w:rPr>
                <w:lang w:eastAsia="en-US"/>
              </w:rPr>
              <w:t xml:space="preserve"> </w:t>
            </w:r>
            <w:r w:rsidR="00425564">
              <w:t>301177,87</w:t>
            </w:r>
            <w:r w:rsidR="00753F7F" w:rsidRPr="00A7676B">
              <w:t xml:space="preserve"> </w:t>
            </w:r>
            <w:r w:rsidR="006B512F" w:rsidRPr="00A7676B">
              <w:rPr>
                <w:lang w:eastAsia="en-US"/>
              </w:rPr>
              <w:t>тыс. рублей;</w:t>
            </w:r>
          </w:p>
          <w:p w:rsidR="006B512F" w:rsidRPr="00A7676B" w:rsidRDefault="00667F18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9F5E48" w:rsidRPr="00A7676B">
              <w:rPr>
                <w:lang w:eastAsia="en-US"/>
              </w:rPr>
              <w:t>5</w:t>
            </w:r>
            <w:r w:rsidR="006B512F" w:rsidRPr="00A7676B">
              <w:rPr>
                <w:lang w:eastAsia="en-US"/>
              </w:rPr>
              <w:t xml:space="preserve"> год – </w:t>
            </w:r>
            <w:r w:rsidR="00425564">
              <w:t>179845,15</w:t>
            </w:r>
            <w:r w:rsidR="00753F7F" w:rsidRPr="00A7676B">
              <w:t xml:space="preserve"> </w:t>
            </w:r>
            <w:r w:rsidR="006B512F" w:rsidRPr="00A7676B">
              <w:rPr>
                <w:lang w:eastAsia="en-US"/>
              </w:rPr>
              <w:t>тыс. рублей</w:t>
            </w:r>
            <w:r w:rsidR="00042AFB" w:rsidRPr="00A7676B">
              <w:rPr>
                <w:lang w:eastAsia="en-US"/>
              </w:rPr>
              <w:t>.</w:t>
            </w:r>
          </w:p>
          <w:p w:rsidR="006B512F" w:rsidRPr="00A7676B" w:rsidRDefault="006B512F" w:rsidP="000C5F24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A7676B">
              <w:t xml:space="preserve"> </w:t>
            </w:r>
            <w:r w:rsidRPr="00A7676B">
              <w:rPr>
                <w:szCs w:val="28"/>
              </w:rPr>
              <w:t>по источникам финансирования:</w:t>
            </w:r>
          </w:p>
          <w:p w:rsidR="006B512F" w:rsidRPr="00A7676B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бюджета Ставропольского края: </w:t>
            </w:r>
            <w:r w:rsidR="00425564">
              <w:rPr>
                <w:szCs w:val="28"/>
              </w:rPr>
              <w:t>123764,18</w:t>
            </w:r>
          </w:p>
          <w:p w:rsidR="006B512F" w:rsidRPr="00A7676B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тыс. рублей, в том числе по годам:</w:t>
            </w:r>
          </w:p>
          <w:p w:rsidR="006B512F" w:rsidRPr="00A7676B" w:rsidRDefault="006B512F" w:rsidP="00425564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38720A" w:rsidRPr="00A7676B"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 году – </w:t>
            </w:r>
            <w:r w:rsidR="00425564">
              <w:rPr>
                <w:szCs w:val="28"/>
              </w:rPr>
              <w:t>1315,44</w:t>
            </w:r>
            <w:r w:rsidR="005B20C8" w:rsidRPr="00A7676B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тыс. рублей;</w:t>
            </w:r>
          </w:p>
          <w:p w:rsidR="006B512F" w:rsidRPr="00A7676B" w:rsidRDefault="006B512F" w:rsidP="00425564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38720A" w:rsidRPr="00A7676B"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году – </w:t>
            </w:r>
            <w:r w:rsidR="00425564">
              <w:rPr>
                <w:szCs w:val="28"/>
              </w:rPr>
              <w:t>122138,00</w:t>
            </w:r>
            <w:r w:rsidRPr="00A7676B">
              <w:rPr>
                <w:szCs w:val="28"/>
              </w:rPr>
              <w:t xml:space="preserve"> тыс. рублей</w:t>
            </w:r>
          </w:p>
          <w:p w:rsidR="006B512F" w:rsidRPr="00A7676B" w:rsidRDefault="006B512F" w:rsidP="0042556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38720A" w:rsidRPr="00A7676B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– </w:t>
            </w:r>
            <w:r w:rsidR="00425564">
              <w:rPr>
                <w:szCs w:val="28"/>
              </w:rPr>
              <w:t>310,74</w:t>
            </w:r>
            <w:r w:rsidRPr="00A7676B">
              <w:rPr>
                <w:szCs w:val="28"/>
              </w:rPr>
              <w:t xml:space="preserve"> тыс. рублей;</w:t>
            </w:r>
          </w:p>
          <w:p w:rsidR="006B512F" w:rsidRPr="00A7676B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425564">
              <w:rPr>
                <w:szCs w:val="28"/>
              </w:rPr>
              <w:t>576598,36</w:t>
            </w:r>
            <w:r w:rsidR="00042AFB" w:rsidRPr="00A7676B">
              <w:t xml:space="preserve">  </w:t>
            </w:r>
            <w:r w:rsidRPr="00A7676B">
              <w:rPr>
                <w:szCs w:val="28"/>
              </w:rPr>
              <w:t>тыс. рублей, в том числе по годам:</w:t>
            </w:r>
          </w:p>
          <w:p w:rsidR="00042AFB" w:rsidRPr="00A7676B" w:rsidRDefault="00042AFB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38720A" w:rsidRPr="00A7676B"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 xml:space="preserve"> год – </w:t>
            </w:r>
            <w:r w:rsidR="00425564">
              <w:rPr>
                <w:lang w:eastAsia="en-US"/>
              </w:rPr>
              <w:t>218024,08</w:t>
            </w:r>
            <w:r w:rsidR="00F145C2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42AFB" w:rsidRPr="00A7676B" w:rsidRDefault="00042AFB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38720A" w:rsidRPr="00A7676B">
              <w:rPr>
                <w:lang w:eastAsia="en-US"/>
              </w:rPr>
              <w:t xml:space="preserve">4 </w:t>
            </w:r>
            <w:r w:rsidRPr="00A7676B">
              <w:rPr>
                <w:lang w:eastAsia="en-US"/>
              </w:rPr>
              <w:t xml:space="preserve">год </w:t>
            </w:r>
            <w:r w:rsidR="00D656E0" w:rsidRPr="00A7676B">
              <w:rPr>
                <w:lang w:eastAsia="en-US"/>
              </w:rPr>
              <w:t>–</w:t>
            </w:r>
            <w:r w:rsidRPr="00A7676B">
              <w:rPr>
                <w:lang w:eastAsia="en-US"/>
              </w:rPr>
              <w:t xml:space="preserve">  </w:t>
            </w:r>
            <w:r w:rsidR="00425564">
              <w:t>179039,87</w:t>
            </w:r>
            <w:r w:rsidR="00753F7F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B512F" w:rsidRPr="00A7676B" w:rsidRDefault="00042AFB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38720A" w:rsidRPr="00A7676B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425564">
              <w:t>179534,41</w:t>
            </w:r>
            <w:r w:rsidR="00753F7F"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</w:p>
          <w:p w:rsidR="006B512F" w:rsidRPr="00A7676B" w:rsidRDefault="006B512F" w:rsidP="000C5F2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6B512F" w:rsidRPr="00A7676B" w:rsidRDefault="006B512F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38720A" w:rsidRPr="00A7676B"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 xml:space="preserve"> год </w:t>
            </w:r>
            <w:r w:rsidR="00D656E0" w:rsidRPr="00A7676B">
              <w:rPr>
                <w:lang w:eastAsia="en-US"/>
              </w:rPr>
              <w:t>–</w:t>
            </w:r>
            <w:r w:rsidRPr="00A7676B">
              <w:rPr>
                <w:lang w:eastAsia="en-US"/>
              </w:rPr>
              <w:t xml:space="preserve">  0,0 тыс. рублей;</w:t>
            </w:r>
          </w:p>
          <w:p w:rsidR="006B512F" w:rsidRPr="00A7676B" w:rsidRDefault="006B512F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38720A" w:rsidRPr="00A7676B"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</w:t>
            </w:r>
            <w:r w:rsidR="00D656E0" w:rsidRPr="00A7676B">
              <w:rPr>
                <w:lang w:eastAsia="en-US"/>
              </w:rPr>
              <w:t>–</w:t>
            </w:r>
            <w:r w:rsidRPr="00A7676B">
              <w:rPr>
                <w:lang w:eastAsia="en-US"/>
              </w:rPr>
              <w:t xml:space="preserve">  0,0 тыс. рублей.</w:t>
            </w:r>
          </w:p>
          <w:p w:rsidR="006B512F" w:rsidRPr="00A7676B" w:rsidRDefault="00667F18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38720A" w:rsidRPr="00A7676B">
              <w:rPr>
                <w:lang w:eastAsia="en-US"/>
              </w:rPr>
              <w:t>5</w:t>
            </w:r>
            <w:r w:rsidR="006B512F" w:rsidRPr="00A7676B">
              <w:rPr>
                <w:lang w:eastAsia="en-US"/>
              </w:rPr>
              <w:t xml:space="preserve"> год </w:t>
            </w:r>
            <w:r w:rsidR="00D656E0" w:rsidRPr="00A7676B">
              <w:rPr>
                <w:lang w:eastAsia="en-US"/>
              </w:rPr>
              <w:t>–</w:t>
            </w:r>
            <w:r w:rsidR="006B512F" w:rsidRPr="00A7676B">
              <w:rPr>
                <w:lang w:eastAsia="en-US"/>
              </w:rPr>
              <w:t xml:space="preserve">  0,0 тыс. рублей;</w:t>
            </w:r>
          </w:p>
        </w:tc>
      </w:tr>
      <w:tr w:rsidR="006B512F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реализации Программы</w:t>
            </w:r>
          </w:p>
        </w:tc>
        <w:tc>
          <w:tcPr>
            <w:tcW w:w="7508" w:type="dxa"/>
            <w:hideMark/>
          </w:tcPr>
          <w:p w:rsidR="006B512F" w:rsidRPr="00A7676B" w:rsidRDefault="006B512F" w:rsidP="00425564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увеличение о</w:t>
            </w:r>
            <w:r w:rsidRPr="00A7676B">
              <w:t>бъема инвестиций в основной капитал (за исключением бюджетных средств) в расчете на 1 жителя</w:t>
            </w:r>
            <w:r w:rsidRPr="00A7676B">
              <w:rPr>
                <w:szCs w:val="28"/>
              </w:rPr>
              <w:t xml:space="preserve">  к 202</w:t>
            </w:r>
            <w:r w:rsidR="0038720A" w:rsidRPr="00A7676B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до </w:t>
            </w:r>
            <w:r w:rsidR="009F738F" w:rsidRPr="00A7676B">
              <w:rPr>
                <w:szCs w:val="28"/>
              </w:rPr>
              <w:t>12</w:t>
            </w:r>
            <w:r w:rsidR="00F847B9" w:rsidRPr="00A7676B">
              <w:rPr>
                <w:szCs w:val="28"/>
              </w:rPr>
              <w:t>,0</w:t>
            </w:r>
            <w:r w:rsidRPr="00A7676B">
              <w:rPr>
                <w:szCs w:val="28"/>
              </w:rPr>
              <w:t xml:space="preserve"> тыс. рублей;</w:t>
            </w:r>
          </w:p>
          <w:p w:rsidR="006B512F" w:rsidRPr="00A7676B" w:rsidRDefault="006B512F" w:rsidP="00425564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увеличение темпа роста  налоговых и неналоговых доходов местного бюджета  к уровню предыдущего года до </w:t>
            </w:r>
            <w:r w:rsidR="009F738F" w:rsidRPr="00A7676B">
              <w:rPr>
                <w:szCs w:val="28"/>
              </w:rPr>
              <w:t>102,0</w:t>
            </w:r>
            <w:r w:rsidRPr="00A7676B">
              <w:rPr>
                <w:szCs w:val="28"/>
              </w:rPr>
              <w:t xml:space="preserve"> процент</w:t>
            </w:r>
            <w:r w:rsidR="009F738F" w:rsidRPr="00A7676B">
              <w:rPr>
                <w:szCs w:val="28"/>
              </w:rPr>
              <w:t>а</w:t>
            </w:r>
            <w:r w:rsidRPr="00A7676B">
              <w:rPr>
                <w:szCs w:val="28"/>
              </w:rPr>
              <w:t xml:space="preserve"> в 202</w:t>
            </w:r>
            <w:r w:rsidR="0038720A" w:rsidRPr="00A7676B">
              <w:rPr>
                <w:szCs w:val="28"/>
              </w:rPr>
              <w:t>5</w:t>
            </w:r>
            <w:r w:rsidR="007E1569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году</w:t>
            </w:r>
          </w:p>
          <w:p w:rsidR="006B512F" w:rsidRPr="00A7676B" w:rsidRDefault="006B512F" w:rsidP="000C5F24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B512F" w:rsidRPr="00A7676B" w:rsidRDefault="006B512F" w:rsidP="006B512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B512F" w:rsidRPr="00A7676B" w:rsidRDefault="006B512F" w:rsidP="006B512F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6B512F" w:rsidRPr="00A7676B" w:rsidRDefault="006B512F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Pr="00A7676B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Pr="00A7676B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Pr="00A7676B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Pr="00A7676B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Pr="00A7676B" w:rsidRDefault="00A51008" w:rsidP="00F06972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  <w:bookmarkStart w:id="2" w:name="_GoBack"/>
      <w:bookmarkEnd w:id="2"/>
    </w:p>
    <w:p w:rsidR="002072C4" w:rsidRPr="00A7676B" w:rsidRDefault="002072C4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 xml:space="preserve">ПРИОРИТЕТЫ И ЦЕЛИ </w:t>
      </w:r>
    </w:p>
    <w:p w:rsidR="002072C4" w:rsidRPr="00A7676B" w:rsidRDefault="002072C4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реализуемой в Благодарненском городском округе Ставропольского края муниципальной политики в соответствующей сфере социально-экономического развития Благодарненского городского округа Ставропольского края</w:t>
      </w:r>
    </w:p>
    <w:p w:rsidR="00D36D7F" w:rsidRPr="00A7676B" w:rsidRDefault="00D36D7F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D36D7F" w:rsidRPr="00A7676B" w:rsidRDefault="00D36D7F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2072C4" w:rsidRPr="00A7676B" w:rsidRDefault="00D36D7F" w:rsidP="00D36D7F">
      <w:pPr>
        <w:widowControl w:val="0"/>
        <w:autoSpaceDE w:val="0"/>
        <w:autoSpaceDN w:val="0"/>
        <w:adjustRightInd w:val="0"/>
        <w:ind w:firstLine="540"/>
        <w:jc w:val="both"/>
      </w:pPr>
      <w:r w:rsidRPr="00A7676B">
        <w:rPr>
          <w:szCs w:val="28"/>
        </w:rPr>
        <w:t xml:space="preserve">Программа сформирована исходя из   целей социально-экономического развития округа  и показателей (индикаторов) их достижения в соответствии со </w:t>
      </w:r>
      <w:hyperlink r:id="rId8" w:history="1">
        <w:r w:rsidRPr="00A7676B">
          <w:rPr>
            <w:rStyle w:val="a3"/>
            <w:color w:val="auto"/>
            <w:szCs w:val="28"/>
            <w:u w:val="none"/>
          </w:rPr>
          <w:t>Стратегией</w:t>
        </w:r>
      </w:hyperlink>
      <w:r w:rsidRPr="00A7676B">
        <w:rPr>
          <w:szCs w:val="28"/>
        </w:rPr>
        <w:t xml:space="preserve"> социально-экономического развития Благодарненского городского округа Ставропольского края на период до 2035 года (далее</w:t>
      </w:r>
      <w:r w:rsidR="001718A1" w:rsidRPr="00A7676B">
        <w:rPr>
          <w:szCs w:val="28"/>
        </w:rPr>
        <w:t xml:space="preserve"> -</w:t>
      </w:r>
      <w:r w:rsidRPr="00A7676B">
        <w:rPr>
          <w:szCs w:val="28"/>
        </w:rPr>
        <w:t xml:space="preserve"> Стратегия), утвержденн</w:t>
      </w:r>
      <w:r w:rsidR="00967980" w:rsidRPr="00A7676B">
        <w:rPr>
          <w:szCs w:val="28"/>
        </w:rPr>
        <w:t>ой</w:t>
      </w:r>
      <w:r w:rsidRPr="00A7676B">
        <w:rPr>
          <w:szCs w:val="28"/>
        </w:rPr>
        <w:t xml:space="preserve"> решением Совета депутатов Благодарненского городского округа Ставропольского края от 27 декабря 2019 года № 300, </w:t>
      </w:r>
      <w:r w:rsidR="002072C4" w:rsidRPr="00A7676B">
        <w:rPr>
          <w:szCs w:val="28"/>
        </w:rPr>
        <w:t xml:space="preserve"> </w:t>
      </w:r>
      <w:hyperlink r:id="rId9" w:history="1">
        <w:r w:rsidR="002072C4" w:rsidRPr="00A7676B">
          <w:t>Указом</w:t>
        </w:r>
      </w:hyperlink>
      <w:r w:rsidR="002072C4" w:rsidRPr="00A7676B">
        <w:t xml:space="preserve"> Президента Российской Феде</w:t>
      </w:r>
      <w:r w:rsidR="00225861" w:rsidRPr="00A7676B">
        <w:t xml:space="preserve">рации от 7 мая 2018 года № 204 </w:t>
      </w:r>
      <w:r w:rsidR="00DF08C4">
        <w:t>«</w:t>
      </w:r>
      <w:r w:rsidR="002072C4" w:rsidRPr="00A7676B">
        <w:t>О национальных целях и стратегических задачах развития Российской Федерации на период до 20</w:t>
      </w:r>
      <w:r w:rsidR="00225861" w:rsidRPr="00A7676B">
        <w:t>24 года</w:t>
      </w:r>
      <w:r w:rsidR="00DF08C4">
        <w:t>»</w:t>
      </w:r>
      <w:r w:rsidR="002072C4" w:rsidRPr="00A7676B">
        <w:t>;</w:t>
      </w:r>
    </w:p>
    <w:p w:rsidR="002337B1" w:rsidRPr="00A7676B" w:rsidRDefault="002337B1" w:rsidP="001F4BEC">
      <w:pPr>
        <w:ind w:firstLine="709"/>
        <w:jc w:val="both"/>
        <w:rPr>
          <w:szCs w:val="28"/>
        </w:rPr>
      </w:pPr>
      <w:r w:rsidRPr="00A7676B">
        <w:rPr>
          <w:szCs w:val="28"/>
        </w:rPr>
        <w:t>ф</w:t>
      </w:r>
      <w:r w:rsidR="001F4BEC" w:rsidRPr="00A7676B">
        <w:rPr>
          <w:szCs w:val="28"/>
        </w:rPr>
        <w:t>едеральным</w:t>
      </w:r>
      <w:r w:rsidRPr="00A7676B">
        <w:rPr>
          <w:szCs w:val="28"/>
        </w:rPr>
        <w:t>и</w:t>
      </w:r>
      <w:r w:rsidR="001F4BEC" w:rsidRPr="00A7676B">
        <w:rPr>
          <w:szCs w:val="28"/>
        </w:rPr>
        <w:t xml:space="preserve"> </w:t>
      </w:r>
      <w:r w:rsidRPr="00A7676B">
        <w:t xml:space="preserve">законами </w:t>
      </w:r>
      <w:r w:rsidR="001F4BEC" w:rsidRPr="00A7676B">
        <w:rPr>
          <w:szCs w:val="28"/>
        </w:rPr>
        <w:t>от</w:t>
      </w:r>
      <w:r w:rsidRPr="00A7676B">
        <w:rPr>
          <w:szCs w:val="28"/>
        </w:rPr>
        <w:t>:</w:t>
      </w:r>
      <w:r w:rsidR="001F4BEC" w:rsidRPr="00A7676B">
        <w:rPr>
          <w:szCs w:val="28"/>
        </w:rPr>
        <w:t xml:space="preserve"> </w:t>
      </w:r>
    </w:p>
    <w:p w:rsidR="000E2FCE" w:rsidRPr="00A7676B" w:rsidRDefault="000E2FCE" w:rsidP="000E2FCE">
      <w:pPr>
        <w:pStyle w:val="a4"/>
        <w:ind w:firstLine="567"/>
        <w:jc w:val="both"/>
        <w:rPr>
          <w:szCs w:val="28"/>
        </w:rPr>
      </w:pPr>
      <w:r w:rsidRPr="00A7676B">
        <w:rPr>
          <w:szCs w:val="28"/>
        </w:rPr>
        <w:t xml:space="preserve">от 06 октября 2003 года № 131-ФЗ </w:t>
      </w:r>
      <w:r w:rsidR="00DF08C4">
        <w:rPr>
          <w:szCs w:val="28"/>
        </w:rPr>
        <w:t>«</w:t>
      </w:r>
      <w:r w:rsidRPr="00A7676B">
        <w:rPr>
          <w:szCs w:val="28"/>
        </w:rPr>
        <w:t>Об общих принципах организации местного самоуправления в Российской Федерации</w:t>
      </w:r>
      <w:r w:rsidR="00DF08C4">
        <w:rPr>
          <w:szCs w:val="28"/>
        </w:rPr>
        <w:t>»</w:t>
      </w:r>
      <w:r w:rsidRPr="00A7676B">
        <w:rPr>
          <w:szCs w:val="28"/>
        </w:rPr>
        <w:t>;</w:t>
      </w:r>
    </w:p>
    <w:p w:rsidR="001F4BEC" w:rsidRPr="00A7676B" w:rsidRDefault="001F4BEC" w:rsidP="001F4BEC">
      <w:pPr>
        <w:ind w:firstLine="709"/>
        <w:jc w:val="both"/>
        <w:rPr>
          <w:szCs w:val="28"/>
        </w:rPr>
      </w:pPr>
      <w:r w:rsidRPr="00A7676B">
        <w:rPr>
          <w:szCs w:val="28"/>
        </w:rPr>
        <w:t xml:space="preserve">25 февраля 1999 года № 39-ФЗ </w:t>
      </w:r>
      <w:r w:rsidR="00DF08C4">
        <w:rPr>
          <w:szCs w:val="28"/>
        </w:rPr>
        <w:t>«</w:t>
      </w:r>
      <w:r w:rsidRPr="00A7676B">
        <w:rPr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DF08C4">
        <w:rPr>
          <w:szCs w:val="28"/>
        </w:rPr>
        <w:t>»</w:t>
      </w:r>
      <w:r w:rsidRPr="00A7676B">
        <w:rPr>
          <w:szCs w:val="28"/>
        </w:rPr>
        <w:t>;</w:t>
      </w:r>
    </w:p>
    <w:p w:rsidR="001F4BEC" w:rsidRPr="00A7676B" w:rsidRDefault="001F4BEC" w:rsidP="001F4BEC">
      <w:pPr>
        <w:ind w:firstLine="709"/>
        <w:jc w:val="both"/>
        <w:rPr>
          <w:szCs w:val="28"/>
        </w:rPr>
      </w:pPr>
      <w:r w:rsidRPr="00A7676B">
        <w:rPr>
          <w:szCs w:val="28"/>
        </w:rPr>
        <w:t>24 июля 20</w:t>
      </w:r>
      <w:r w:rsidR="002337B1" w:rsidRPr="00A7676B">
        <w:rPr>
          <w:szCs w:val="28"/>
        </w:rPr>
        <w:t>07 года № 205-</w:t>
      </w:r>
      <w:r w:rsidRPr="00A7676B">
        <w:rPr>
          <w:szCs w:val="28"/>
        </w:rPr>
        <w:t xml:space="preserve">ФЗ </w:t>
      </w:r>
      <w:r w:rsidR="00DF08C4">
        <w:rPr>
          <w:szCs w:val="28"/>
        </w:rPr>
        <w:t>«</w:t>
      </w:r>
      <w:r w:rsidRPr="00A7676B">
        <w:rPr>
          <w:szCs w:val="28"/>
        </w:rPr>
        <w:t>О развитии малого и среднего предпринимательства в Российской Федерации</w:t>
      </w:r>
      <w:r w:rsidR="00DF08C4">
        <w:rPr>
          <w:szCs w:val="28"/>
        </w:rPr>
        <w:t>»</w:t>
      </w:r>
      <w:r w:rsidRPr="00A7676B">
        <w:rPr>
          <w:szCs w:val="28"/>
        </w:rPr>
        <w:t>;</w:t>
      </w:r>
    </w:p>
    <w:p w:rsidR="002337B1" w:rsidRPr="00A7676B" w:rsidRDefault="002337B1" w:rsidP="00022910">
      <w:pPr>
        <w:ind w:firstLine="709"/>
        <w:jc w:val="both"/>
        <w:rPr>
          <w:szCs w:val="28"/>
        </w:rPr>
      </w:pPr>
      <w:r w:rsidRPr="00A7676B">
        <w:t xml:space="preserve">законами </w:t>
      </w:r>
      <w:r w:rsidR="00022910" w:rsidRPr="00A7676B">
        <w:rPr>
          <w:szCs w:val="28"/>
        </w:rPr>
        <w:t>Ставропольского края о</w:t>
      </w:r>
      <w:r w:rsidRPr="00A7676B">
        <w:rPr>
          <w:szCs w:val="28"/>
        </w:rPr>
        <w:t>т:</w:t>
      </w:r>
      <w:r w:rsidR="00022910" w:rsidRPr="00A7676B">
        <w:rPr>
          <w:szCs w:val="28"/>
        </w:rPr>
        <w:t xml:space="preserve"> </w:t>
      </w:r>
    </w:p>
    <w:p w:rsidR="00022910" w:rsidRPr="00A7676B" w:rsidRDefault="00022910" w:rsidP="00022910">
      <w:pPr>
        <w:ind w:firstLine="709"/>
        <w:jc w:val="both"/>
        <w:rPr>
          <w:szCs w:val="28"/>
        </w:rPr>
      </w:pPr>
      <w:r w:rsidRPr="00A7676B">
        <w:rPr>
          <w:szCs w:val="28"/>
        </w:rPr>
        <w:t>01 октября 20</w:t>
      </w:r>
      <w:r w:rsidR="00967980" w:rsidRPr="00A7676B">
        <w:rPr>
          <w:szCs w:val="28"/>
        </w:rPr>
        <w:t>0</w:t>
      </w:r>
      <w:r w:rsidRPr="00A7676B">
        <w:rPr>
          <w:szCs w:val="28"/>
        </w:rPr>
        <w:t xml:space="preserve">7 года № 55-кз </w:t>
      </w:r>
      <w:r w:rsidR="00DF08C4">
        <w:rPr>
          <w:szCs w:val="28"/>
        </w:rPr>
        <w:t>«</w:t>
      </w:r>
      <w:r w:rsidRPr="00A7676B">
        <w:rPr>
          <w:szCs w:val="28"/>
        </w:rPr>
        <w:t>Об инвестиционной деятельности в Ставропольском крае</w:t>
      </w:r>
      <w:r w:rsidR="00DF08C4">
        <w:rPr>
          <w:szCs w:val="28"/>
        </w:rPr>
        <w:t>»</w:t>
      </w:r>
      <w:r w:rsidRPr="00A7676B">
        <w:rPr>
          <w:szCs w:val="28"/>
        </w:rPr>
        <w:t>;</w:t>
      </w:r>
    </w:p>
    <w:p w:rsidR="00022910" w:rsidRPr="00A7676B" w:rsidRDefault="00022910" w:rsidP="00022910">
      <w:pPr>
        <w:ind w:firstLine="709"/>
        <w:jc w:val="both"/>
        <w:rPr>
          <w:szCs w:val="28"/>
        </w:rPr>
      </w:pPr>
      <w:r w:rsidRPr="00A7676B">
        <w:rPr>
          <w:szCs w:val="28"/>
        </w:rPr>
        <w:t xml:space="preserve">15 октября 2008 года № 61-кз </w:t>
      </w:r>
      <w:r w:rsidR="00DF08C4">
        <w:rPr>
          <w:szCs w:val="28"/>
        </w:rPr>
        <w:t>«</w:t>
      </w:r>
      <w:r w:rsidRPr="00A7676B">
        <w:rPr>
          <w:szCs w:val="28"/>
        </w:rPr>
        <w:t>О развитии и поддержке малого и среднего предпринимательства</w:t>
      </w:r>
      <w:r w:rsidR="00DF08C4">
        <w:rPr>
          <w:szCs w:val="28"/>
        </w:rPr>
        <w:t>»</w:t>
      </w:r>
      <w:r w:rsidRPr="00A7676B">
        <w:rPr>
          <w:szCs w:val="28"/>
        </w:rPr>
        <w:t>;</w:t>
      </w:r>
    </w:p>
    <w:p w:rsidR="003866EA" w:rsidRPr="00A7676B" w:rsidRDefault="002337B1" w:rsidP="003866EA">
      <w:pPr>
        <w:pStyle w:val="a4"/>
        <w:ind w:firstLine="709"/>
        <w:jc w:val="both"/>
        <w:rPr>
          <w:szCs w:val="28"/>
        </w:rPr>
      </w:pPr>
      <w:r w:rsidRPr="00A7676B">
        <w:rPr>
          <w:szCs w:val="28"/>
        </w:rPr>
        <w:t xml:space="preserve">09 апреля </w:t>
      </w:r>
      <w:r w:rsidR="003866EA" w:rsidRPr="00A7676B">
        <w:rPr>
          <w:szCs w:val="28"/>
        </w:rPr>
        <w:t xml:space="preserve">2015 года № 36-кз </w:t>
      </w:r>
      <w:r w:rsidR="00DF08C4">
        <w:rPr>
          <w:szCs w:val="28"/>
        </w:rPr>
        <w:t>«</w:t>
      </w:r>
      <w:r w:rsidR="003866EA" w:rsidRPr="00A7676B">
        <w:rPr>
          <w:szCs w:val="28"/>
        </w:rPr>
        <w:t>О некоторых вопросах регулиро</w:t>
      </w:r>
      <w:r w:rsidRPr="00A7676B">
        <w:rPr>
          <w:szCs w:val="28"/>
        </w:rPr>
        <w:t>вания земельных отношений</w:t>
      </w:r>
      <w:r w:rsidR="00DF08C4">
        <w:rPr>
          <w:szCs w:val="28"/>
        </w:rPr>
        <w:t>»</w:t>
      </w:r>
      <w:r w:rsidRPr="00A7676B">
        <w:rPr>
          <w:szCs w:val="28"/>
        </w:rPr>
        <w:t xml:space="preserve"> (редакция</w:t>
      </w:r>
      <w:r w:rsidR="003866EA" w:rsidRPr="00A7676B">
        <w:rPr>
          <w:szCs w:val="28"/>
        </w:rPr>
        <w:t xml:space="preserve"> от 04.07.2018);</w:t>
      </w:r>
    </w:p>
    <w:p w:rsidR="003866EA" w:rsidRPr="00A7676B" w:rsidRDefault="002337B1" w:rsidP="003866EA">
      <w:pPr>
        <w:pStyle w:val="a4"/>
        <w:ind w:firstLine="709"/>
        <w:jc w:val="both"/>
        <w:rPr>
          <w:szCs w:val="28"/>
        </w:rPr>
      </w:pPr>
      <w:r w:rsidRPr="00A7676B">
        <w:rPr>
          <w:szCs w:val="28"/>
        </w:rPr>
        <w:t xml:space="preserve">13 марта </w:t>
      </w:r>
      <w:r w:rsidR="003866EA" w:rsidRPr="00A7676B">
        <w:rPr>
          <w:szCs w:val="28"/>
        </w:rPr>
        <w:t xml:space="preserve">2009 года № 11-кз </w:t>
      </w:r>
      <w:r w:rsidR="00DF08C4">
        <w:rPr>
          <w:szCs w:val="28"/>
        </w:rPr>
        <w:t>«</w:t>
      </w:r>
      <w:r w:rsidR="003866EA" w:rsidRPr="00A7676B">
        <w:rPr>
          <w:szCs w:val="28"/>
        </w:rPr>
        <w:t>О некоторых вопросах разграничения муниципального имущества на терри</w:t>
      </w:r>
      <w:r w:rsidRPr="00A7676B">
        <w:rPr>
          <w:szCs w:val="28"/>
        </w:rPr>
        <w:t>тории Ставропольского края (редакция</w:t>
      </w:r>
      <w:r w:rsidR="003866EA" w:rsidRPr="00A7676B">
        <w:rPr>
          <w:szCs w:val="28"/>
        </w:rPr>
        <w:t xml:space="preserve"> от 24.12.2010) и иными нормативными правовыми актами Ставропольского края;</w:t>
      </w:r>
    </w:p>
    <w:p w:rsidR="002072C4" w:rsidRPr="00A7676B" w:rsidRDefault="002072C4" w:rsidP="002072C4">
      <w:pPr>
        <w:ind w:firstLine="709"/>
        <w:jc w:val="both"/>
        <w:rPr>
          <w:szCs w:val="28"/>
        </w:rPr>
      </w:pPr>
      <w:r w:rsidRPr="00A7676B">
        <w:rPr>
          <w:szCs w:val="28"/>
        </w:rPr>
        <w:t>распоряжением администрации Благодарненского городского округа Ставропольского края от 06 </w:t>
      </w:r>
      <w:r w:rsidR="0038720A" w:rsidRPr="00A7676B">
        <w:rPr>
          <w:szCs w:val="28"/>
        </w:rPr>
        <w:t>июня</w:t>
      </w:r>
      <w:r w:rsidRPr="00A7676B">
        <w:rPr>
          <w:szCs w:val="28"/>
        </w:rPr>
        <w:t xml:space="preserve"> </w:t>
      </w:r>
      <w:r w:rsidR="0038720A" w:rsidRPr="00A7676B">
        <w:rPr>
          <w:szCs w:val="28"/>
        </w:rPr>
        <w:t>2022</w:t>
      </w:r>
      <w:r w:rsidRPr="00A7676B">
        <w:rPr>
          <w:szCs w:val="28"/>
        </w:rPr>
        <w:t xml:space="preserve"> года № </w:t>
      </w:r>
      <w:r w:rsidR="0038720A" w:rsidRPr="00A7676B">
        <w:rPr>
          <w:szCs w:val="28"/>
        </w:rPr>
        <w:t>332</w:t>
      </w:r>
      <w:r w:rsidRPr="00A7676B">
        <w:rPr>
          <w:szCs w:val="28"/>
        </w:rPr>
        <w:t xml:space="preserve">-р </w:t>
      </w:r>
      <w:r w:rsidR="00DF08C4">
        <w:rPr>
          <w:szCs w:val="28"/>
        </w:rPr>
        <w:t>«</w:t>
      </w:r>
      <w:r w:rsidRPr="00A7676B">
        <w:rPr>
          <w:szCs w:val="28"/>
        </w:rPr>
        <w:t>Об утверждении перечня муниципальных программ Благодарненского городского округа Ставропольского края</w:t>
      </w:r>
      <w:r w:rsidR="00DF08C4">
        <w:rPr>
          <w:b/>
          <w:szCs w:val="28"/>
        </w:rPr>
        <w:t>»</w:t>
      </w:r>
      <w:r w:rsidR="00022910" w:rsidRPr="00A7676B">
        <w:rPr>
          <w:szCs w:val="28"/>
        </w:rPr>
        <w:t>.</w:t>
      </w:r>
    </w:p>
    <w:p w:rsidR="003866EA" w:rsidRPr="00A7676B" w:rsidRDefault="003866EA" w:rsidP="003866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76B">
        <w:rPr>
          <w:szCs w:val="28"/>
        </w:rPr>
        <w:t>К приоритетным направлениям реализации Программы относят:</w:t>
      </w:r>
    </w:p>
    <w:p w:rsidR="002C01DF" w:rsidRPr="00A7676B" w:rsidRDefault="003866EA" w:rsidP="002C01DF">
      <w:pPr>
        <w:ind w:firstLine="709"/>
        <w:jc w:val="both"/>
        <w:rPr>
          <w:rFonts w:eastAsia="Times New Roman"/>
          <w:szCs w:val="28"/>
          <w:lang w:eastAsia="ru-RU"/>
        </w:rPr>
      </w:pPr>
      <w:r w:rsidRPr="00A7676B">
        <w:rPr>
          <w:szCs w:val="28"/>
        </w:rPr>
        <w:t>обеспечение устойчивого  социально-экономического развития Благодарненского городского округа Ставропольского  края</w:t>
      </w:r>
      <w:r w:rsidRPr="00A7676B">
        <w:rPr>
          <w:rFonts w:eastAsia="Times New Roman"/>
          <w:szCs w:val="28"/>
          <w:lang w:eastAsia="ru-RU"/>
        </w:rPr>
        <w:t>;</w:t>
      </w:r>
    </w:p>
    <w:p w:rsidR="002C01DF" w:rsidRPr="00A7676B" w:rsidRDefault="002C01DF" w:rsidP="002C01D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676B">
        <w:rPr>
          <w:szCs w:val="28"/>
        </w:rPr>
        <w:t xml:space="preserve"> оказание финансовой поддержки субъектам малого и среднего предпринимательства округа, развитие и защита конкуренции на рынке товаров и услуг и обеспечение за счет данных и других мер увеличения числа субъектов  малого и среднего предпринимательства  в районе;</w:t>
      </w:r>
    </w:p>
    <w:p w:rsidR="003866EA" w:rsidRPr="00A7676B" w:rsidRDefault="002C01DF" w:rsidP="003866EA">
      <w:pPr>
        <w:ind w:firstLine="709"/>
        <w:jc w:val="both"/>
        <w:rPr>
          <w:rFonts w:eastAsia="Times New Roman"/>
          <w:szCs w:val="28"/>
          <w:lang w:eastAsia="ru-RU"/>
        </w:rPr>
      </w:pPr>
      <w:r w:rsidRPr="00A7676B">
        <w:rPr>
          <w:szCs w:val="28"/>
        </w:rPr>
        <w:t xml:space="preserve">устойчивое развитие потребительского рынка; </w:t>
      </w:r>
    </w:p>
    <w:p w:rsidR="003866EA" w:rsidRPr="00A7676B" w:rsidRDefault="003866EA" w:rsidP="003866EA">
      <w:pPr>
        <w:ind w:firstLine="709"/>
        <w:jc w:val="both"/>
        <w:rPr>
          <w:szCs w:val="28"/>
        </w:rPr>
      </w:pPr>
      <w:r w:rsidRPr="00A7676B">
        <w:rPr>
          <w:rFonts w:eastAsia="Times New Roman"/>
          <w:szCs w:val="28"/>
          <w:lang w:eastAsia="ru-RU"/>
        </w:rPr>
        <w:t xml:space="preserve"> </w:t>
      </w:r>
      <w:r w:rsidRPr="00A7676B">
        <w:rPr>
          <w:szCs w:val="28"/>
        </w:rPr>
        <w:t>создание на территории Благодарненского городского округа  Ставропольского края благоприятного инвестиционного климата;</w:t>
      </w:r>
    </w:p>
    <w:p w:rsidR="003866EA" w:rsidRPr="00A7676B" w:rsidRDefault="003866EA" w:rsidP="003866EA">
      <w:pPr>
        <w:ind w:firstLine="709"/>
        <w:jc w:val="both"/>
        <w:rPr>
          <w:szCs w:val="28"/>
        </w:rPr>
      </w:pPr>
      <w:r w:rsidRPr="00A7676B">
        <w:rPr>
          <w:szCs w:val="28"/>
        </w:rPr>
        <w:t xml:space="preserve"> реализация мероприятий, направленных на  снижение административных барьеров, оптимизацию    и повышение качества предоставления государственных и муниципальных услуг в Благодарненском городском округе Ставропольского края;</w:t>
      </w:r>
    </w:p>
    <w:p w:rsidR="00F379F0" w:rsidRPr="00A7676B" w:rsidRDefault="00F379F0" w:rsidP="00F379F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7676B">
        <w:rPr>
          <w:szCs w:val="28"/>
        </w:rPr>
        <w:t xml:space="preserve">совершенствование механизмов управления имущественными объектами муниципальной  собственности округа; </w:t>
      </w:r>
    </w:p>
    <w:p w:rsidR="00F379F0" w:rsidRPr="00A7676B" w:rsidRDefault="00F379F0" w:rsidP="00F379F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7676B">
        <w:rPr>
          <w:szCs w:val="28"/>
        </w:rPr>
        <w:t>рационализация и оптимизация состава и структуры имущественных объектов муниципальной  собственности округа;</w:t>
      </w:r>
    </w:p>
    <w:p w:rsidR="003E470A" w:rsidRPr="00A7676B" w:rsidRDefault="003E470A" w:rsidP="003E470A">
      <w:pPr>
        <w:widowControl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развитие единого культурного пространства на территории </w:t>
      </w:r>
      <w:r w:rsidR="00D707A0" w:rsidRPr="00A7676B">
        <w:rPr>
          <w:szCs w:val="28"/>
        </w:rPr>
        <w:t>Благодарненского городского округа</w:t>
      </w:r>
      <w:r w:rsidRPr="00A7676B">
        <w:rPr>
          <w:szCs w:val="28"/>
        </w:rPr>
        <w:t xml:space="preserve">, создание условий для обеспечения равного доступа населения </w:t>
      </w:r>
      <w:r w:rsidR="00D707A0" w:rsidRPr="00A7676B">
        <w:rPr>
          <w:szCs w:val="28"/>
        </w:rPr>
        <w:t>Благодарненского городского округа</w:t>
      </w:r>
      <w:r w:rsidRPr="00A7676B">
        <w:rPr>
          <w:szCs w:val="28"/>
        </w:rPr>
        <w:t xml:space="preserve"> к отечественным </w:t>
      </w:r>
      <w:r w:rsidR="00D707A0" w:rsidRPr="00A7676B">
        <w:rPr>
          <w:szCs w:val="28"/>
        </w:rPr>
        <w:t>и мировым культурным ценностям;</w:t>
      </w:r>
    </w:p>
    <w:p w:rsidR="00D707A0" w:rsidRPr="00A7676B" w:rsidRDefault="007878DA" w:rsidP="003E470A">
      <w:pPr>
        <w:widowControl w:val="0"/>
        <w:ind w:firstLine="708"/>
        <w:jc w:val="both"/>
        <w:rPr>
          <w:szCs w:val="28"/>
        </w:rPr>
      </w:pPr>
      <w:r w:rsidRPr="00A7676B">
        <w:rPr>
          <w:szCs w:val="28"/>
        </w:rPr>
        <w:t>развитие на территории Благодарненского городского округа физической культуры и спорта, профилактика работы по пропаганде здорового образа жизни.</w:t>
      </w:r>
    </w:p>
    <w:p w:rsidR="003866EA" w:rsidRPr="00A7676B" w:rsidRDefault="003866EA" w:rsidP="005776E8">
      <w:pPr>
        <w:ind w:firstLine="709"/>
        <w:jc w:val="both"/>
        <w:rPr>
          <w:szCs w:val="28"/>
        </w:rPr>
      </w:pPr>
      <w:r w:rsidRPr="00A7676B">
        <w:rPr>
          <w:rFonts w:eastAsia="Times New Roman"/>
          <w:szCs w:val="28"/>
          <w:lang w:eastAsia="ru-RU"/>
        </w:rPr>
        <w:t xml:space="preserve"> </w:t>
      </w:r>
      <w:r w:rsidR="00F379F0" w:rsidRPr="00A7676B">
        <w:rPr>
          <w:szCs w:val="28"/>
        </w:rPr>
        <w:t>Целями</w:t>
      </w:r>
      <w:r w:rsidRPr="00A7676B">
        <w:rPr>
          <w:szCs w:val="28"/>
        </w:rPr>
        <w:t xml:space="preserve">  программы явля</w:t>
      </w:r>
      <w:r w:rsidR="00F379F0" w:rsidRPr="00A7676B">
        <w:rPr>
          <w:szCs w:val="28"/>
        </w:rPr>
        <w:t>ются</w:t>
      </w:r>
      <w:r w:rsidRPr="00A7676B">
        <w:rPr>
          <w:szCs w:val="28"/>
        </w:rPr>
        <w:t>:</w:t>
      </w:r>
    </w:p>
    <w:p w:rsidR="00F379F0" w:rsidRPr="00A7676B" w:rsidRDefault="00F379F0" w:rsidP="003866E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>создание благоприятных условий для развития малого и среднего предпринимательства, торговли и потребительского рынка Благодарненского городского округа Ставропольского края;</w:t>
      </w:r>
    </w:p>
    <w:p w:rsidR="00F379F0" w:rsidRPr="00A7676B" w:rsidRDefault="00F379F0" w:rsidP="003866E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>повышение инвестиционной привлекательности;</w:t>
      </w:r>
    </w:p>
    <w:p w:rsidR="00F379F0" w:rsidRPr="00A7676B" w:rsidRDefault="00F379F0" w:rsidP="003866E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>формирование системы мониторинга качества и доступности государственных и муниципальных услуг в Благодарненском городском округе Ставропольского края;</w:t>
      </w:r>
    </w:p>
    <w:p w:rsidR="00F379F0" w:rsidRPr="00A7676B" w:rsidRDefault="00F379F0" w:rsidP="003866E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>развитие и совершенствование имущественных и земельных отношений в Благодарненском городском округе Ставропольского края.</w:t>
      </w:r>
    </w:p>
    <w:p w:rsidR="002F6302" w:rsidRPr="00A7676B" w:rsidRDefault="002F6302" w:rsidP="002F6302">
      <w:pPr>
        <w:pStyle w:val="ConsPlusCell"/>
        <w:ind w:firstLine="708"/>
        <w:jc w:val="both"/>
      </w:pPr>
      <w:r w:rsidRPr="00A7676B">
        <w:t>развитие системы единого культурного пространства на территории Благодарненского городского округа Ставропольского края, создание благоприятных условий для этого развития;</w:t>
      </w:r>
    </w:p>
    <w:p w:rsidR="002F6302" w:rsidRPr="00A7676B" w:rsidRDefault="002F6302" w:rsidP="003866E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>создание условий, обеспечивающих возможность населению Благодарненского городского округа Ставропольского края</w:t>
      </w:r>
      <w:r w:rsidR="00967980" w:rsidRPr="00A7676B">
        <w:rPr>
          <w:sz w:val="28"/>
          <w:szCs w:val="28"/>
        </w:rPr>
        <w:t xml:space="preserve"> </w:t>
      </w:r>
      <w:r w:rsidRPr="00A7676B">
        <w:rPr>
          <w:sz w:val="28"/>
          <w:szCs w:val="28"/>
        </w:rPr>
        <w:t>систематически заниматься физической культурой и спортом</w:t>
      </w:r>
      <w:r w:rsidR="005776E8" w:rsidRPr="00A7676B">
        <w:rPr>
          <w:sz w:val="28"/>
          <w:szCs w:val="28"/>
        </w:rPr>
        <w:t>.</w:t>
      </w:r>
    </w:p>
    <w:p w:rsidR="003866EA" w:rsidRPr="00A7676B" w:rsidRDefault="003866EA" w:rsidP="003866EA">
      <w:pPr>
        <w:pStyle w:val="a9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7676B">
        <w:rPr>
          <w:iCs/>
          <w:sz w:val="28"/>
          <w:szCs w:val="28"/>
        </w:rPr>
        <w:t>Достижение цели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3866EA" w:rsidRPr="00A7676B" w:rsidRDefault="003866EA" w:rsidP="003866EA">
      <w:pPr>
        <w:pStyle w:val="a9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7676B">
        <w:rPr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 к Программе.</w:t>
      </w:r>
    </w:p>
    <w:p w:rsidR="003866EA" w:rsidRPr="00A7676B" w:rsidRDefault="003866EA" w:rsidP="003866EA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A7676B">
        <w:rPr>
          <w:iCs/>
          <w:szCs w:val="28"/>
        </w:rPr>
        <w:t>Перечень основных мероприятий Программы приведен в приложении 2 к Программе.</w:t>
      </w:r>
    </w:p>
    <w:p w:rsidR="003866EA" w:rsidRDefault="003866EA" w:rsidP="003866EA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A7676B">
        <w:rPr>
          <w:iCs/>
          <w:szCs w:val="28"/>
        </w:rPr>
        <w:t>Объемы и источники финансового обеспечения Программы приведены в приложении 3 к Программе.</w:t>
      </w:r>
    </w:p>
    <w:p w:rsidR="0075722D" w:rsidRPr="00A7676B" w:rsidRDefault="0075722D" w:rsidP="003866EA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</w:p>
    <w:p w:rsidR="003866EA" w:rsidRPr="00A7676B" w:rsidRDefault="003866EA" w:rsidP="003866EA">
      <w:pPr>
        <w:pStyle w:val="ConsPlusNormal"/>
        <w:ind w:firstLine="709"/>
        <w:jc w:val="both"/>
      </w:pPr>
      <w:r w:rsidRPr="00A7676B">
        <w:t>Сведения о весовых коэффициентах, присвоенных целям Программы, задачам подпрограмм Программы</w:t>
      </w:r>
      <w:r w:rsidRPr="00A7676B">
        <w:rPr>
          <w:iCs/>
        </w:rPr>
        <w:t xml:space="preserve"> приведены в приложении 4 к Программе.</w:t>
      </w:r>
    </w:p>
    <w:p w:rsidR="003866EA" w:rsidRPr="00A7676B" w:rsidRDefault="003866EA" w:rsidP="003866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76B">
        <w:rPr>
          <w:szCs w:val="28"/>
        </w:rPr>
        <w:t>Сроки реализации Программы - 202</w:t>
      </w:r>
      <w:r w:rsidR="007E1569">
        <w:rPr>
          <w:szCs w:val="28"/>
        </w:rPr>
        <w:t>3</w:t>
      </w:r>
      <w:r w:rsidRPr="00A7676B">
        <w:rPr>
          <w:szCs w:val="28"/>
        </w:rPr>
        <w:t>- 202</w:t>
      </w:r>
      <w:r w:rsidR="007E1569">
        <w:rPr>
          <w:szCs w:val="28"/>
        </w:rPr>
        <w:t>5</w:t>
      </w:r>
      <w:r w:rsidRPr="00A7676B">
        <w:rPr>
          <w:szCs w:val="28"/>
        </w:rPr>
        <w:t xml:space="preserve">  годы.</w:t>
      </w:r>
    </w:p>
    <w:p w:rsidR="00022910" w:rsidRPr="00A7676B" w:rsidRDefault="00022910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866EA" w:rsidRPr="00A7676B" w:rsidRDefault="003866EA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866EA" w:rsidRPr="00A7676B" w:rsidRDefault="003866EA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866EA" w:rsidRPr="00A7676B" w:rsidRDefault="003866EA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072C4" w:rsidRPr="00A7676B" w:rsidRDefault="002072C4" w:rsidP="00F379F0">
      <w:pPr>
        <w:suppressAutoHyphens/>
        <w:ind w:firstLine="720"/>
        <w:jc w:val="both"/>
        <w:rPr>
          <w:szCs w:val="28"/>
        </w:rPr>
      </w:pPr>
      <w:r w:rsidRPr="00A7676B">
        <w:rPr>
          <w:rFonts w:eastAsia="Times New Roman"/>
          <w:bCs/>
          <w:szCs w:val="28"/>
          <w:lang w:eastAsia="ru-RU"/>
        </w:rPr>
        <w:t xml:space="preserve"> </w:t>
      </w: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AA543A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3" w:name="Par387"/>
      <w:bookmarkEnd w:id="3"/>
    </w:p>
    <w:tbl>
      <w:tblPr>
        <w:tblW w:w="15417" w:type="dxa"/>
        <w:tblLook w:val="04A0" w:firstRow="1" w:lastRow="0" w:firstColumn="1" w:lastColumn="0" w:noHBand="0" w:noVBand="1"/>
      </w:tblPr>
      <w:tblGrid>
        <w:gridCol w:w="6912"/>
        <w:gridCol w:w="8505"/>
      </w:tblGrid>
      <w:tr w:rsidR="0053067A" w:rsidRPr="00A7676B" w:rsidTr="000C5F24">
        <w:tc>
          <w:tcPr>
            <w:tcW w:w="6912" w:type="dxa"/>
          </w:tcPr>
          <w:p w:rsidR="0053067A" w:rsidRPr="00A7676B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8505" w:type="dxa"/>
          </w:tcPr>
          <w:p w:rsidR="0053067A" w:rsidRPr="00A7676B" w:rsidRDefault="0053067A" w:rsidP="000C5F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1</w:t>
            </w:r>
          </w:p>
          <w:p w:rsidR="0053067A" w:rsidRPr="00A7676B" w:rsidRDefault="0053067A" w:rsidP="000C5F24">
            <w:pPr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городском округе </w:t>
            </w:r>
          </w:p>
          <w:p w:rsidR="0053067A" w:rsidRPr="00A7676B" w:rsidRDefault="0053067A" w:rsidP="0075722D">
            <w:pPr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75722D" w:rsidRDefault="0075722D" w:rsidP="0075722D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D1D1D" w:rsidRPr="00A7676B" w:rsidRDefault="00DD1D1D" w:rsidP="00DD1D1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7676B">
        <w:rPr>
          <w:szCs w:val="28"/>
        </w:rPr>
        <w:t>СВЕДЕНИЯ</w:t>
      </w:r>
    </w:p>
    <w:p w:rsidR="00DD1D1D" w:rsidRPr="00A7676B" w:rsidRDefault="00DD1D1D" w:rsidP="00DD1D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676B">
        <w:rPr>
          <w:szCs w:val="28"/>
        </w:rPr>
        <w:t xml:space="preserve">об индикаторах достижения целей муниципальной программы Благодарненского городского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DF08C4">
        <w:rPr>
          <w:b/>
          <w:bCs/>
          <w:szCs w:val="28"/>
        </w:rPr>
        <w:t>»</w:t>
      </w:r>
      <w:r w:rsidRPr="00A7676B">
        <w:rPr>
          <w:szCs w:val="28"/>
        </w:rPr>
        <w:t xml:space="preserve">  </w:t>
      </w:r>
      <w:hyperlink r:id="rId10" w:anchor="Par522" w:history="1">
        <w:r w:rsidRPr="00A7676B">
          <w:rPr>
            <w:rStyle w:val="a3"/>
            <w:color w:val="auto"/>
            <w:szCs w:val="28"/>
          </w:rPr>
          <w:t>&lt;*&gt;</w:t>
        </w:r>
      </w:hyperlink>
      <w:r w:rsidRPr="00A7676B">
        <w:rPr>
          <w:szCs w:val="28"/>
        </w:rPr>
        <w:t xml:space="preserve"> и показателях решения задач  подпрограмм Программы и их значениях</w:t>
      </w:r>
    </w:p>
    <w:p w:rsidR="00DD1D1D" w:rsidRPr="00A7676B" w:rsidRDefault="00DD1D1D" w:rsidP="00DD1D1D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DD1D1D" w:rsidRPr="00A7676B" w:rsidRDefault="00DD1D1D" w:rsidP="00DD1D1D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4"/>
          <w:szCs w:val="24"/>
        </w:rPr>
      </w:pPr>
      <w:bookmarkStart w:id="4" w:name="Par522"/>
      <w:bookmarkEnd w:id="4"/>
      <w:r w:rsidRPr="00A7676B">
        <w:rPr>
          <w:szCs w:val="28"/>
        </w:rPr>
        <w:t xml:space="preserve">&lt;*&gt; </w:t>
      </w:r>
      <w:r w:rsidRPr="00A7676B">
        <w:rPr>
          <w:sz w:val="24"/>
          <w:szCs w:val="24"/>
        </w:rPr>
        <w:t>Далее в настоящем Приложении используется сокращение – Программа</w:t>
      </w:r>
    </w:p>
    <w:p w:rsidR="002337B1" w:rsidRPr="00A7676B" w:rsidRDefault="002337B1" w:rsidP="0075722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tbl>
      <w:tblPr>
        <w:tblW w:w="153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41"/>
        <w:gridCol w:w="7064"/>
        <w:gridCol w:w="24"/>
        <w:gridCol w:w="30"/>
        <w:gridCol w:w="1222"/>
        <w:gridCol w:w="51"/>
        <w:gridCol w:w="114"/>
        <w:gridCol w:w="1019"/>
        <w:gridCol w:w="93"/>
        <w:gridCol w:w="22"/>
        <w:gridCol w:w="993"/>
        <w:gridCol w:w="24"/>
        <w:gridCol w:w="12"/>
        <w:gridCol w:w="83"/>
        <w:gridCol w:w="1010"/>
        <w:gridCol w:w="40"/>
        <w:gridCol w:w="76"/>
        <w:gridCol w:w="1159"/>
        <w:gridCol w:w="1145"/>
      </w:tblGrid>
      <w:tr w:rsidR="00DD1D1D" w:rsidRPr="00A7676B" w:rsidTr="00BA0C83"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№</w:t>
            </w:r>
          </w:p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п/п</w:t>
            </w:r>
          </w:p>
        </w:tc>
        <w:tc>
          <w:tcPr>
            <w:tcW w:w="7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Наименование индикатора достижения  цели Программы и показателя решения задачи подпрограммы Программы</w:t>
            </w:r>
          </w:p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единица</w:t>
            </w:r>
          </w:p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измерения</w:t>
            </w:r>
          </w:p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913588" w:rsidRPr="00A7676B" w:rsidTr="00BA0C83">
        <w:trPr>
          <w:trHeight w:val="168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BA0C83">
            <w:pPr>
              <w:spacing w:line="240" w:lineRule="exact"/>
              <w:rPr>
                <w:szCs w:val="28"/>
              </w:rPr>
            </w:pPr>
          </w:p>
        </w:tc>
        <w:tc>
          <w:tcPr>
            <w:tcW w:w="7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BA0C83">
            <w:pPr>
              <w:spacing w:line="240" w:lineRule="exact"/>
              <w:rPr>
                <w:szCs w:val="2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BA0C83">
            <w:pPr>
              <w:spacing w:line="240" w:lineRule="exact"/>
              <w:rPr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AE12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AE12D0" w:rsidRPr="00A7676B">
              <w:rPr>
                <w:szCs w:val="28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E12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AE12D0" w:rsidRPr="00A7676B">
              <w:rPr>
                <w:szCs w:val="28"/>
              </w:rPr>
              <w:t>2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E12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AE12D0" w:rsidRPr="00A7676B">
              <w:rPr>
                <w:szCs w:val="2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E12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AE12D0" w:rsidRPr="00A7676B">
              <w:rPr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E12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AE12D0" w:rsidRPr="00A7676B">
              <w:rPr>
                <w:szCs w:val="28"/>
              </w:rPr>
              <w:t>5</w:t>
            </w:r>
          </w:p>
        </w:tc>
      </w:tr>
      <w:tr w:rsidR="00913588" w:rsidRPr="00A7676B" w:rsidTr="00BA0C83"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1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Создание благоприятных условий для развития малого и среднего предпринимательства, торговли и потребительского рынка Благодарненского городского округа Ставропольского края</w:t>
            </w:r>
            <w:r w:rsidR="00DF08C4">
              <w:rPr>
                <w:szCs w:val="28"/>
              </w:rPr>
              <w:t>»</w:t>
            </w:r>
          </w:p>
        </w:tc>
      </w:tr>
      <w:tr w:rsidR="00AE12D0" w:rsidRPr="00A7676B" w:rsidTr="00BA0C83">
        <w:trPr>
          <w:cantSplit/>
          <w:trHeight w:val="9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D0" w:rsidRPr="00A7676B" w:rsidRDefault="00AE12D0" w:rsidP="00BA0C83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D0" w:rsidRPr="00A7676B" w:rsidRDefault="00AE12D0" w:rsidP="00BA0C83">
            <w:pPr>
              <w:pStyle w:val="BodyText21"/>
              <w:jc w:val="left"/>
              <w:rPr>
                <w:szCs w:val="28"/>
              </w:rPr>
            </w:pPr>
            <w:r w:rsidRPr="00A7676B">
              <w:rPr>
                <w:szCs w:val="28"/>
              </w:rPr>
              <w:t>Темп роста оборота розничной торговли на территории Благодарненского городского округа Ставропольского края, всего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AE12D0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A30730" w:rsidP="00BC1FE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127,3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821E1E" w:rsidP="00BC1FE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123,4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AE12D0" w:rsidP="00BC1FE0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105,9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AE12D0" w:rsidP="00BC1FE0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106,0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064A54" w:rsidP="00821E1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10</w:t>
            </w:r>
            <w:r w:rsidR="00821E1E">
              <w:rPr>
                <w:lang w:eastAsia="en-US"/>
              </w:rPr>
              <w:t>7</w:t>
            </w:r>
            <w:r w:rsidRPr="00A7676B">
              <w:rPr>
                <w:lang w:eastAsia="en-US"/>
              </w:rPr>
              <w:t>,0</w:t>
            </w:r>
          </w:p>
        </w:tc>
      </w:tr>
      <w:tr w:rsidR="00AE12D0" w:rsidRPr="00A7676B" w:rsidTr="00BA0C83">
        <w:trPr>
          <w:cantSplit/>
          <w:trHeight w:val="9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D0" w:rsidRPr="00A7676B" w:rsidRDefault="00AE12D0" w:rsidP="00BA0C83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2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D0" w:rsidRPr="00A7676B" w:rsidRDefault="00AE12D0" w:rsidP="00BA0C83">
            <w:pPr>
              <w:pStyle w:val="BodyText21"/>
              <w:jc w:val="both"/>
              <w:rPr>
                <w:rFonts w:eastAsia="Courier New"/>
                <w:szCs w:val="28"/>
              </w:rPr>
            </w:pPr>
            <w:r w:rsidRPr="00A7676B">
              <w:rPr>
                <w:rFonts w:eastAsia="Courier New"/>
                <w:szCs w:val="28"/>
              </w:rPr>
              <w:t>Количество субъектов малого и среднего предпринимательства в Благодарненском городском округе Ставропольского края, включая самозанятых всего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AE12D0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821E1E" w:rsidP="00BC1FE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2301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821E1E" w:rsidP="00BC1FE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2942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821E1E" w:rsidP="0062251C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2960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821E1E" w:rsidP="0062251C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821E1E" w:rsidP="0062251C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3010</w:t>
            </w:r>
          </w:p>
        </w:tc>
      </w:tr>
      <w:tr w:rsidR="00AE12D0" w:rsidRPr="00A7676B" w:rsidTr="00BA0C83">
        <w:trPr>
          <w:cantSplit/>
          <w:trHeight w:val="703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D0" w:rsidRPr="00A7676B" w:rsidRDefault="00AE12D0" w:rsidP="0056462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7676B">
              <w:t>3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D0" w:rsidRPr="00A7676B" w:rsidRDefault="00AE12D0" w:rsidP="00BA0C83">
            <w:pPr>
              <w:pStyle w:val="ConsPlusCell"/>
              <w:widowControl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Темп роста повышения налоговых и неналоговых доходов местного бюджета к уровню предыдущего года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AE12D0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064A54" w:rsidP="00BC1FE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106,9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7E1569" w:rsidP="00BC1FE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105,2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AE12D0" w:rsidP="005F6C99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10</w:t>
            </w:r>
            <w:r w:rsidR="005F6C99">
              <w:rPr>
                <w:lang w:eastAsia="en-US"/>
              </w:rPr>
              <w:t>2</w:t>
            </w:r>
            <w:r w:rsidRPr="00A7676B">
              <w:rPr>
                <w:lang w:eastAsia="en-US"/>
              </w:rPr>
              <w:t>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AE12D0" w:rsidP="005F6C99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10</w:t>
            </w:r>
            <w:r w:rsidR="005F6C99">
              <w:rPr>
                <w:lang w:eastAsia="en-US"/>
              </w:rPr>
              <w:t>2</w:t>
            </w:r>
            <w:r w:rsidRPr="00A7676B">
              <w:rPr>
                <w:lang w:eastAsia="en-US"/>
              </w:rPr>
              <w:t>,</w:t>
            </w:r>
            <w:r w:rsidR="005F6C99">
              <w:rPr>
                <w:lang w:eastAsia="en-US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D0" w:rsidRPr="00A7676B" w:rsidRDefault="00064A54" w:rsidP="005F6C99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102,</w:t>
            </w:r>
            <w:r w:rsidR="005F6C99">
              <w:rPr>
                <w:lang w:eastAsia="en-US"/>
              </w:rPr>
              <w:t>3</w:t>
            </w:r>
          </w:p>
        </w:tc>
      </w:tr>
      <w:tr w:rsidR="00913588" w:rsidRPr="00A7676B" w:rsidTr="0075722D">
        <w:trPr>
          <w:cantSplit/>
          <w:trHeight w:val="47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5722D">
            <w:pPr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 xml:space="preserve">Подпрограмма 1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малого и  среднего    предпринимательства, торговли и потребительского рынка Благодарненского городского округа Ставропольского края</w:t>
            </w:r>
            <w:r w:rsidR="00DF08C4">
              <w:rPr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47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1 Программы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Повышение предпринимательской активности и развитие малого и среднего предпринимательства, торговли и потребительского рынка в Благодарненском городском округе Ставропольского края</w:t>
            </w:r>
            <w:r w:rsidR="00DF08C4">
              <w:rPr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109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5646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4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Число субъектов малого и среднего предпринимательства на 10 тыс. человек населения Благодарненского городского округа Ставропольского 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913588" w:rsidRPr="00A7676B" w:rsidRDefault="00AE12D0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368,9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913588" w:rsidRPr="00A7676B" w:rsidRDefault="00AE12D0" w:rsidP="001F045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369,0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913588" w:rsidRPr="00A7676B" w:rsidRDefault="005F6C99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370,0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913588" w:rsidRPr="00A7676B" w:rsidRDefault="005F6C99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371,0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F6C99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372,0</w:t>
            </w:r>
          </w:p>
        </w:tc>
      </w:tr>
      <w:tr w:rsidR="00913588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564626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A7676B">
              <w:rPr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AE12D0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26,4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AE12D0" w:rsidP="00AE12D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26,6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AE12D0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26,8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AE12D0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27,0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AE12D0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27,2</w:t>
            </w:r>
          </w:p>
        </w:tc>
      </w:tr>
      <w:tr w:rsidR="00913588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Количество объектов торговли, общественного питания и бытового обслуживания населения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62251C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626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62251C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626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2416B1" w:rsidP="003B4C0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62</w:t>
            </w:r>
            <w:r w:rsidR="003B4C00">
              <w:rPr>
                <w:szCs w:val="28"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3B4C00" w:rsidP="003B4C0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3B4C00" w:rsidP="00550AA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640</w:t>
            </w:r>
          </w:p>
        </w:tc>
      </w:tr>
      <w:tr w:rsidR="00913588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Количество ярмарок, проводимых на территории Благодарненского городского округа Ставропольского 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2416B1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1084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2416B1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1096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2416B1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1100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2416B1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1104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2416B1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1106</w:t>
            </w:r>
          </w:p>
        </w:tc>
      </w:tr>
      <w:tr w:rsidR="00913588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проведенных рейдовых мероприятий по пресечению стихийной торговли на территории Благодарненского городского округа Ставропольского 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55762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</w:tr>
      <w:tr w:rsidR="00913588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0112AE" w:rsidP="000112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rFonts w:eastAsia="Cambria"/>
                <w:color w:val="000000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112AE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112AE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112AE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112AE" w:rsidP="000427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112AE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</w:tr>
      <w:tr w:rsidR="00913588" w:rsidRPr="00A7676B" w:rsidTr="00BA0C83">
        <w:trPr>
          <w:cantSplit/>
          <w:trHeight w:val="600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1682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</w:t>
            </w:r>
            <w:r w:rsidR="00716820"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  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Формирование системы мониторинга качества и доступности государственных и муниципальных услуг в Благодарненском городском округе Ставропольского края</w:t>
            </w:r>
            <w:r w:rsidR="00DF08C4">
              <w:rPr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97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487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7676B">
              <w:rPr>
                <w:szCs w:val="28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8F3929" w:rsidP="00F2458B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</w:t>
            </w:r>
            <w:r w:rsidR="00F2458B">
              <w:rPr>
                <w:szCs w:val="28"/>
              </w:rPr>
              <w:t>2</w:t>
            </w:r>
            <w:r w:rsidRPr="00A7676B">
              <w:rPr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8F3929" w:rsidP="00F2458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</w:t>
            </w:r>
            <w:r w:rsidR="00F2458B">
              <w:rPr>
                <w:szCs w:val="28"/>
              </w:rPr>
              <w:t>3</w:t>
            </w:r>
            <w:r w:rsidR="00913588" w:rsidRPr="00A7676B">
              <w:rPr>
                <w:szCs w:val="28"/>
              </w:rPr>
              <w:t>,0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AC6DD2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</w:t>
            </w:r>
            <w:r w:rsidR="00F2458B">
              <w:rPr>
                <w:szCs w:val="28"/>
              </w:rPr>
              <w:t>4</w:t>
            </w:r>
            <w:r w:rsidRPr="00A7676B">
              <w:rPr>
                <w:szCs w:val="28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F2458B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</w:t>
            </w:r>
            <w:r w:rsidR="00F2458B">
              <w:rPr>
                <w:szCs w:val="28"/>
              </w:rPr>
              <w:t>5</w:t>
            </w:r>
            <w:r w:rsidRPr="00A7676B">
              <w:rPr>
                <w:szCs w:val="28"/>
              </w:rPr>
              <w:t>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55762" w:rsidP="00F2458B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</w:t>
            </w:r>
            <w:r w:rsidR="00F2458B">
              <w:rPr>
                <w:szCs w:val="28"/>
              </w:rPr>
              <w:t>6</w:t>
            </w:r>
            <w:r w:rsidRPr="00A7676B">
              <w:rPr>
                <w:szCs w:val="28"/>
              </w:rPr>
              <w:t>,0</w:t>
            </w:r>
          </w:p>
        </w:tc>
      </w:tr>
      <w:tr w:rsidR="00913588" w:rsidRPr="00A7676B" w:rsidTr="00BA0C83">
        <w:trPr>
          <w:cantSplit/>
          <w:trHeight w:val="113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1682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7676B">
              <w:t xml:space="preserve">Подпрограмма  </w:t>
            </w:r>
            <w:r w:rsidR="00716820">
              <w:t>2</w:t>
            </w:r>
            <w:r w:rsidRPr="00A7676B">
              <w:t xml:space="preserve"> 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   барьеров,    оптимизация    и  повышение качества предоставления государственных  и  муниципальных  услуг  в </w:t>
            </w:r>
            <w:r w:rsidRPr="00A7676B">
      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</w:t>
            </w:r>
            <w:r w:rsidR="00DF08C4">
              <w:t>»</w:t>
            </w:r>
          </w:p>
        </w:tc>
      </w:tr>
      <w:tr w:rsidR="00913588" w:rsidRPr="00A7676B" w:rsidTr="00BA0C83">
        <w:trPr>
          <w:cantSplit/>
          <w:trHeight w:val="918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71682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1 подпрограммы </w:t>
            </w:r>
            <w:r w:rsidR="00716820"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 </w:t>
            </w:r>
            <w:r w:rsidR="00DF08C4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Повышение доступности и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</w:t>
            </w:r>
            <w:r w:rsidR="00DF08C4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913588" w:rsidRPr="00A7676B" w:rsidTr="00BA0C83">
        <w:trPr>
          <w:cantSplit/>
          <w:trHeight w:val="2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716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F2458B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муниципальных услуг,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>управлениями и отделами</w:t>
            </w:r>
            <w:r>
              <w:rPr>
                <w:szCs w:val="28"/>
              </w:rPr>
              <w:t xml:space="preserve"> администрации Благодарненского городского округа Ставропольского края в электронном виде, от общего количества муниципальных услуг</w:t>
            </w:r>
            <w:r w:rsidRPr="002B7F3D">
              <w:rPr>
                <w:szCs w:val="28"/>
              </w:rPr>
              <w:t xml:space="preserve">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>управлениями и отделами администрации Благодарненского городского округа Ставропольского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B7F3D">
              <w:rPr>
                <w:rFonts w:eastAsia="Times New Roman"/>
                <w:szCs w:val="28"/>
                <w:lang w:eastAsia="ru-RU"/>
              </w:rPr>
              <w:t>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FF27A5">
            <w:pPr>
              <w:jc w:val="right"/>
            </w:pPr>
            <w:r>
              <w:t>36</w:t>
            </w:r>
            <w:r w:rsidR="00913588" w:rsidRPr="00A7676B">
              <w:t>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F2458B">
            <w:pPr>
              <w:jc w:val="right"/>
            </w:pPr>
            <w:r>
              <w:t>3</w:t>
            </w:r>
            <w:r w:rsidR="00FF27A5" w:rsidRPr="00A7676B">
              <w:t>7</w:t>
            </w:r>
            <w:r w:rsidR="00851A27" w:rsidRPr="00A7676B">
              <w:t>,</w:t>
            </w:r>
            <w: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FF27A5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F27A5" w:rsidRPr="00A7676B">
              <w:rPr>
                <w:szCs w:val="28"/>
              </w:rPr>
              <w:t>8</w:t>
            </w:r>
            <w:r w:rsidR="00851A27" w:rsidRPr="00A7676B">
              <w:rPr>
                <w:szCs w:val="28"/>
              </w:rPr>
              <w:t>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FF27A5">
            <w:pPr>
              <w:jc w:val="right"/>
            </w:pPr>
            <w:r>
              <w:t>38,7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BA0C83">
            <w:pPr>
              <w:jc w:val="right"/>
            </w:pPr>
            <w:r>
              <w:t>45,0</w:t>
            </w:r>
          </w:p>
        </w:tc>
      </w:tr>
      <w:tr w:rsidR="00913588" w:rsidRPr="00A7676B" w:rsidTr="00CF18AB">
        <w:trPr>
          <w:cantSplit/>
          <w:trHeight w:val="128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564626" w:rsidP="00716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F2458B" w:rsidP="007951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муниципальных услуг, предоставление которых может быть организовано по принципу </w:t>
            </w:r>
            <w:r w:rsidR="00DF08C4">
              <w:rPr>
                <w:szCs w:val="28"/>
              </w:rPr>
              <w:t>«</w:t>
            </w:r>
            <w:r>
              <w:rPr>
                <w:szCs w:val="28"/>
              </w:rPr>
              <w:t>одного окна</w:t>
            </w:r>
            <w:r w:rsidR="00DF08C4">
              <w:rPr>
                <w:szCs w:val="28"/>
              </w:rPr>
              <w:t>»</w:t>
            </w:r>
            <w:r>
              <w:rPr>
                <w:szCs w:val="28"/>
              </w:rPr>
              <w:t xml:space="preserve"> в 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>униципально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и</w:t>
            </w:r>
            <w:r w:rsidRPr="006C59FF">
              <w:rPr>
                <w:rFonts w:eastAsia="Times New Roman"/>
                <w:lang w:eastAsia="ru-RU"/>
              </w:rPr>
              <w:t xml:space="preserve"> </w:t>
            </w:r>
            <w:r w:rsidR="00DF08C4">
              <w:rPr>
                <w:rFonts w:eastAsia="Times New Roman"/>
                <w:lang w:eastAsia="ru-RU"/>
              </w:rPr>
              <w:t>«</w:t>
            </w:r>
            <w:r w:rsidRPr="008A6210">
              <w:rPr>
                <w:rFonts w:eastAsia="Times New Roman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DF08C4">
              <w:rPr>
                <w:rFonts w:eastAsia="Times New Roman"/>
                <w:lang w:eastAsia="ru-RU"/>
              </w:rPr>
              <w:t>»</w:t>
            </w:r>
            <w:r w:rsidRPr="008A6210">
              <w:rPr>
                <w:rFonts w:eastAsia="Times New Roman"/>
                <w:lang w:eastAsia="ru-RU"/>
              </w:rPr>
              <w:t xml:space="preserve"> Благодарненского района Ставропольского 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0427CF">
            <w:pPr>
              <w:jc w:val="right"/>
            </w:pPr>
            <w:r>
              <w:t>63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851A27">
            <w:pPr>
              <w:jc w:val="right"/>
            </w:pPr>
            <w:r>
              <w:t>63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0427CF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0427CF">
            <w:pPr>
              <w:jc w:val="right"/>
            </w:pPr>
            <w:r>
              <w:t>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BA0C83">
            <w:pPr>
              <w:jc w:val="right"/>
            </w:pPr>
            <w:r>
              <w:t>70</w:t>
            </w:r>
          </w:p>
        </w:tc>
      </w:tr>
      <w:tr w:rsidR="00913588" w:rsidRPr="00A7676B" w:rsidTr="00BA0C83">
        <w:trPr>
          <w:cantSplit/>
          <w:trHeight w:val="669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9D2B2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 w:rsidR="009D2B23"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системы единого культурного пространства на территории Благодарненского городского округа Ставропольского края, создание благоприятных условий для этого развития</w:t>
            </w:r>
            <w:r w:rsidR="00DF08C4">
              <w:rPr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11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9D2B23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Уровень удовлетворенности населения Благодарненского городского округа Ставропольского края качеством предоставляемых муниципальных услуг в области культуры и искусства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1118D3" w:rsidP="00F2458B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55,</w:t>
            </w:r>
            <w:r w:rsidR="00F2458B">
              <w:rPr>
                <w:szCs w:val="28"/>
              </w:rPr>
              <w:t>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1118D3" w:rsidP="00F2458B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56,</w:t>
            </w:r>
            <w:r w:rsidR="00F2458B">
              <w:rPr>
                <w:szCs w:val="28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1118D3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56,5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57,0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F2458B" w:rsidP="0098237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58,0</w:t>
            </w:r>
          </w:p>
        </w:tc>
      </w:tr>
      <w:tr w:rsidR="00913588" w:rsidRPr="00A7676B" w:rsidTr="00BA0C83">
        <w:trPr>
          <w:cantSplit/>
          <w:trHeight w:val="9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9D2B23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культурных мероприятий, проводимых муниципальными учреждениями округа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343715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4031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343715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4132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1118D3" w:rsidP="00487A9A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413</w:t>
            </w:r>
            <w:r w:rsidR="00487A9A">
              <w:rPr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1118D3" w:rsidP="00487A9A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41</w:t>
            </w:r>
            <w:r w:rsidR="00487A9A">
              <w:rPr>
                <w:szCs w:val="28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1118D3" w:rsidP="00487A9A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41</w:t>
            </w:r>
            <w:r w:rsidR="00487A9A">
              <w:rPr>
                <w:szCs w:val="28"/>
              </w:rPr>
              <w:t>44</w:t>
            </w:r>
          </w:p>
        </w:tc>
      </w:tr>
      <w:tr w:rsidR="00913588" w:rsidRPr="00A7676B" w:rsidTr="00BA0C83">
        <w:trPr>
          <w:cantSplit/>
          <w:trHeight w:val="11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9D2B23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66,46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--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--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55762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--</w:t>
            </w:r>
          </w:p>
        </w:tc>
      </w:tr>
      <w:tr w:rsidR="00913588" w:rsidRPr="00A7676B" w:rsidTr="00BA0C83">
        <w:trPr>
          <w:cantSplit/>
          <w:trHeight w:val="417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9D2B23">
            <w:pPr>
              <w:jc w:val="center"/>
              <w:rPr>
                <w:szCs w:val="28"/>
              </w:rPr>
            </w:pPr>
            <w:r w:rsidRPr="00A7676B">
              <w:rPr>
                <w:bCs/>
                <w:iCs/>
                <w:szCs w:val="28"/>
              </w:rPr>
              <w:t xml:space="preserve">Подпрограмма </w:t>
            </w:r>
            <w:r w:rsidR="009D2B23">
              <w:rPr>
                <w:bCs/>
                <w:iCs/>
                <w:szCs w:val="28"/>
              </w:rPr>
              <w:t>3</w:t>
            </w:r>
            <w:r w:rsidRPr="00A7676B">
              <w:rPr>
                <w:bCs/>
                <w:iCs/>
                <w:szCs w:val="28"/>
              </w:rPr>
              <w:t xml:space="preserve">  </w:t>
            </w:r>
            <w:r w:rsidR="00DF08C4">
              <w:rPr>
                <w:bCs/>
                <w:iCs/>
                <w:szCs w:val="28"/>
              </w:rPr>
              <w:t>«</w:t>
            </w:r>
            <w:r w:rsidRPr="00A7676B">
              <w:rPr>
                <w:bCs/>
                <w:iCs/>
                <w:szCs w:val="28"/>
              </w:rPr>
              <w:t>Сохранение и развитие культуры</w:t>
            </w:r>
            <w:r w:rsidR="00DF08C4">
              <w:rPr>
                <w:bCs/>
                <w:iCs/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70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9D2B23">
            <w:pPr>
              <w:jc w:val="center"/>
              <w:rPr>
                <w:iCs/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1 подпрограммы </w:t>
            </w:r>
            <w:r w:rsidR="009D2B23">
              <w:rPr>
                <w:iCs/>
                <w:szCs w:val="28"/>
              </w:rPr>
              <w:t>3</w:t>
            </w:r>
            <w:r w:rsidRPr="00A7676B">
              <w:rPr>
                <w:iCs/>
                <w:szCs w:val="28"/>
              </w:rPr>
              <w:t xml:space="preserve"> </w:t>
            </w:r>
            <w:r w:rsidR="00DF08C4"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 xml:space="preserve"> Обеспечение роста посещаемости МУК </w:t>
            </w:r>
            <w:r w:rsidR="00DF08C4"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>БРИКМ</w:t>
            </w:r>
            <w:r w:rsidR="00DF08C4">
              <w:rPr>
                <w:iCs/>
                <w:szCs w:val="28"/>
              </w:rPr>
              <w:t>»</w:t>
            </w:r>
            <w:r w:rsidRPr="00A7676B">
              <w:rPr>
                <w:iCs/>
                <w:szCs w:val="28"/>
              </w:rPr>
              <w:t xml:space="preserve">  за  счет внедрения инновационных форм работы</w:t>
            </w:r>
          </w:p>
        </w:tc>
      </w:tr>
      <w:tr w:rsidR="00913588" w:rsidRPr="00A7676B" w:rsidTr="00BA0C83">
        <w:trPr>
          <w:cantSplit/>
          <w:trHeight w:val="2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9D2B23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посетителей МУК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БРИКМ</w:t>
            </w:r>
            <w:r w:rsidR="00DF08C4">
              <w:rPr>
                <w:szCs w:val="28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53796F" w:rsidP="00BA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B23FB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17802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343715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19580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343715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20153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343715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20178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343715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20256</w:t>
            </w:r>
          </w:p>
        </w:tc>
      </w:tr>
      <w:tr w:rsidR="00564626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26" w:rsidRPr="00A7676B" w:rsidRDefault="00564626" w:rsidP="00564626">
            <w:pPr>
              <w:jc w:val="center"/>
              <w:rPr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2 подпрограммы </w:t>
            </w:r>
            <w:r>
              <w:rPr>
                <w:iCs/>
                <w:szCs w:val="28"/>
              </w:rPr>
              <w:t>3</w:t>
            </w:r>
            <w:r w:rsidRPr="00A7676B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>Создание  в  библиотеках  комфортной  среды   для духовного,     культурного,     интеллектуального развития населения</w:t>
            </w:r>
            <w:r>
              <w:rPr>
                <w:iCs/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9D2B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rPr>
                <w:szCs w:val="28"/>
              </w:rPr>
            </w:pPr>
            <w:r w:rsidRPr="00A7676B">
              <w:rPr>
                <w:szCs w:val="28"/>
              </w:rPr>
              <w:t xml:space="preserve">Показатель решения задачи 2:  количество посетителей  МУК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БЦБС</w:t>
            </w:r>
            <w:r w:rsidR="00DF08C4">
              <w:rPr>
                <w:szCs w:val="28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53796F" w:rsidP="00BA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150492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170624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170800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170810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BA0C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170940</w:t>
            </w:r>
          </w:p>
        </w:tc>
      </w:tr>
      <w:tr w:rsidR="00564626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26" w:rsidRPr="00A7676B" w:rsidRDefault="00564626" w:rsidP="00564626">
            <w:pPr>
              <w:jc w:val="center"/>
              <w:rPr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3 подпрограммы </w:t>
            </w:r>
            <w:r>
              <w:rPr>
                <w:iCs/>
                <w:szCs w:val="28"/>
              </w:rPr>
              <w:t>3</w:t>
            </w:r>
            <w:r w:rsidRPr="00A7676B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>Обеспечение доступности культурных благ для</w:t>
            </w:r>
            <w:r w:rsidRPr="00A7676B">
              <w:rPr>
                <w:iCs/>
                <w:szCs w:val="28"/>
              </w:rPr>
              <w:softHyphen/>
              <w:t xml:space="preserve"> населения Благодарненского городского округа</w:t>
            </w:r>
            <w:r>
              <w:rPr>
                <w:iCs/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9D2B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участников культурных формирований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53796F" w:rsidP="00BA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B23FB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3785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3785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3850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98237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3864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9D2B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 посещений культурно-массовых  мероприятий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C79FB" w:rsidRDefault="001118D3" w:rsidP="00487A9A">
            <w:pPr>
              <w:jc w:val="right"/>
              <w:rPr>
                <w:szCs w:val="28"/>
              </w:rPr>
            </w:pPr>
            <w:r w:rsidRPr="002C79FB">
              <w:rPr>
                <w:szCs w:val="28"/>
              </w:rPr>
              <w:t>194</w:t>
            </w:r>
            <w:r w:rsidR="00487A9A" w:rsidRPr="002C79FB">
              <w:rPr>
                <w:szCs w:val="28"/>
              </w:rPr>
              <w:t>701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C79FB" w:rsidRDefault="00487A9A" w:rsidP="000427CF">
            <w:pPr>
              <w:jc w:val="right"/>
              <w:rPr>
                <w:szCs w:val="28"/>
              </w:rPr>
            </w:pPr>
            <w:r w:rsidRPr="002C79FB">
              <w:rPr>
                <w:szCs w:val="28"/>
              </w:rPr>
              <w:t>261013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C79FB" w:rsidRDefault="00487A9A" w:rsidP="000427CF">
            <w:pPr>
              <w:jc w:val="right"/>
              <w:rPr>
                <w:szCs w:val="28"/>
              </w:rPr>
            </w:pPr>
            <w:r w:rsidRPr="002C79FB">
              <w:rPr>
                <w:szCs w:val="28"/>
              </w:rPr>
              <w:t>261116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C79FB" w:rsidRDefault="00487A9A" w:rsidP="000427CF">
            <w:pPr>
              <w:jc w:val="right"/>
              <w:rPr>
                <w:szCs w:val="28"/>
              </w:rPr>
            </w:pPr>
            <w:r w:rsidRPr="002C79FB">
              <w:rPr>
                <w:szCs w:val="28"/>
              </w:rPr>
              <w:t>261213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C79FB" w:rsidRDefault="001118D3" w:rsidP="00487A9A">
            <w:pPr>
              <w:jc w:val="right"/>
              <w:rPr>
                <w:szCs w:val="28"/>
              </w:rPr>
            </w:pPr>
            <w:r w:rsidRPr="002C79FB">
              <w:rPr>
                <w:szCs w:val="28"/>
              </w:rPr>
              <w:t>2</w:t>
            </w:r>
            <w:r w:rsidR="00487A9A" w:rsidRPr="002C79FB">
              <w:rPr>
                <w:szCs w:val="28"/>
              </w:rPr>
              <w:t>62140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564626" w:rsidP="009D2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spacing w:line="276" w:lineRule="auto"/>
              <w:rPr>
                <w:szCs w:val="28"/>
              </w:rPr>
            </w:pPr>
            <w:r w:rsidRPr="00A7676B">
              <w:rPr>
                <w:szCs w:val="28"/>
              </w:rPr>
              <w:t>Охват населения услугами автоклубов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B23FB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7420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487A9A" w:rsidP="00BA0C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7510</w:t>
            </w:r>
          </w:p>
        </w:tc>
      </w:tr>
      <w:tr w:rsidR="00B23FB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B2" w:rsidRPr="00A7676B" w:rsidRDefault="00564626" w:rsidP="009D2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B2" w:rsidRPr="00A7676B" w:rsidRDefault="00B23FB2" w:rsidP="00C735D5">
            <w:pPr>
              <w:spacing w:line="276" w:lineRule="auto"/>
              <w:rPr>
                <w:szCs w:val="28"/>
              </w:rPr>
            </w:pPr>
            <w:r w:rsidRPr="00A7676B">
              <w:rPr>
                <w:szCs w:val="28"/>
              </w:rPr>
              <w:t xml:space="preserve">Доля муниципальных учреждений культуры, здания которых находятся в аварийном состоянии или </w:t>
            </w:r>
            <w:r w:rsidR="00C735D5" w:rsidRPr="00A7676B">
              <w:rPr>
                <w:szCs w:val="28"/>
              </w:rPr>
              <w:t>т</w:t>
            </w:r>
            <w:r w:rsidRPr="00A7676B">
              <w:rPr>
                <w:szCs w:val="28"/>
              </w:rPr>
              <w:t>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FB2" w:rsidRPr="00A7676B" w:rsidRDefault="00C735D5" w:rsidP="00BA0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FB2" w:rsidRPr="00A7676B" w:rsidRDefault="00C735D5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7,4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FB2" w:rsidRPr="00A7676B" w:rsidRDefault="001118D3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3,7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FB2" w:rsidRPr="00A7676B" w:rsidRDefault="001118D3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FB2" w:rsidRPr="00A7676B" w:rsidRDefault="001118D3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FB2" w:rsidRPr="00A7676B" w:rsidRDefault="001118D3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3,7</w:t>
            </w:r>
          </w:p>
        </w:tc>
      </w:tr>
      <w:tr w:rsidR="00B132AF" w:rsidRPr="00A7676B" w:rsidTr="003373A7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F" w:rsidRPr="00A7676B" w:rsidRDefault="00B132AF" w:rsidP="006B7F9B">
            <w:pPr>
              <w:jc w:val="both"/>
              <w:rPr>
                <w:szCs w:val="28"/>
              </w:rPr>
            </w:pPr>
            <w:r w:rsidRPr="00A7676B">
              <w:t xml:space="preserve">Цель </w:t>
            </w:r>
            <w:r>
              <w:t>4</w:t>
            </w:r>
            <w:r w:rsidRPr="00A7676B">
              <w:t xml:space="preserve"> </w:t>
            </w:r>
            <w:r>
              <w:t>«</w:t>
            </w:r>
            <w:r w:rsidRPr="00A7676B">
              <w:t>Развитие и совершенствование имущественных и земельных отношений в Благодарненском городском округе Ставропольского края</w:t>
            </w:r>
            <w:r>
              <w:t>»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9D2B23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Доходы, получаемые от использования имущества и земельных участков, находящихся в муниципальной собственности Благодарненского городского округа Ставропольского края, а также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53796F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тыс.</w:t>
            </w:r>
          </w:p>
          <w:p w:rsidR="00913588" w:rsidRPr="00A7676B" w:rsidRDefault="00913588" w:rsidP="0053796F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рублей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0427CF">
            <w:pPr>
              <w:rPr>
                <w:szCs w:val="28"/>
              </w:rPr>
            </w:pPr>
            <w:r w:rsidRPr="00A7676B">
              <w:rPr>
                <w:szCs w:val="28"/>
              </w:rPr>
              <w:t>53565,38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7E1569" w:rsidP="007E1569">
            <w:pPr>
              <w:ind w:hanging="86"/>
              <w:rPr>
                <w:szCs w:val="28"/>
              </w:rPr>
            </w:pPr>
            <w:r>
              <w:rPr>
                <w:szCs w:val="28"/>
              </w:rPr>
              <w:t>51152,3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7E1569" w:rsidP="000427CF">
            <w:pPr>
              <w:rPr>
                <w:szCs w:val="28"/>
              </w:rPr>
            </w:pPr>
            <w:r>
              <w:rPr>
                <w:szCs w:val="28"/>
              </w:rPr>
              <w:t>47161,0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7E1569" w:rsidP="00D8154D">
            <w:pPr>
              <w:rPr>
                <w:szCs w:val="28"/>
              </w:rPr>
            </w:pPr>
            <w:r>
              <w:rPr>
                <w:szCs w:val="28"/>
              </w:rPr>
              <w:t>47161,0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7E1569" w:rsidP="00BA0C83">
            <w:pPr>
              <w:rPr>
                <w:szCs w:val="28"/>
              </w:rPr>
            </w:pPr>
            <w:r>
              <w:rPr>
                <w:szCs w:val="28"/>
              </w:rPr>
              <w:t>47161,0</w:t>
            </w:r>
          </w:p>
        </w:tc>
      </w:tr>
      <w:tr w:rsidR="00B132AF" w:rsidRPr="00A7676B" w:rsidTr="003373A7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AF" w:rsidRPr="00A7676B" w:rsidRDefault="00B132AF" w:rsidP="009D2B2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szCs w:val="28"/>
              </w:rPr>
              <w:t>»</w:t>
            </w:r>
          </w:p>
        </w:tc>
      </w:tr>
      <w:tr w:rsidR="00564626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26" w:rsidRPr="00A7676B" w:rsidRDefault="00564626" w:rsidP="009D2B2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Создание условий для эффективного управления, распоряжения и использования муниципальным имуществом, а также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городского округа Ставропольского края за счет использования имущественного потенциала Благодарненского городского округа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9D2B23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объектов недвижимости и земельных участков, на которые зарегистрировано право муниципальной собственности Благодарненского городского округа Ставропольского края в общем количестве объектов недвижимости, подлежащих регистрации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99,6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D8154D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99,6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D8154D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D8154D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D8154D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9D2B23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объектов, учтенных в реестре муниципальной собственности Благодарненского городского округа Ставропольского края в общем количестве объектов имущества, находящихся в собственности Благодарненского городского округа Ставропольского края, подлежащих учету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55762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9D2B23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объектов муниципального имущества в </w:t>
            </w:r>
            <w:r w:rsidRPr="00A7676B">
              <w:t>Перечне муниципального имущества Благодарненского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083EDE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D8154D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D8154D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D8154D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D8154D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12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B7F9B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 w:rsidR="006B7F9B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Создание условий, обеспечивающих возможность населению Благодарненского городского округа Ставропольского края систематически заниматься физической культурой и спортом</w:t>
            </w:r>
            <w:r w:rsidR="00DF08C4">
              <w:rPr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9D2B23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Доля населения Благодарненского городского округа, систематически занимающегося физической культурой и спортом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процент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51,6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6284B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52,0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6284B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6284B" w:rsidP="00555762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6D052A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55,0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9D2B23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pStyle w:val="ConsPlusCell"/>
              <w:widowControl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6,1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--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913588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--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55762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--</w:t>
            </w:r>
          </w:p>
        </w:tc>
      </w:tr>
      <w:tr w:rsidR="00564626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26" w:rsidRPr="00A7676B" w:rsidRDefault="00564626" w:rsidP="009D2B2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 физической культуры   и спорта</w:t>
            </w:r>
            <w:r>
              <w:rPr>
                <w:szCs w:val="28"/>
              </w:rPr>
              <w:t>»</w:t>
            </w:r>
          </w:p>
        </w:tc>
      </w:tr>
      <w:tr w:rsidR="00564626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26" w:rsidRPr="00A7676B" w:rsidRDefault="00564626" w:rsidP="009D2B23">
            <w:pPr>
              <w:jc w:val="both"/>
              <w:rPr>
                <w:szCs w:val="28"/>
              </w:rPr>
            </w:pPr>
            <w:r w:rsidRPr="007E1569">
              <w:rPr>
                <w:szCs w:val="28"/>
              </w:rPr>
              <w:t xml:space="preserve">Задача 1 подпрограммы </w:t>
            </w:r>
            <w:r w:rsidRPr="009D2B23">
              <w:rPr>
                <w:szCs w:val="28"/>
              </w:rPr>
              <w:t>5</w:t>
            </w:r>
            <w:r w:rsidRPr="00A7676B">
              <w:rPr>
                <w:szCs w:val="28"/>
                <w:u w:val="single"/>
              </w:rPr>
              <w:t xml:space="preserve"> </w:t>
            </w:r>
            <w:r w:rsidRPr="00A7676B">
              <w:rPr>
                <w:szCs w:val="28"/>
              </w:rPr>
              <w:t>Повышение качества оказываемых муниципальных услуг (выполняемых работ) в области физической культуры и спорта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9D2B23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F" w:rsidRDefault="0053796F" w:rsidP="00BA0C83">
            <w:pPr>
              <w:jc w:val="center"/>
              <w:rPr>
                <w:szCs w:val="28"/>
              </w:rPr>
            </w:pPr>
          </w:p>
          <w:p w:rsidR="0053796F" w:rsidRDefault="0053796F" w:rsidP="00BA0C83">
            <w:pPr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FE71E7">
            <w:pPr>
              <w:jc w:val="center"/>
            </w:pPr>
            <w:r w:rsidRPr="00A7676B">
              <w:t>97,0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6284B" w:rsidP="000427CF">
            <w:pPr>
              <w:jc w:val="right"/>
            </w:pPr>
            <w:r w:rsidRPr="00A7676B">
              <w:t>98,0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6284B" w:rsidP="000427CF">
            <w:pPr>
              <w:jc w:val="right"/>
            </w:pPr>
            <w:r w:rsidRPr="00A7676B">
              <w:t>98,5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6284B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A6D1A" w:rsidP="00BA0C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99,0</w:t>
            </w:r>
          </w:p>
        </w:tc>
      </w:tr>
      <w:tr w:rsidR="00500444" w:rsidRPr="00A7676B" w:rsidTr="00500444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4" w:rsidRPr="00A7676B" w:rsidRDefault="00431CC2" w:rsidP="009D2B23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4" w:rsidRPr="00A7676B" w:rsidRDefault="00500444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Среднемесячная номинальная начисленная заработная плата муниципальных учреждений физической культуры и спорта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F" w:rsidRDefault="0053796F" w:rsidP="002118FF">
            <w:pPr>
              <w:jc w:val="center"/>
              <w:rPr>
                <w:szCs w:val="28"/>
              </w:rPr>
            </w:pPr>
          </w:p>
          <w:p w:rsidR="0053796F" w:rsidRDefault="0053796F" w:rsidP="002118FF">
            <w:pPr>
              <w:jc w:val="center"/>
              <w:rPr>
                <w:szCs w:val="28"/>
              </w:rPr>
            </w:pPr>
          </w:p>
          <w:p w:rsidR="00500444" w:rsidRPr="00A7676B" w:rsidRDefault="00500444" w:rsidP="002118FF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рубл</w:t>
            </w:r>
            <w:r w:rsidR="002118FF">
              <w:rPr>
                <w:szCs w:val="28"/>
              </w:rPr>
              <w:t>ь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44" w:rsidRPr="00A7676B" w:rsidRDefault="00500444" w:rsidP="00FE71E7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30044,7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44" w:rsidRPr="00A7676B" w:rsidRDefault="00500444" w:rsidP="00EA6D1A">
            <w:pPr>
              <w:jc w:val="center"/>
              <w:rPr>
                <w:sz w:val="24"/>
                <w:szCs w:val="24"/>
              </w:rPr>
            </w:pPr>
            <w:r w:rsidRPr="00A7676B">
              <w:t>3</w:t>
            </w:r>
            <w:r w:rsidR="00EA6D1A">
              <w:t>1</w:t>
            </w:r>
            <w:r w:rsidRPr="00A7676B">
              <w:t>946,0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44" w:rsidRPr="00A7676B" w:rsidRDefault="00EA6D1A" w:rsidP="00EA6D1A">
            <w:pPr>
              <w:jc w:val="center"/>
              <w:rPr>
                <w:sz w:val="24"/>
                <w:szCs w:val="24"/>
              </w:rPr>
            </w:pPr>
            <w:r>
              <w:t>32470,0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44" w:rsidRPr="00A7676B" w:rsidRDefault="00EA6D1A" w:rsidP="00EA6D1A">
            <w:pPr>
              <w:jc w:val="center"/>
              <w:rPr>
                <w:sz w:val="24"/>
                <w:szCs w:val="24"/>
              </w:rPr>
            </w:pPr>
            <w:r>
              <w:t>33140,0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44" w:rsidRPr="00A7676B" w:rsidRDefault="00500444" w:rsidP="00EA6D1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3</w:t>
            </w:r>
            <w:r w:rsidR="00EA6D1A">
              <w:rPr>
                <w:szCs w:val="28"/>
              </w:rPr>
              <w:t>38</w:t>
            </w:r>
            <w:r w:rsidRPr="00A7676B">
              <w:rPr>
                <w:szCs w:val="28"/>
              </w:rPr>
              <w:t>74,3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564626">
            <w:r>
              <w:rPr>
                <w:szCs w:val="28"/>
              </w:rPr>
              <w:t>30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Удовлетворенность населения качеством предоставляемых бюджетных услуг в области  физической культуры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F" w:rsidRDefault="0053796F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3796F" w:rsidRDefault="0053796F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FE71E7">
            <w:pPr>
              <w:jc w:val="center"/>
            </w:pPr>
            <w:r w:rsidRPr="00A7676B">
              <w:t>55,0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00444" w:rsidP="000427CF">
            <w:pPr>
              <w:jc w:val="center"/>
            </w:pPr>
            <w:r w:rsidRPr="00A7676B">
              <w:t>60,0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00444" w:rsidP="000427CF">
            <w:pPr>
              <w:jc w:val="center"/>
            </w:pPr>
            <w:r w:rsidRPr="00A7676B">
              <w:t>65,0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00444" w:rsidP="000427CF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70,0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500444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75,0</w:t>
            </w:r>
          </w:p>
        </w:tc>
      </w:tr>
      <w:tr w:rsidR="00913588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431CC2" w:rsidP="009D2B23">
            <w:r>
              <w:rPr>
                <w:szCs w:val="28"/>
              </w:rPr>
              <w:t>31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жителей Благодарненского городского округа Ставропольского края, принявших участие в выполнении нормативов Всероссийского физкультурно-спортивного комплекса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Готов к труду и обороне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(далее – ГТО)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3588" w:rsidRPr="00A7676B" w:rsidRDefault="00913588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3796F" w:rsidRDefault="0053796F" w:rsidP="002118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3588" w:rsidRPr="00A7676B" w:rsidRDefault="00913588" w:rsidP="002118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0D265E" w:rsidP="00FE71E7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1540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A6D1A" w:rsidP="00D450A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A6D1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A6D1A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A7676B" w:rsidRDefault="00EA6D1A" w:rsidP="00BA0C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750</w:t>
            </w:r>
          </w:p>
        </w:tc>
      </w:tr>
      <w:tr w:rsidR="00716820" w:rsidRPr="00A7676B" w:rsidTr="00FD6DAE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20" w:rsidRPr="00FD6DAE" w:rsidRDefault="00716820" w:rsidP="006B7F9B">
            <w:pPr>
              <w:jc w:val="center"/>
              <w:rPr>
                <w:szCs w:val="28"/>
              </w:rPr>
            </w:pPr>
            <w:r w:rsidRPr="00FD6DAE">
              <w:rPr>
                <w:rFonts w:eastAsia="Times New Roman"/>
                <w:szCs w:val="28"/>
                <w:lang w:eastAsia="ru-RU"/>
              </w:rPr>
              <w:t xml:space="preserve">Цель </w:t>
            </w:r>
            <w:r w:rsidR="006B7F9B">
              <w:rPr>
                <w:rFonts w:eastAsia="Times New Roman"/>
                <w:szCs w:val="28"/>
                <w:lang w:eastAsia="ru-RU"/>
              </w:rPr>
              <w:t>6</w:t>
            </w:r>
            <w:r w:rsidRPr="00FD6DAE">
              <w:rPr>
                <w:rFonts w:eastAsia="Times New Roman"/>
                <w:szCs w:val="28"/>
                <w:lang w:eastAsia="ru-RU"/>
              </w:rPr>
              <w:t xml:space="preserve">  «Повышение инвестиционной привлекательности»</w:t>
            </w:r>
          </w:p>
        </w:tc>
      </w:tr>
      <w:tr w:rsidR="00716820" w:rsidRPr="00A7676B" w:rsidTr="00FD6D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20" w:rsidRPr="00A7676B" w:rsidRDefault="00431CC2" w:rsidP="009D2B23">
            <w:pPr>
              <w:pStyle w:val="ConsPlusCel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20" w:rsidRPr="00FD6DAE" w:rsidRDefault="00716820" w:rsidP="00716820">
            <w:pPr>
              <w:pStyle w:val="BodyText21"/>
              <w:jc w:val="both"/>
              <w:rPr>
                <w:szCs w:val="28"/>
              </w:rPr>
            </w:pPr>
            <w:r w:rsidRPr="00FD6DAE">
              <w:rPr>
                <w:rFonts w:eastAsia="Calibri"/>
                <w:iCs/>
                <w:szCs w:val="28"/>
                <w:lang w:eastAsia="en-US"/>
              </w:rPr>
              <w:t>Индекс физического объема инвестиций в основной капитал округа (без субъектов малого предпринимательства) к уровню прошлого года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20" w:rsidRPr="00FD6DAE" w:rsidRDefault="00716820" w:rsidP="00716820">
            <w:pPr>
              <w:pStyle w:val="ConsPlusNormal"/>
              <w:widowControl/>
              <w:spacing w:line="280" w:lineRule="exact"/>
              <w:jc w:val="center"/>
              <w:outlineLvl w:val="0"/>
            </w:pPr>
            <w:r w:rsidRPr="00FD6DAE"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105,9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100,4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0" w:rsidRPr="00A7676B" w:rsidRDefault="00716820" w:rsidP="00716820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102,4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0" w:rsidRPr="00A7676B" w:rsidRDefault="00716820" w:rsidP="00716820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</w:t>
            </w:r>
            <w:r>
              <w:rPr>
                <w:szCs w:val="28"/>
              </w:rPr>
              <w:t>3</w:t>
            </w:r>
            <w:r w:rsidRPr="00A7676B">
              <w:rPr>
                <w:szCs w:val="28"/>
              </w:rPr>
              <w:t>,0</w:t>
            </w:r>
          </w:p>
        </w:tc>
      </w:tr>
      <w:tr w:rsidR="00716820" w:rsidRPr="00A7676B" w:rsidTr="00FD6DAE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20" w:rsidRPr="00FD6DAE" w:rsidRDefault="00263028" w:rsidP="009D2B23">
            <w:pPr>
              <w:jc w:val="center"/>
              <w:rPr>
                <w:szCs w:val="28"/>
              </w:rPr>
            </w:pPr>
            <w:hyperlink r:id="rId11" w:anchor="Par1168" w:history="1">
              <w:r w:rsidR="00716820" w:rsidRPr="00FD6DAE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716820" w:rsidRPr="00FD6DAE">
              <w:t xml:space="preserve">  </w:t>
            </w:r>
            <w:r w:rsidR="009D2B23" w:rsidRPr="00FD6DAE">
              <w:t>7</w:t>
            </w:r>
            <w:r w:rsidR="00716820" w:rsidRPr="00FD6DAE">
              <w:t xml:space="preserve"> «Формирование благоприятного инвестиционного климата в Благодарненском городском округе Ставропольского края»</w:t>
            </w:r>
          </w:p>
        </w:tc>
      </w:tr>
      <w:tr w:rsidR="00716820" w:rsidRPr="00A7676B" w:rsidTr="00FD6DAE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20" w:rsidRPr="00FD6DAE" w:rsidRDefault="00716820" w:rsidP="007168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DAE">
              <w:rPr>
                <w:szCs w:val="28"/>
              </w:rPr>
              <w:t xml:space="preserve">Задача 1 подпрограммы </w:t>
            </w:r>
            <w:r w:rsidR="009D2B23" w:rsidRPr="00FD6DAE">
              <w:rPr>
                <w:szCs w:val="28"/>
              </w:rPr>
              <w:t>7</w:t>
            </w:r>
            <w:r w:rsidRPr="00FD6DAE">
              <w:rPr>
                <w:szCs w:val="28"/>
              </w:rPr>
              <w:t xml:space="preserve"> Программы </w:t>
            </w:r>
            <w:r w:rsidRPr="00FD6DAE">
              <w:t>«Создание благоприятных условий для привлечения инвестиций в</w:t>
            </w:r>
          </w:p>
          <w:p w:rsidR="00716820" w:rsidRPr="00FD6DAE" w:rsidRDefault="00716820" w:rsidP="00716820">
            <w:pPr>
              <w:jc w:val="center"/>
              <w:rPr>
                <w:szCs w:val="28"/>
              </w:rPr>
            </w:pPr>
            <w:r w:rsidRPr="00FD6DAE">
              <w:t>Благодарненском городском  округе Ставропольского края»</w:t>
            </w:r>
          </w:p>
        </w:tc>
      </w:tr>
      <w:tr w:rsidR="00716820" w:rsidRPr="00A7676B" w:rsidTr="00FD6D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20" w:rsidRPr="00A7676B" w:rsidRDefault="00431CC2" w:rsidP="009D2B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20" w:rsidRPr="00FD6DAE" w:rsidRDefault="00716820" w:rsidP="007168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FD6DAE">
              <w:rPr>
                <w:szCs w:val="2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20" w:rsidRPr="00FD6DAE" w:rsidRDefault="00716820" w:rsidP="007168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6DAE">
              <w:rPr>
                <w:szCs w:val="28"/>
              </w:rPr>
              <w:t>тыс.</w:t>
            </w:r>
          </w:p>
          <w:p w:rsidR="00716820" w:rsidRPr="00FD6DAE" w:rsidRDefault="00716820" w:rsidP="007168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6DAE">
              <w:rPr>
                <w:szCs w:val="28"/>
              </w:rPr>
              <w:t>рублей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3563,2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4112,8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4614,7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0" w:rsidRPr="00A7676B" w:rsidRDefault="00716820" w:rsidP="0071682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5033,7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0" w:rsidRPr="00A7676B" w:rsidRDefault="00716820" w:rsidP="0071682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5102,5</w:t>
            </w:r>
          </w:p>
        </w:tc>
      </w:tr>
      <w:tr w:rsidR="00716820" w:rsidRPr="00A7676B" w:rsidTr="00FD6D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20" w:rsidRPr="00A7676B" w:rsidRDefault="00431CC2" w:rsidP="009D2B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20" w:rsidRPr="00FD6DAE" w:rsidRDefault="00716820" w:rsidP="00716820">
            <w:pPr>
              <w:pStyle w:val="ConsPlusCell"/>
              <w:widowControl/>
              <w:jc w:val="both"/>
              <w:rPr>
                <w:lang w:eastAsia="en-US"/>
              </w:rPr>
            </w:pPr>
            <w:r w:rsidRPr="00FD6DAE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jc w:val="center"/>
              <w:rPr>
                <w:szCs w:val="28"/>
              </w:rPr>
            </w:pPr>
            <w:r w:rsidRPr="00FD6DAE">
              <w:rPr>
                <w:szCs w:val="28"/>
              </w:rPr>
              <w:t>тыс. рублей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10,9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820" w:rsidRPr="00FD6DAE" w:rsidRDefault="00716820" w:rsidP="00716820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0" w:rsidRPr="00A7676B" w:rsidRDefault="00716820" w:rsidP="0071682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0" w:rsidRPr="00A7676B" w:rsidRDefault="00716820" w:rsidP="00716820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12,</w:t>
            </w:r>
            <w:r>
              <w:rPr>
                <w:szCs w:val="28"/>
              </w:rPr>
              <w:t>2</w:t>
            </w:r>
          </w:p>
        </w:tc>
      </w:tr>
    </w:tbl>
    <w:p w:rsidR="00DD1D1D" w:rsidRPr="00A7676B" w:rsidRDefault="00DD1D1D" w:rsidP="00DD1D1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BF2E8A" w:rsidRPr="00A7676B" w:rsidRDefault="00BF2E8A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BF2E8A" w:rsidRDefault="00BF2E8A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FD6DAE" w:rsidRDefault="00FD6DAE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FD6DAE" w:rsidRDefault="00FD6DAE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FD6DAE" w:rsidRDefault="00FD6DAE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FD6DAE" w:rsidRPr="00A7676B" w:rsidRDefault="00FD6DAE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F7398" w:rsidRPr="00A7676B" w:rsidRDefault="00AF739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F7398" w:rsidRPr="00A7676B" w:rsidRDefault="00AF739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3E7C52" w:rsidRDefault="003E7C5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85189B" w:rsidRDefault="0085189B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85189B" w:rsidRPr="00A7676B" w:rsidRDefault="0085189B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3E7C52" w:rsidRPr="00A7676B" w:rsidRDefault="003E7C5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6652C" w:rsidRPr="00A7676B" w:rsidTr="00A6652C">
        <w:tc>
          <w:tcPr>
            <w:tcW w:w="7393" w:type="dxa"/>
          </w:tcPr>
          <w:p w:rsidR="00A6652C" w:rsidRPr="00A7676B" w:rsidRDefault="00A6652C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7393" w:type="dxa"/>
          </w:tcPr>
          <w:p w:rsidR="00A6652C" w:rsidRPr="00A7676B" w:rsidRDefault="00A6652C" w:rsidP="00A6652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2</w:t>
            </w:r>
          </w:p>
          <w:p w:rsidR="00A6652C" w:rsidRPr="00A7676B" w:rsidRDefault="00A6652C" w:rsidP="00A665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ПЕРЕЧЕНЬ</w:t>
      </w:r>
    </w:p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A7676B">
        <w:rPr>
          <w:bCs/>
          <w:szCs w:val="28"/>
        </w:rPr>
        <w:t>основных мероприятий подпрограмм</w:t>
      </w:r>
      <w:r w:rsidRPr="00A7676B">
        <w:rPr>
          <w:b/>
          <w:bCs/>
          <w:szCs w:val="28"/>
        </w:rPr>
        <w:t xml:space="preserve"> </w:t>
      </w:r>
      <w:r w:rsidRPr="00A7676B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DF08C4">
        <w:rPr>
          <w:b/>
          <w:bCs/>
          <w:szCs w:val="28"/>
        </w:rPr>
        <w:t>»</w:t>
      </w:r>
      <w:r w:rsidRPr="00A7676B">
        <w:rPr>
          <w:szCs w:val="28"/>
        </w:rPr>
        <w:t xml:space="preserve"> </w:t>
      </w:r>
      <w:hyperlink r:id="rId12" w:anchor="Par2088" w:history="1">
        <w:r w:rsidRPr="00A7676B">
          <w:rPr>
            <w:rStyle w:val="a3"/>
            <w:b/>
            <w:bCs/>
            <w:color w:val="auto"/>
            <w:szCs w:val="28"/>
            <w:u w:val="none"/>
          </w:rPr>
          <w:t>&lt;*&gt;</w:t>
        </w:r>
      </w:hyperlink>
    </w:p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5" w:name="Par2088"/>
      <w:bookmarkEnd w:id="5"/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5184"/>
        <w:gridCol w:w="142"/>
        <w:gridCol w:w="54"/>
        <w:gridCol w:w="20"/>
        <w:gridCol w:w="1691"/>
        <w:gridCol w:w="75"/>
        <w:gridCol w:w="36"/>
        <w:gridCol w:w="13"/>
        <w:gridCol w:w="27"/>
        <w:gridCol w:w="2193"/>
        <w:gridCol w:w="55"/>
        <w:gridCol w:w="20"/>
        <w:gridCol w:w="853"/>
        <w:gridCol w:w="78"/>
        <w:gridCol w:w="756"/>
        <w:gridCol w:w="16"/>
        <w:gridCol w:w="82"/>
        <w:gridCol w:w="32"/>
        <w:gridCol w:w="3144"/>
      </w:tblGrid>
      <w:tr w:rsidR="00CB24D3" w:rsidRPr="00A7676B" w:rsidTr="002337B1">
        <w:trPr>
          <w:cantSplit/>
          <w:trHeight w:val="160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</w:t>
            </w:r>
            <w:r w:rsidRPr="00A7676B"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51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05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тип основ</w:t>
            </w:r>
          </w:p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ного меро</w:t>
            </w:r>
          </w:p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прия</w:t>
            </w:r>
          </w:p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тия</w:t>
            </w:r>
            <w:r w:rsidRPr="00A7676B">
              <w:rPr>
                <w:rFonts w:eastAsia="Times New Roman"/>
                <w:spacing w:val="-2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ответственный исполнитель (со</w:t>
            </w:r>
          </w:p>
          <w:p w:rsidR="002337B1" w:rsidRPr="00A7676B" w:rsidRDefault="000C5F24" w:rsidP="002337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исполнитель, участник) под</w:t>
            </w:r>
          </w:p>
          <w:p w:rsidR="002337B1" w:rsidRPr="00A7676B" w:rsidRDefault="000C5F24" w:rsidP="002337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программы Про</w:t>
            </w:r>
          </w:p>
          <w:p w:rsidR="002337B1" w:rsidRPr="00A7676B" w:rsidRDefault="000C5F24" w:rsidP="002337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граммы, основ</w:t>
            </w:r>
          </w:p>
          <w:p w:rsidR="002337B1" w:rsidRPr="00A7676B" w:rsidRDefault="000C5F24" w:rsidP="002337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ного мероприя</w:t>
            </w:r>
          </w:p>
          <w:p w:rsidR="002337B1" w:rsidRPr="00A7676B" w:rsidRDefault="000C5F24" w:rsidP="002337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тия подпрограм</w:t>
            </w:r>
          </w:p>
          <w:p w:rsidR="000C5F24" w:rsidRPr="00A7676B" w:rsidRDefault="000C5F24" w:rsidP="002337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мы Программы</w:t>
            </w:r>
          </w:p>
        </w:tc>
        <w:tc>
          <w:tcPr>
            <w:tcW w:w="18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срок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4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4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B24D3" w:rsidRPr="00A7676B" w:rsidTr="002337B1">
        <w:trPr>
          <w:cantSplit/>
          <w:trHeight w:val="1134"/>
        </w:trPr>
        <w:tc>
          <w:tcPr>
            <w:tcW w:w="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1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2058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начала</w:t>
            </w:r>
          </w:p>
          <w:p w:rsidR="000C5F24" w:rsidRPr="00A7676B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реализации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1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pacing w:val="-4"/>
                <w:szCs w:val="28"/>
                <w:lang w:eastAsia="ru-RU"/>
              </w:rPr>
            </w:pPr>
          </w:p>
        </w:tc>
      </w:tr>
      <w:tr w:rsidR="00CB24D3" w:rsidRPr="00A7676B" w:rsidTr="002337B1">
        <w:trPr>
          <w:cantSplit/>
          <w:trHeight w:val="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8" w:rsidRPr="00A7676B" w:rsidRDefault="005016D8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8" w:rsidRPr="00A7676B" w:rsidRDefault="00BF2E8A" w:rsidP="00BF2E8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bCs/>
                <w:szCs w:val="28"/>
              </w:rPr>
              <w:t xml:space="preserve">Цель 1 Программы  </w:t>
            </w:r>
            <w:r w:rsidR="00DF08C4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Создание благоприятных условий для развития малого и среднего предпринимательства , торговли и потребительского рынка Благодарненского городского округа Ставропольского края</w:t>
            </w:r>
            <w:r w:rsidR="00DF08C4">
              <w:rPr>
                <w:bCs/>
                <w:szCs w:val="28"/>
              </w:rPr>
              <w:t>»</w:t>
            </w:r>
          </w:p>
        </w:tc>
      </w:tr>
      <w:tr w:rsidR="00CB24D3" w:rsidRPr="00A7676B" w:rsidTr="00BC1FE0">
        <w:trPr>
          <w:cantSplit/>
          <w:trHeight w:val="148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BF2E8A" w:rsidP="00BD6F5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bCs/>
                <w:szCs w:val="28"/>
              </w:rPr>
              <w:t xml:space="preserve">Подпрограмма 1 </w:t>
            </w:r>
            <w:r w:rsidR="00564626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Развитие малого и  среднего    предпринимательства, торговли и потребительского рынка Благодарненского городского округа Ставропольского края</w:t>
            </w:r>
            <w:r w:rsidR="00DF08C4">
              <w:rPr>
                <w:bCs/>
                <w:szCs w:val="28"/>
              </w:rPr>
              <w:t>»</w:t>
            </w:r>
          </w:p>
          <w:p w:rsidR="000C5F24" w:rsidRPr="00A7676B" w:rsidRDefault="000C5F24" w:rsidP="000C5F2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АБГО СК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0C5F24" w:rsidP="009E08C4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E08C4" w:rsidRPr="00A7676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0C5F24" w:rsidP="009E08C4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E08C4" w:rsidRPr="00A7676B"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564626" w:rsidP="0056462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пункты</w:t>
            </w:r>
            <w:r w:rsidR="000C5F24"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1-3</w:t>
            </w:r>
            <w:r w:rsidR="003B405B" w:rsidRPr="00A7676B">
              <w:rPr>
                <w:szCs w:val="28"/>
              </w:rPr>
              <w:t xml:space="preserve"> приложения 1 к Программе</w:t>
            </w:r>
          </w:p>
        </w:tc>
      </w:tr>
      <w:tr w:rsidR="00CB24D3" w:rsidRPr="00A7676B" w:rsidTr="002337B1">
        <w:trPr>
          <w:cantSplit/>
          <w:trHeight w:val="4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52" w:rsidRPr="00A7676B" w:rsidRDefault="00BF2E8A" w:rsidP="00BF2E8A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Задача 1 подпрограммы 1 Программы: Повышение предпринимательской активности и развитие малого и среднего предпринимательства, торговли и потребительского рынка в Благодарненском городском округе</w:t>
            </w:r>
          </w:p>
          <w:p w:rsidR="000C5F24" w:rsidRPr="00A7676B" w:rsidRDefault="00BF2E8A" w:rsidP="00BF2E8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 Ставропольского края</w:t>
            </w:r>
          </w:p>
        </w:tc>
      </w:tr>
      <w:tr w:rsidR="008D24EB" w:rsidRPr="00A7676B" w:rsidTr="00BC1FE0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1.1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Финансовая поддержка субъектов малого и среднего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применение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мер муници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АБГО СК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564626" w:rsidP="005646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пункты </w:t>
            </w:r>
            <w:r w:rsidR="008D24EB" w:rsidRPr="00A7676B">
              <w:rPr>
                <w:szCs w:val="28"/>
              </w:rPr>
              <w:t>4</w:t>
            </w:r>
            <w:r>
              <w:rPr>
                <w:szCs w:val="28"/>
              </w:rPr>
              <w:t>, 5, 9</w:t>
            </w:r>
            <w:r w:rsidR="008D24EB" w:rsidRPr="00A7676B">
              <w:t xml:space="preserve"> </w:t>
            </w:r>
            <w:r w:rsidR="008D24EB" w:rsidRPr="00A7676B">
              <w:rPr>
                <w:szCs w:val="28"/>
              </w:rPr>
              <w:t>приложения1 к</w:t>
            </w:r>
          </w:p>
        </w:tc>
      </w:tr>
      <w:tr w:rsidR="008D24EB" w:rsidRPr="00A7676B" w:rsidTr="00BC1FE0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предпринимательства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пального регу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лирования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Программе</w:t>
            </w:r>
          </w:p>
        </w:tc>
      </w:tr>
      <w:tr w:rsidR="008D24EB" w:rsidRPr="00A7676B" w:rsidTr="00BC1FE0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1.2.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ind w:left="-5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ab/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потребительского рынка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  <w:p w:rsidR="008D24EB" w:rsidRPr="00A7676B" w:rsidRDefault="008D24EB" w:rsidP="008D24EB">
            <w:pPr>
              <w:tabs>
                <w:tab w:val="left" w:pos="1010"/>
              </w:tabs>
              <w:rPr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применение мер муници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пального регу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лирования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АБГО СК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564626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 6-8</w:t>
            </w:r>
            <w:r w:rsidR="008D24EB" w:rsidRPr="00A7676B">
              <w:t xml:space="preserve"> </w:t>
            </w:r>
            <w:r w:rsidR="008D24EB" w:rsidRPr="00A7676B">
              <w:rPr>
                <w:szCs w:val="28"/>
              </w:rPr>
              <w:t>приложения1 к Программе</w:t>
            </w:r>
          </w:p>
        </w:tc>
      </w:tr>
      <w:tr w:rsidR="00564626" w:rsidRPr="00A7676B" w:rsidTr="00564626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26" w:rsidRPr="00A7676B" w:rsidRDefault="00564626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  </w:t>
            </w:r>
            <w:r>
              <w:rPr>
                <w:rFonts w:eastAsia="Times New Roman"/>
                <w:szCs w:val="28"/>
                <w:lang w:eastAsia="ru-RU"/>
              </w:rPr>
              <w:t xml:space="preserve"> 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 системы мониторинга качества и доступности государственных и муниципальных услуг в Благодарненском городском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D24EB" w:rsidRPr="00A7676B" w:rsidTr="002337B1">
        <w:trPr>
          <w:cantSplit/>
          <w:trHeight w:val="4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барьеров, оптимизация    и  повышение качества предоставления государственных и муниципальных    услуг в </w:t>
            </w:r>
            <w:r w:rsidRPr="00A7676B">
      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</w:t>
            </w:r>
            <w:r>
              <w:t>»</w:t>
            </w:r>
            <w:r w:rsidRPr="00A7676B">
              <w:rPr>
                <w:szCs w:val="28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АБГО СК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B" w:rsidRDefault="00B83B3B" w:rsidP="008D24EB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564626">
              <w:t xml:space="preserve">ункт </w:t>
            </w:r>
            <w:r>
              <w:t>10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t xml:space="preserve"> приложения 1 к Программе</w:t>
            </w: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EB" w:rsidRPr="00A7676B" w:rsidRDefault="008D24EB" w:rsidP="004255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Задача</w:t>
            </w:r>
            <w:r w:rsidR="00425564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1</w:t>
            </w:r>
            <w:r w:rsidR="00425564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подпрограммы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Повышение доступности и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8D24EB" w:rsidRPr="00A7676B" w:rsidTr="008D24EB">
        <w:trPr>
          <w:cantSplit/>
          <w:trHeight w:val="5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2.1</w:t>
            </w:r>
          </w:p>
          <w:p w:rsidR="008D24E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одного окна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в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многофункциональных центрах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выполнение</w:t>
            </w:r>
          </w:p>
          <w:p w:rsidR="008D24E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функций ор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ганами мест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самоуправ</w:t>
            </w:r>
          </w:p>
          <w:p w:rsidR="008D24E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ления 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БГО СК</w:t>
            </w:r>
          </w:p>
        </w:tc>
        <w:tc>
          <w:tcPr>
            <w:tcW w:w="2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АБГО СК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Pr="00A7676B" w:rsidRDefault="00B83B3B" w:rsidP="00B83B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пункты 11,12</w:t>
            </w:r>
            <w:r w:rsidR="008D24EB" w:rsidRPr="00A7676B">
              <w:rPr>
                <w:szCs w:val="28"/>
              </w:rPr>
              <w:t xml:space="preserve"> приложения</w:t>
            </w:r>
            <w:r w:rsidR="008D24EB" w:rsidRPr="00A7676B">
              <w:t xml:space="preserve"> </w:t>
            </w:r>
            <w:r w:rsidR="008D24EB" w:rsidRPr="00A7676B">
              <w:rPr>
                <w:szCs w:val="28"/>
              </w:rPr>
              <w:t>1 к Программе</w:t>
            </w:r>
          </w:p>
        </w:tc>
      </w:tr>
      <w:tr w:rsidR="008D24EB" w:rsidRPr="00A7676B" w:rsidTr="008D24EB">
        <w:trPr>
          <w:cantSplit/>
          <w:trHeight w:val="566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системы единого культурного пространства на территории Благодарненского городского округа Ставропольского края, создание благоприятных условий для этого развития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D24E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bCs/>
                <w:szCs w:val="28"/>
                <w:lang w:eastAsia="ru-RU"/>
              </w:rPr>
              <w:t xml:space="preserve">Подпрограмма </w:t>
            </w:r>
            <w:r>
              <w:rPr>
                <w:rFonts w:eastAsia="Times New Roman"/>
                <w:bCs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 xml:space="preserve"> Программы </w:t>
            </w: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>Сохранение и развитие культуры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УК 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B83B3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пункты 13-15</w:t>
            </w:r>
            <w:r w:rsidR="008D24EB" w:rsidRPr="00A7676B">
              <w:rPr>
                <w:szCs w:val="28"/>
              </w:rPr>
              <w:t xml:space="preserve"> приложения</w:t>
            </w:r>
            <w:r w:rsidR="008D24EB" w:rsidRPr="00A7676B">
              <w:t xml:space="preserve"> </w:t>
            </w:r>
            <w:r w:rsidR="008D24EB" w:rsidRPr="00A7676B">
              <w:rPr>
                <w:szCs w:val="28"/>
              </w:rPr>
              <w:t>1 к Программе</w:t>
            </w: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1 подпрограммы 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Программы: Обеспечение роста посещаемости МУК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БРИКМ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 за  счет внедрения инновационных форм работы</w:t>
            </w:r>
          </w:p>
        </w:tc>
      </w:tr>
      <w:tr w:rsidR="008D24E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мероприятие: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УК 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B83B3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пункт 16 </w:t>
            </w:r>
            <w:r w:rsidR="008D24EB" w:rsidRPr="00A7676B">
              <w:rPr>
                <w:szCs w:val="28"/>
              </w:rPr>
              <w:t>приложения</w:t>
            </w:r>
            <w:r w:rsidR="008D24EB" w:rsidRPr="00A7676B">
              <w:t xml:space="preserve"> </w:t>
            </w:r>
            <w:r w:rsidR="008D24EB" w:rsidRPr="00A7676B">
              <w:rPr>
                <w:szCs w:val="28"/>
              </w:rPr>
              <w:t>1 к Программе</w:t>
            </w:r>
            <w:r w:rsidR="008D24EB"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50F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2 подпрограммы </w:t>
            </w:r>
            <w:r w:rsidR="00850FD4"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: 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Создание  в  библиотеках  комфортной  среды   для духовного,     культурного,     интеллектуального развития населения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D24E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УК 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B" w:rsidRDefault="00B83B3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17</w:t>
            </w:r>
          </w:p>
          <w:p w:rsidR="008D24EB" w:rsidRPr="00A7676B" w:rsidRDefault="00B83B3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 </w:t>
            </w:r>
            <w:r w:rsidR="008D24EB" w:rsidRPr="00A7676B">
              <w:rPr>
                <w:szCs w:val="28"/>
              </w:rPr>
              <w:t xml:space="preserve"> приложения</w:t>
            </w:r>
            <w:r w:rsidR="008D24EB" w:rsidRPr="00A7676B">
              <w:t xml:space="preserve"> </w:t>
            </w:r>
            <w:r w:rsidR="008D24EB" w:rsidRPr="00A7676B">
              <w:rPr>
                <w:szCs w:val="28"/>
              </w:rPr>
              <w:t>1 к Программе</w:t>
            </w:r>
            <w:r w:rsidR="008D24EB"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3 подпрограммы 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: Обеспечение доступности культурных благ для</w:t>
            </w:r>
            <w:r w:rsidRPr="00A7676B">
              <w:rPr>
                <w:rFonts w:eastAsia="Times New Roman"/>
                <w:szCs w:val="28"/>
                <w:lang w:eastAsia="ru-RU"/>
              </w:rPr>
              <w:softHyphen/>
              <w:t xml:space="preserve"> населения Благодарненского городского округа</w:t>
            </w:r>
          </w:p>
        </w:tc>
      </w:tr>
      <w:tr w:rsidR="008D24E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Основное мероприятие: Организация и проведение   культурно-массовых мероприятий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УК 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B" w:rsidRDefault="00B83B3B" w:rsidP="00B83B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18-21</w:t>
            </w:r>
          </w:p>
          <w:p w:rsidR="008D24EB" w:rsidRPr="00A7676B" w:rsidRDefault="008D24EB" w:rsidP="00850F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</w:t>
            </w:r>
            <w:r w:rsidRPr="00A7676B">
              <w:t xml:space="preserve"> 1 к Программ</w:t>
            </w:r>
            <w:r w:rsidR="00850FD4">
              <w:t>е</w:t>
            </w:r>
          </w:p>
        </w:tc>
      </w:tr>
      <w:tr w:rsidR="008D24EB" w:rsidRPr="00A7676B" w:rsidTr="008D24EB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Программы</w:t>
            </w:r>
            <w:r w:rsidR="00680CB3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и совершенствование имущественных и земельных отношений в </w:t>
            </w:r>
            <w:r w:rsidRPr="00A7676B">
              <w:rPr>
                <w:rFonts w:eastAsia="Times New Roman"/>
                <w:szCs w:val="28"/>
                <w:lang w:eastAsia="ru-RU"/>
              </w:rPr>
              <w:t>Благодарненском городском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D24E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4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УИЗО 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B" w:rsidRDefault="00CB544B" w:rsidP="00B83B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22</w:t>
            </w:r>
          </w:p>
          <w:p w:rsidR="008D24EB" w:rsidRPr="00A7676B" w:rsidRDefault="008D24EB" w:rsidP="00A738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</w:t>
            </w:r>
            <w:r w:rsidRPr="00A7676B">
              <w:t xml:space="preserve"> </w:t>
            </w:r>
            <w:r w:rsidRPr="00A7676B">
              <w:rPr>
                <w:szCs w:val="28"/>
              </w:rPr>
              <w:t>1 к Программе</w:t>
            </w: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Программы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Создание условий для эффективного управления, распоряжения и использования муниципальным имуществом, а также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городского округа Ставропольского края за счет использования имущественного потенциала Благодарненского городского округа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85189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53796F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4.1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Оформление пра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ва муниципальной собственности на объек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ты недвижимого имущества и земельные участки,  находящиеся в   муниципальной собственности Благодарненского городско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го округа Ставропольского края, эффектив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ное управление, распоряжение этим имуще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ством и земельными участками и рацио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нальное их использование, увеличение ко личества муниципального имущества в Пе речне муниципального имущества Благода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рненского городского округа Ставропольс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кого края, предназначенного для предостав ления во владение и (или) в пользование субъектам малого и среднего предпринима 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тельства и организациям. образующим инф</w:t>
            </w:r>
          </w:p>
          <w:p w:rsidR="0085189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раструктуру поддержки субъектов малого</w:t>
            </w:r>
          </w:p>
          <w:p w:rsidR="00A7384E" w:rsidRPr="00A7676B" w:rsidRDefault="00A7384E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 среднего предпринимательства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выполнение функций органами местного самоуправле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ния БГО СК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УИЗО АБГО СК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CB544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 23-25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 приложения 1 к Программе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5189B" w:rsidRPr="00A7676B" w:rsidTr="00A3489F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Создание условий, обеспечивающих возможность населению Благодарненского городского округа Ставропольского края систематически заниматься физической культурой и спортом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5189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рограммы: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 физической культуры  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УФК и С АБГО СК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CB544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 26, 27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</w:t>
            </w:r>
            <w:r w:rsidRPr="00A7676B">
              <w:t xml:space="preserve"> </w:t>
            </w:r>
            <w:r w:rsidRPr="00A7676B">
              <w:rPr>
                <w:szCs w:val="28"/>
              </w:rPr>
              <w:t>1 к Программе</w:t>
            </w:r>
          </w:p>
        </w:tc>
      </w:tr>
      <w:tr w:rsidR="0085189B" w:rsidRPr="00A7676B" w:rsidTr="00A3489F">
        <w:trPr>
          <w:cantSplit/>
          <w:trHeight w:val="160"/>
        </w:trPr>
        <w:tc>
          <w:tcPr>
            <w:tcW w:w="1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1 подпрограммы 5 Программы: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Повышение качества оказываемых муниципальных услуг (выполняемых работ) в области физической культуры и спорта в Благодарненском городском округе Ставропольского края</w:t>
            </w:r>
          </w:p>
        </w:tc>
      </w:tr>
      <w:tr w:rsidR="0085189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Основное мероприятие: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УФК и С 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пункты </w:t>
            </w:r>
            <w:r w:rsidR="00CB544B">
              <w:rPr>
                <w:szCs w:val="28"/>
              </w:rPr>
              <w:t>28, 29,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</w:t>
            </w:r>
            <w:r w:rsidRPr="00A7676B">
              <w:t xml:space="preserve"> </w:t>
            </w:r>
            <w:r w:rsidRPr="00A7676B">
              <w:rPr>
                <w:szCs w:val="28"/>
              </w:rPr>
              <w:t>1 к Программе</w:t>
            </w:r>
          </w:p>
        </w:tc>
      </w:tr>
      <w:tr w:rsidR="0085189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мероприятие: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УФК и С 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CB544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 30, 31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</w:t>
            </w:r>
            <w:r w:rsidRPr="00A7676B">
              <w:t xml:space="preserve"> </w:t>
            </w:r>
            <w:r w:rsidRPr="00A7676B">
              <w:rPr>
                <w:szCs w:val="28"/>
              </w:rPr>
              <w:t>1 к Программе</w:t>
            </w:r>
          </w:p>
        </w:tc>
      </w:tr>
      <w:tr w:rsidR="0085189B" w:rsidRPr="00A7676B" w:rsidTr="00EC74BD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Осуществление местного самоуправления в Благодарненском городском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АБГО СК</w:t>
            </w:r>
          </w:p>
          <w:p w:rsidR="00425564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соисполнитель УИЗО</w:t>
            </w:r>
            <w:r w:rsidR="00425564">
              <w:rPr>
                <w:szCs w:val="28"/>
              </w:rPr>
              <w:t xml:space="preserve"> АБГО СК</w:t>
            </w:r>
          </w:p>
          <w:p w:rsidR="00425564" w:rsidRDefault="00425564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УК АБГО СК</w:t>
            </w:r>
          </w:p>
          <w:p w:rsidR="0085189B" w:rsidRPr="00A7676B" w:rsidRDefault="00425564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УФК и С АБГО СК</w:t>
            </w:r>
            <w:r w:rsidR="0085189B" w:rsidRPr="00A7676B">
              <w:rPr>
                <w:szCs w:val="28"/>
              </w:rPr>
              <w:t xml:space="preserve"> </w:t>
            </w:r>
          </w:p>
          <w:p w:rsidR="0085189B" w:rsidRPr="00AA543A" w:rsidRDefault="00425564" w:rsidP="00AA54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УПДТ 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</w:tr>
      <w:tr w:rsidR="0085189B" w:rsidRPr="00A7676B" w:rsidTr="00A3489F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szCs w:val="28"/>
              </w:rPr>
              <w:t>Цель 6 Программы «Повышение инвестиционной привлекательности»</w:t>
            </w:r>
          </w:p>
        </w:tc>
      </w:tr>
      <w:tr w:rsidR="0085189B" w:rsidRPr="00A7676B" w:rsidTr="00AA543A">
        <w:trPr>
          <w:cantSplit/>
          <w:trHeight w:val="11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A543A" w:rsidRDefault="0085189B" w:rsidP="0085189B">
            <w:pPr>
              <w:autoSpaceDE w:val="0"/>
              <w:autoSpaceDN w:val="0"/>
              <w:adjustRightInd w:val="0"/>
              <w:jc w:val="both"/>
            </w:pPr>
            <w:r w:rsidRPr="007A1E54">
              <w:rPr>
                <w:szCs w:val="28"/>
              </w:rPr>
              <w:t xml:space="preserve">Подпрограмма 7 </w:t>
            </w:r>
            <w:r w:rsidRPr="007A1E54">
              <w:t>«Формирование благоприятного инвестиционного климата в Благодарненском городском округе Ставропольского края»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1E54">
              <w:rPr>
                <w:szCs w:val="28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szCs w:val="28"/>
              </w:rPr>
              <w:t>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CB544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32</w:t>
            </w:r>
          </w:p>
          <w:p w:rsidR="0085189B" w:rsidRPr="007A1E54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1E54">
              <w:rPr>
                <w:szCs w:val="28"/>
              </w:rPr>
              <w:t>приложения 1 к Программе</w:t>
            </w:r>
          </w:p>
          <w:p w:rsidR="0085189B" w:rsidRPr="007A1E54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5189B" w:rsidRPr="00A7676B" w:rsidTr="00A3489F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szCs w:val="28"/>
              </w:rPr>
              <w:t xml:space="preserve">Задача 1 подпрограммы 7 Программы </w:t>
            </w:r>
            <w:r w:rsidRPr="007A1E54">
              <w:t>«Создание благоприятных условий для привлечения инвестиций в Благодарненском городском округе Ставропольского края»</w:t>
            </w:r>
          </w:p>
        </w:tc>
      </w:tr>
      <w:tr w:rsidR="0085189B" w:rsidRPr="00A7676B" w:rsidTr="00A3489F">
        <w:trPr>
          <w:cantSplit/>
          <w:trHeight w:val="1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>Основное мероприятие «</w:t>
            </w:r>
            <w:r w:rsidRPr="007A1E54">
              <w:rPr>
                <w:rFonts w:eastAsia="Cambria"/>
                <w:szCs w:val="28"/>
                <w:lang w:eastAsia="ar-SA"/>
              </w:rPr>
              <w:t xml:space="preserve">Формирование инвестиционной привлекательности </w:t>
            </w:r>
            <w:r w:rsidRPr="007A1E54">
              <w:rPr>
                <w:rFonts w:eastAsia="Times New Roman"/>
                <w:szCs w:val="28"/>
                <w:lang w:eastAsia="ru-RU"/>
              </w:rPr>
              <w:t>Благодарненского городского округа Ставропольского края»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7A1E54">
              <w:rPr>
                <w:rFonts w:eastAsia="Times New Roman"/>
                <w:szCs w:val="28"/>
              </w:rPr>
              <w:t>выполнение функций орга</w:t>
            </w:r>
          </w:p>
          <w:p w:rsidR="0085189B" w:rsidRPr="007A1E54" w:rsidRDefault="0085189B" w:rsidP="0085189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7A1E54">
              <w:rPr>
                <w:rFonts w:eastAsia="Times New Roman"/>
                <w:szCs w:val="28"/>
              </w:rPr>
              <w:t>нами местно</w:t>
            </w:r>
          </w:p>
          <w:p w:rsidR="0085189B" w:rsidRPr="007A1E54" w:rsidRDefault="0085189B" w:rsidP="0085189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7A1E54">
              <w:rPr>
                <w:rFonts w:eastAsia="Times New Roman"/>
                <w:szCs w:val="28"/>
              </w:rPr>
              <w:t>го самоуправ</w:t>
            </w:r>
          </w:p>
          <w:p w:rsidR="0085189B" w:rsidRPr="007A1E54" w:rsidRDefault="0085189B" w:rsidP="0085189B">
            <w:pPr>
              <w:snapToGrid w:val="0"/>
              <w:jc w:val="center"/>
              <w:rPr>
                <w:rFonts w:eastAsia="Cambria"/>
                <w:szCs w:val="28"/>
                <w:lang w:eastAsia="ar-SA"/>
              </w:rPr>
            </w:pPr>
            <w:r w:rsidRPr="007A1E54">
              <w:rPr>
                <w:rFonts w:eastAsia="Times New Roman"/>
                <w:szCs w:val="28"/>
              </w:rPr>
              <w:t>ления округа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szCs w:val="28"/>
              </w:rPr>
              <w:t>АБГО СК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7A1E54" w:rsidRDefault="0085189B" w:rsidP="008518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 xml:space="preserve">2025 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CB544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 33, 34</w:t>
            </w:r>
          </w:p>
          <w:p w:rsidR="0085189B" w:rsidRPr="007A1E54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1E54">
              <w:rPr>
                <w:szCs w:val="28"/>
              </w:rPr>
              <w:t>приложения</w:t>
            </w:r>
            <w:r w:rsidR="00CB544B">
              <w:rPr>
                <w:szCs w:val="28"/>
              </w:rPr>
              <w:t xml:space="preserve"> </w:t>
            </w:r>
            <w:r w:rsidRPr="007A1E54">
              <w:rPr>
                <w:szCs w:val="28"/>
              </w:rPr>
              <w:t>1 к Программе</w:t>
            </w:r>
          </w:p>
        </w:tc>
      </w:tr>
    </w:tbl>
    <w:p w:rsidR="00533887" w:rsidRPr="00A7676B" w:rsidRDefault="00533887" w:rsidP="000C5F24">
      <w:pPr>
        <w:rPr>
          <w:szCs w:val="28"/>
        </w:rPr>
      </w:pPr>
    </w:p>
    <w:p w:rsidR="000C5F24" w:rsidRPr="00A7676B" w:rsidRDefault="000C5F24" w:rsidP="000C5F24">
      <w:pPr>
        <w:rPr>
          <w:szCs w:val="28"/>
        </w:rPr>
      </w:pPr>
      <w:r w:rsidRPr="00A7676B">
        <w:rPr>
          <w:szCs w:val="28"/>
        </w:rPr>
        <w:t>Используемые сокращения: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12186"/>
      </w:tblGrid>
      <w:tr w:rsidR="00CB24D3" w:rsidRPr="00A7676B" w:rsidTr="001A5FD9">
        <w:tc>
          <w:tcPr>
            <w:tcW w:w="2600" w:type="dxa"/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outlineLvl w:val="2"/>
              <w:rPr>
                <w:caps/>
                <w:szCs w:val="28"/>
                <w:lang w:eastAsia="ru-RU"/>
              </w:rPr>
            </w:pPr>
            <w:r w:rsidRPr="00A7676B">
              <w:rPr>
                <w:szCs w:val="28"/>
                <w:lang w:eastAsia="ru-RU"/>
              </w:rPr>
              <w:t>АБГО СК</w:t>
            </w:r>
          </w:p>
        </w:tc>
        <w:tc>
          <w:tcPr>
            <w:tcW w:w="12186" w:type="dxa"/>
            <w:hideMark/>
          </w:tcPr>
          <w:p w:rsidR="000C5F24" w:rsidRPr="00A7676B" w:rsidRDefault="000C5F24" w:rsidP="000C5F24">
            <w:pPr>
              <w:rPr>
                <w:szCs w:val="28"/>
                <w:lang w:eastAsia="ru-RU"/>
              </w:rPr>
            </w:pPr>
            <w:r w:rsidRPr="00A7676B">
              <w:rPr>
                <w:szCs w:val="28"/>
                <w:lang w:eastAsia="ru-RU"/>
              </w:rPr>
              <w:t>администрация</w:t>
            </w:r>
            <w:r w:rsidRPr="00A7676B">
              <w:rPr>
                <w:caps/>
                <w:szCs w:val="28"/>
                <w:lang w:eastAsia="ru-RU"/>
              </w:rPr>
              <w:t xml:space="preserve"> Б</w:t>
            </w:r>
            <w:r w:rsidRPr="00A7676B">
              <w:rPr>
                <w:szCs w:val="28"/>
                <w:lang w:eastAsia="ru-RU"/>
              </w:rPr>
              <w:t>лагодарненского</w:t>
            </w:r>
            <w:r w:rsidRPr="00A7676B">
              <w:rPr>
                <w:caps/>
                <w:szCs w:val="28"/>
                <w:lang w:eastAsia="ru-RU"/>
              </w:rPr>
              <w:t xml:space="preserve"> </w:t>
            </w:r>
            <w:r w:rsidRPr="00A7676B">
              <w:rPr>
                <w:szCs w:val="28"/>
                <w:lang w:eastAsia="ru-RU"/>
              </w:rPr>
              <w:t xml:space="preserve">городского округа </w:t>
            </w:r>
            <w:r w:rsidRPr="00A7676B">
              <w:rPr>
                <w:caps/>
                <w:szCs w:val="28"/>
                <w:lang w:eastAsia="ru-RU"/>
              </w:rPr>
              <w:t>С</w:t>
            </w:r>
            <w:r w:rsidRPr="00A7676B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CB24D3" w:rsidRPr="00A7676B" w:rsidTr="001A5FD9">
        <w:tc>
          <w:tcPr>
            <w:tcW w:w="2600" w:type="dxa"/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outlineLvl w:val="2"/>
              <w:rPr>
                <w:szCs w:val="28"/>
                <w:lang w:eastAsia="ru-RU"/>
              </w:rPr>
            </w:pPr>
            <w:r w:rsidRPr="00A7676B">
              <w:rPr>
                <w:szCs w:val="28"/>
                <w:lang w:eastAsia="ru-RU"/>
              </w:rPr>
              <w:t>УИЗО АБГО СК</w:t>
            </w:r>
          </w:p>
        </w:tc>
        <w:tc>
          <w:tcPr>
            <w:tcW w:w="12186" w:type="dxa"/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7676B">
              <w:rPr>
                <w:szCs w:val="28"/>
                <w:lang w:eastAsia="ru-RU"/>
              </w:rPr>
              <w:t>управление имущественных и земельных отношений администрации</w:t>
            </w:r>
            <w:r w:rsidRPr="00A7676B">
              <w:rPr>
                <w:caps/>
                <w:szCs w:val="28"/>
                <w:lang w:eastAsia="ru-RU"/>
              </w:rPr>
              <w:t xml:space="preserve"> Б</w:t>
            </w:r>
            <w:r w:rsidRPr="00A7676B">
              <w:rPr>
                <w:szCs w:val="28"/>
                <w:lang w:eastAsia="ru-RU"/>
              </w:rPr>
              <w:t>лагодарненского</w:t>
            </w:r>
            <w:r w:rsidRPr="00A7676B">
              <w:rPr>
                <w:caps/>
                <w:szCs w:val="28"/>
                <w:lang w:eastAsia="ru-RU"/>
              </w:rPr>
              <w:t xml:space="preserve"> </w:t>
            </w:r>
            <w:r w:rsidRPr="00A7676B">
              <w:rPr>
                <w:szCs w:val="28"/>
                <w:lang w:eastAsia="ru-RU"/>
              </w:rPr>
              <w:t xml:space="preserve">городского округа </w:t>
            </w:r>
            <w:r w:rsidRPr="00A7676B">
              <w:rPr>
                <w:caps/>
                <w:szCs w:val="28"/>
                <w:lang w:eastAsia="ru-RU"/>
              </w:rPr>
              <w:t>С</w:t>
            </w:r>
            <w:r w:rsidRPr="00A7676B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CB24D3" w:rsidRPr="00A7676B" w:rsidTr="001A5FD9">
        <w:tc>
          <w:tcPr>
            <w:tcW w:w="2600" w:type="dxa"/>
          </w:tcPr>
          <w:p w:rsidR="00F90EFB" w:rsidRPr="00A7676B" w:rsidRDefault="00926D72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УК АБГО СК</w:t>
            </w:r>
          </w:p>
        </w:tc>
        <w:tc>
          <w:tcPr>
            <w:tcW w:w="12186" w:type="dxa"/>
          </w:tcPr>
          <w:p w:rsidR="00F90EFB" w:rsidRPr="00A7676B" w:rsidRDefault="00926D72" w:rsidP="0032197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7676B">
              <w:rPr>
                <w:szCs w:val="28"/>
                <w:lang w:eastAsia="ru-RU"/>
              </w:rPr>
              <w:t>Управление культуры администраци</w:t>
            </w:r>
            <w:r w:rsidR="00321979">
              <w:rPr>
                <w:szCs w:val="28"/>
                <w:lang w:eastAsia="ru-RU"/>
              </w:rPr>
              <w:t>и</w:t>
            </w:r>
            <w:r w:rsidRPr="00A7676B">
              <w:rPr>
                <w:caps/>
                <w:szCs w:val="28"/>
                <w:lang w:eastAsia="ru-RU"/>
              </w:rPr>
              <w:t xml:space="preserve"> Б</w:t>
            </w:r>
            <w:r w:rsidRPr="00A7676B">
              <w:rPr>
                <w:szCs w:val="28"/>
                <w:lang w:eastAsia="ru-RU"/>
              </w:rPr>
              <w:t>лагодарненского</w:t>
            </w:r>
            <w:r w:rsidRPr="00A7676B">
              <w:rPr>
                <w:caps/>
                <w:szCs w:val="28"/>
                <w:lang w:eastAsia="ru-RU"/>
              </w:rPr>
              <w:t xml:space="preserve"> </w:t>
            </w:r>
            <w:r w:rsidRPr="00A7676B">
              <w:rPr>
                <w:szCs w:val="28"/>
                <w:lang w:eastAsia="ru-RU"/>
              </w:rPr>
              <w:t xml:space="preserve">городского округа </w:t>
            </w:r>
            <w:r w:rsidRPr="00A7676B">
              <w:rPr>
                <w:caps/>
                <w:szCs w:val="28"/>
                <w:lang w:eastAsia="ru-RU"/>
              </w:rPr>
              <w:t>С</w:t>
            </w:r>
            <w:r w:rsidRPr="00A7676B">
              <w:rPr>
                <w:szCs w:val="28"/>
                <w:lang w:eastAsia="ru-RU"/>
              </w:rPr>
              <w:t>тавропольского края</w:t>
            </w:r>
          </w:p>
        </w:tc>
      </w:tr>
      <w:tr w:rsidR="00926D72" w:rsidRPr="00A7676B" w:rsidTr="001A5FD9">
        <w:tc>
          <w:tcPr>
            <w:tcW w:w="2600" w:type="dxa"/>
          </w:tcPr>
          <w:p w:rsidR="00926D72" w:rsidRPr="00A7676B" w:rsidRDefault="00926D72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УФК и С АБГО СК</w:t>
            </w:r>
          </w:p>
        </w:tc>
        <w:tc>
          <w:tcPr>
            <w:tcW w:w="12186" w:type="dxa"/>
          </w:tcPr>
          <w:p w:rsidR="00926D72" w:rsidRPr="00A7676B" w:rsidRDefault="00926D72" w:rsidP="0032197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7676B">
              <w:rPr>
                <w:szCs w:val="28"/>
                <w:lang w:eastAsia="ru-RU"/>
              </w:rPr>
              <w:t>Управление физической культуры и спорта администраци</w:t>
            </w:r>
            <w:r w:rsidR="00321979">
              <w:rPr>
                <w:szCs w:val="28"/>
                <w:lang w:eastAsia="ru-RU"/>
              </w:rPr>
              <w:t>и</w:t>
            </w:r>
            <w:r w:rsidRPr="00A7676B">
              <w:rPr>
                <w:caps/>
                <w:szCs w:val="28"/>
                <w:lang w:eastAsia="ru-RU"/>
              </w:rPr>
              <w:t xml:space="preserve"> Б</w:t>
            </w:r>
            <w:r w:rsidRPr="00A7676B">
              <w:rPr>
                <w:szCs w:val="28"/>
                <w:lang w:eastAsia="ru-RU"/>
              </w:rPr>
              <w:t>лагодарненского</w:t>
            </w:r>
            <w:r w:rsidRPr="00A7676B">
              <w:rPr>
                <w:caps/>
                <w:szCs w:val="28"/>
                <w:lang w:eastAsia="ru-RU"/>
              </w:rPr>
              <w:t xml:space="preserve"> </w:t>
            </w:r>
            <w:r w:rsidRPr="00A7676B">
              <w:rPr>
                <w:szCs w:val="28"/>
                <w:lang w:eastAsia="ru-RU"/>
              </w:rPr>
              <w:t xml:space="preserve">городского округа </w:t>
            </w:r>
            <w:r w:rsidRPr="00A7676B">
              <w:rPr>
                <w:caps/>
                <w:szCs w:val="28"/>
                <w:lang w:eastAsia="ru-RU"/>
              </w:rPr>
              <w:t>С</w:t>
            </w:r>
            <w:r w:rsidRPr="00A7676B">
              <w:rPr>
                <w:szCs w:val="28"/>
                <w:lang w:eastAsia="ru-RU"/>
              </w:rPr>
              <w:t>тавропольского края</w:t>
            </w:r>
            <w:r w:rsidR="003373A7">
              <w:rPr>
                <w:szCs w:val="28"/>
                <w:lang w:eastAsia="ru-RU"/>
              </w:rPr>
              <w:t>;</w:t>
            </w:r>
          </w:p>
        </w:tc>
      </w:tr>
      <w:tr w:rsidR="001718A1" w:rsidRPr="00A7676B" w:rsidTr="001A5FD9">
        <w:tc>
          <w:tcPr>
            <w:tcW w:w="2600" w:type="dxa"/>
          </w:tcPr>
          <w:p w:rsidR="001718A1" w:rsidRDefault="001718A1" w:rsidP="00CC44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 xml:space="preserve">МУК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БРИКМ</w:t>
            </w:r>
            <w:r w:rsidR="00DF08C4">
              <w:rPr>
                <w:szCs w:val="28"/>
              </w:rPr>
              <w:t>»</w:t>
            </w:r>
          </w:p>
          <w:p w:rsidR="00321979" w:rsidRDefault="00321979" w:rsidP="00CC44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  <w:p w:rsidR="00321979" w:rsidRPr="00A7676B" w:rsidRDefault="00321979" w:rsidP="00CC44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УПДТ АБГО СК</w:t>
            </w:r>
          </w:p>
        </w:tc>
        <w:tc>
          <w:tcPr>
            <w:tcW w:w="12186" w:type="dxa"/>
          </w:tcPr>
          <w:p w:rsidR="001718A1" w:rsidRDefault="001718A1" w:rsidP="000C5F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муниципальное учреждение культуры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Благодарненский районный историко-краеведческий музей и</w:t>
            </w:r>
            <w:r w:rsidR="00D9463F" w:rsidRPr="00A7676B">
              <w:rPr>
                <w:szCs w:val="28"/>
              </w:rPr>
              <w:t>мени Петра Федоровича Грибцова</w:t>
            </w:r>
            <w:r w:rsidR="00DF08C4">
              <w:rPr>
                <w:szCs w:val="28"/>
              </w:rPr>
              <w:t>»</w:t>
            </w:r>
            <w:r w:rsidR="003373A7">
              <w:rPr>
                <w:szCs w:val="28"/>
              </w:rPr>
              <w:t>;</w:t>
            </w:r>
          </w:p>
          <w:p w:rsidR="00321979" w:rsidRPr="00A7676B" w:rsidRDefault="00321979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управление по делам территорий  </w:t>
            </w:r>
            <w:r w:rsidRPr="00A7676B">
              <w:rPr>
                <w:szCs w:val="28"/>
                <w:lang w:eastAsia="ru-RU"/>
              </w:rPr>
              <w:t>администраци</w:t>
            </w:r>
            <w:r>
              <w:rPr>
                <w:szCs w:val="28"/>
                <w:lang w:eastAsia="ru-RU"/>
              </w:rPr>
              <w:t>и</w:t>
            </w:r>
            <w:r w:rsidRPr="00A7676B">
              <w:rPr>
                <w:caps/>
                <w:szCs w:val="28"/>
                <w:lang w:eastAsia="ru-RU"/>
              </w:rPr>
              <w:t xml:space="preserve"> Б</w:t>
            </w:r>
            <w:r w:rsidRPr="00A7676B">
              <w:rPr>
                <w:szCs w:val="28"/>
                <w:lang w:eastAsia="ru-RU"/>
              </w:rPr>
              <w:t>лагодарненского</w:t>
            </w:r>
            <w:r w:rsidRPr="00A7676B">
              <w:rPr>
                <w:caps/>
                <w:szCs w:val="28"/>
                <w:lang w:eastAsia="ru-RU"/>
              </w:rPr>
              <w:t xml:space="preserve"> </w:t>
            </w:r>
            <w:r w:rsidRPr="00A7676B">
              <w:rPr>
                <w:szCs w:val="28"/>
                <w:lang w:eastAsia="ru-RU"/>
              </w:rPr>
              <w:t xml:space="preserve">городского округа </w:t>
            </w:r>
            <w:r w:rsidRPr="00A7676B">
              <w:rPr>
                <w:caps/>
                <w:szCs w:val="28"/>
                <w:lang w:eastAsia="ru-RU"/>
              </w:rPr>
              <w:t>С</w:t>
            </w:r>
            <w:r w:rsidRPr="00A7676B">
              <w:rPr>
                <w:szCs w:val="28"/>
                <w:lang w:eastAsia="ru-RU"/>
              </w:rPr>
              <w:t>тавропольского края</w:t>
            </w:r>
            <w:r w:rsidR="003373A7">
              <w:rPr>
                <w:szCs w:val="28"/>
                <w:lang w:eastAsia="ru-RU"/>
              </w:rPr>
              <w:t>.</w:t>
            </w:r>
          </w:p>
        </w:tc>
      </w:tr>
    </w:tbl>
    <w:p w:rsidR="000C5F24" w:rsidRPr="00A7676B" w:rsidRDefault="000C5F24" w:rsidP="000C5F24"/>
    <w:p w:rsidR="000C5F24" w:rsidRPr="00A7676B" w:rsidRDefault="000C5F24" w:rsidP="000C5F24"/>
    <w:p w:rsidR="00B848C5" w:rsidRPr="00A7676B" w:rsidRDefault="00B848C5" w:rsidP="000C5F24"/>
    <w:p w:rsidR="00B848C5" w:rsidRPr="00A7676B" w:rsidRDefault="00B848C5" w:rsidP="000C5F24"/>
    <w:p w:rsidR="00B848C5" w:rsidRDefault="00B848C5" w:rsidP="000C5F24"/>
    <w:p w:rsidR="008D24EB" w:rsidRDefault="008D24EB" w:rsidP="000C5F24"/>
    <w:p w:rsidR="008D24EB" w:rsidRDefault="008D24EB" w:rsidP="000C5F24"/>
    <w:p w:rsidR="008D24EB" w:rsidRDefault="008D24EB" w:rsidP="000C5F24"/>
    <w:p w:rsidR="00AA543A" w:rsidRDefault="00AA543A" w:rsidP="000C5F24"/>
    <w:p w:rsidR="00AA543A" w:rsidRDefault="00AA543A" w:rsidP="000C5F24"/>
    <w:p w:rsidR="00AA543A" w:rsidRDefault="00AA543A" w:rsidP="000C5F24"/>
    <w:p w:rsidR="00AA543A" w:rsidRDefault="00AA543A" w:rsidP="000C5F24"/>
    <w:p w:rsidR="00AA543A" w:rsidRDefault="00AA543A" w:rsidP="000C5F24"/>
    <w:p w:rsidR="008D24EB" w:rsidRDefault="008D24EB" w:rsidP="000C5F24"/>
    <w:p w:rsidR="008D24EB" w:rsidRDefault="008D24EB" w:rsidP="000C5F24"/>
    <w:p w:rsidR="008D24EB" w:rsidRDefault="008D24EB" w:rsidP="000C5F24"/>
    <w:p w:rsidR="008D24EB" w:rsidRPr="00A7676B" w:rsidRDefault="008D24EB" w:rsidP="000C5F24"/>
    <w:tbl>
      <w:tblPr>
        <w:tblW w:w="14992" w:type="dxa"/>
        <w:tblLook w:val="04A0" w:firstRow="1" w:lastRow="0" w:firstColumn="1" w:lastColumn="0" w:noHBand="0" w:noVBand="1"/>
      </w:tblPr>
      <w:tblGrid>
        <w:gridCol w:w="8613"/>
        <w:gridCol w:w="6379"/>
      </w:tblGrid>
      <w:tr w:rsidR="00CB24D3" w:rsidRPr="00A7676B" w:rsidTr="007A668F">
        <w:tc>
          <w:tcPr>
            <w:tcW w:w="8613" w:type="dxa"/>
            <w:shd w:val="clear" w:color="auto" w:fill="auto"/>
          </w:tcPr>
          <w:p w:rsidR="00DB0A89" w:rsidRPr="00A7676B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B0A89" w:rsidRPr="00A7676B" w:rsidRDefault="00DB0A89" w:rsidP="0053796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DB0A89" w:rsidRPr="00A7676B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городского округа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B848C5" w:rsidRPr="00A7676B" w:rsidRDefault="00B848C5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B848C5" w:rsidRPr="00A7676B" w:rsidRDefault="00B848C5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3373A7" w:rsidRPr="00A7676B" w:rsidRDefault="003373A7" w:rsidP="003373A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3373A7" w:rsidRPr="00A7676B" w:rsidRDefault="003373A7" w:rsidP="003373A7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b/>
          <w:bCs/>
          <w:szCs w:val="28"/>
        </w:rPr>
        <w:t>»</w:t>
      </w:r>
      <w:hyperlink r:id="rId13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60"/>
        <w:gridCol w:w="1560"/>
        <w:gridCol w:w="1560"/>
      </w:tblGrid>
      <w:tr w:rsidR="003373A7" w:rsidRPr="00A7676B" w:rsidTr="003373A7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3373A7" w:rsidRPr="00A7676B" w:rsidTr="003373A7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2025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BB56FE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219339,52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301177,87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179845,15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BB56FE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219339,52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301177,87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179845,15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BB56FE" w:rsidP="003373A7">
            <w:pPr>
              <w:jc w:val="right"/>
            </w:pPr>
            <w:r>
              <w:t>1</w:t>
            </w:r>
            <w:r w:rsidR="003373A7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>
              <w:t>122138,00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>
              <w:t>310,74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BB56FE" w:rsidP="003373A7">
            <w:pPr>
              <w:jc w:val="right"/>
            </w:pPr>
            <w:r>
              <w:t>1</w:t>
            </w:r>
            <w:r w:rsidR="003373A7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>
              <w:t>122138,00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>
              <w:t>310,74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BB56FE" w:rsidP="003373A7">
            <w:pPr>
              <w:jc w:val="right"/>
            </w:pPr>
            <w:r>
              <w:t>1</w:t>
            </w:r>
            <w:r w:rsidR="003373A7"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310,74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BB56FE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218024,08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179039,87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179534,41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BB56FE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14838,49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 w:rsidRPr="0025270B">
              <w:rPr>
                <w:szCs w:val="28"/>
              </w:rPr>
              <w:t>64354,1</w:t>
            </w:r>
            <w:r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 w:rsidRPr="0025270B">
              <w:rPr>
                <w:szCs w:val="28"/>
              </w:rPr>
              <w:t>64609,46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BB56FE" w:rsidP="003373A7">
            <w:pPr>
              <w:jc w:val="right"/>
            </w:pPr>
            <w:r>
              <w:t>203185,59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>
              <w:t>114685,74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>
              <w:t>114924,95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>
              <w:t>8573,40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t>9423,40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t>9423,40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>
              <w:t>81270,07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81582,41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81897,85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BB56FE" w:rsidP="003373A7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25449,69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23679,93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  <w:rPr>
                <w:bCs/>
                <w:szCs w:val="28"/>
              </w:rPr>
            </w:pPr>
            <w:r w:rsidRPr="0025270B">
              <w:rPr>
                <w:bCs/>
                <w:szCs w:val="28"/>
              </w:rPr>
              <w:t>23603,70</w:t>
            </w:r>
          </w:p>
        </w:tc>
      </w:tr>
      <w:tr w:rsidR="00BB56FE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E" w:rsidRPr="00A7676B" w:rsidRDefault="00BB56FE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E" w:rsidRPr="00A7676B" w:rsidRDefault="00BB56FE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FE" w:rsidRPr="00A7676B" w:rsidRDefault="00BB56FE" w:rsidP="003373A7">
            <w:pPr>
              <w:autoSpaceDE w:val="0"/>
              <w:autoSpaceDN w:val="0"/>
              <w:adjustRightInd w:val="0"/>
              <w:outlineLvl w:val="2"/>
            </w:pPr>
            <w:r>
              <w:t>УПДТ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25270B" w:rsidRDefault="00BB56FE" w:rsidP="003373A7">
            <w:pPr>
              <w:jc w:val="right"/>
            </w:pPr>
            <w:r>
              <w:t>87892,43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25270B" w:rsidRDefault="00BB56FE" w:rsidP="003373A7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25270B" w:rsidRDefault="00BB56FE" w:rsidP="003373A7">
            <w:pPr>
              <w:jc w:val="right"/>
            </w:pPr>
            <w:r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rPr>
          <w:trHeight w:val="4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Развитие малого и среднего    предпринимательства, торговли и потребительского рынка Благодарненского городского округа Ставропольского края</w:t>
            </w:r>
            <w:r>
              <w:rPr>
                <w:bCs/>
                <w:szCs w:val="28"/>
              </w:rPr>
              <w:t>»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3373A7">
        <w:trPr>
          <w:trHeight w:val="75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A543A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rPr>
          <w:trHeight w:val="14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Финансовая поддержка субъектов малого и среднего предпринимательства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3373A7">
        <w:trPr>
          <w:trHeight w:val="10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81A43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rPr>
          <w:trHeight w:val="33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потребительского рынка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  <w:p w:rsidR="003373A7" w:rsidRPr="00A7676B" w:rsidRDefault="003373A7" w:rsidP="003373A7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rPr>
          <w:trHeight w:val="3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center"/>
            </w:pPr>
          </w:p>
        </w:tc>
      </w:tr>
      <w:tr w:rsidR="003373A7" w:rsidRPr="00A7676B" w:rsidTr="003373A7">
        <w:trPr>
          <w:trHeight w:val="31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center"/>
            </w:pPr>
          </w:p>
        </w:tc>
      </w:tr>
      <w:tr w:rsidR="003373A7" w:rsidRPr="00A7676B" w:rsidTr="003373A7">
        <w:trPr>
          <w:trHeight w:val="368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rPr>
          <w:trHeight w:val="40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Снижение административных    барьеров,    оптимизация    и  повышение качества предоставления государственных  и  муниципаль</w:t>
            </w:r>
          </w:p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ных  услуг  в Благодарненском городском округе  Ставропольско</w:t>
            </w:r>
          </w:p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го края, в том числе в многофунк</w:t>
            </w:r>
          </w:p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циональном  центре предоставле</w:t>
            </w:r>
          </w:p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ния государственных и муниципальных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14784,14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14784,14</w:t>
            </w:r>
          </w:p>
        </w:tc>
      </w:tr>
      <w:tr w:rsidR="003373A7" w:rsidRPr="00A7676B" w:rsidTr="003373A7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14784,14</w:t>
            </w:r>
          </w:p>
        </w:tc>
      </w:tr>
      <w:tr w:rsidR="003373A7" w:rsidRPr="00A7676B" w:rsidTr="003373A7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</w:p>
        </w:tc>
      </w:tr>
      <w:tr w:rsidR="003373A7" w:rsidRPr="00A7676B" w:rsidTr="003373A7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14784,14</w:t>
            </w:r>
          </w:p>
        </w:tc>
      </w:tr>
      <w:tr w:rsidR="003373A7" w:rsidRPr="00A7676B" w:rsidTr="003373A7">
        <w:trPr>
          <w:trHeight w:val="17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>
              <w:rPr>
                <w:szCs w:val="28"/>
              </w:rPr>
              <w:t>»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14765,9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14784,14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14765,9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14784,14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14765,9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14784,14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14765,9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14784,14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C615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61541">
              <w:rPr>
                <w:szCs w:val="28"/>
              </w:rPr>
              <w:t>8</w:t>
            </w:r>
            <w:r>
              <w:rPr>
                <w:szCs w:val="28"/>
              </w:rPr>
              <w:t>111,96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77735,04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C615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61541">
              <w:rPr>
                <w:szCs w:val="28"/>
              </w:rPr>
              <w:t>8</w:t>
            </w:r>
            <w:r>
              <w:rPr>
                <w:szCs w:val="28"/>
              </w:rPr>
              <w:t>111,96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77735,04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79154A" w:rsidP="003373A7">
            <w:pPr>
              <w:ind w:left="-108" w:right="-104"/>
              <w:jc w:val="right"/>
            </w:pPr>
            <w:r>
              <w:t>1</w:t>
            </w:r>
            <w:r w:rsidR="003373A7"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ind w:left="-108" w:right="33"/>
              <w:jc w:val="right"/>
            </w:pP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ind w:left="-108" w:right="33"/>
              <w:jc w:val="right"/>
            </w:pPr>
            <w:r w:rsidRPr="0025270B">
              <w:t>310,74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="00D44150">
              <w:rPr>
                <w:szCs w:val="28"/>
              </w:rPr>
              <w:t xml:space="preserve"> 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C61541">
            <w:pPr>
              <w:ind w:left="-108" w:right="-104"/>
              <w:jc w:val="center"/>
            </w:pPr>
            <w:r w:rsidRPr="0025270B">
              <w:t xml:space="preserve">      </w:t>
            </w:r>
            <w:r w:rsidR="00C61541">
              <w:t>1</w:t>
            </w: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ind w:left="-108" w:right="33"/>
              <w:jc w:val="center"/>
            </w:pPr>
            <w:r w:rsidRPr="0025270B">
              <w:t xml:space="preserve">  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ind w:left="-108" w:right="33"/>
              <w:jc w:val="center"/>
            </w:pPr>
            <w:r w:rsidRPr="0025270B">
              <w:t xml:space="preserve">        310,74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76796,52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77108,86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77424,30</w:t>
            </w:r>
          </w:p>
        </w:tc>
      </w:tr>
      <w:tr w:rsidR="003373A7" w:rsidRPr="00A7676B" w:rsidTr="003373A7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25270B" w:rsidRDefault="003373A7" w:rsidP="003373A7">
            <w:pPr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4415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</w:t>
            </w:r>
            <w:r w:rsidR="00D44150"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76796,52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77108,86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-250"/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4415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D44150"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БГО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16961,03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16993,</w:t>
            </w:r>
            <w:r>
              <w:rPr>
                <w:rFonts w:eastAsia="Times New Roman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17021,50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16961,03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16993,</w:t>
            </w:r>
            <w:r>
              <w:rPr>
                <w:rFonts w:eastAsia="Times New Roman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17021,50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-104"/>
              <w:jc w:val="right"/>
            </w:pPr>
            <w:r w:rsidRPr="00776036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ind w:left="-108" w:right="33"/>
              <w:jc w:val="right"/>
            </w:pPr>
            <w:r w:rsidRPr="00776036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ind w:left="-108" w:right="33"/>
              <w:jc w:val="right"/>
            </w:pPr>
            <w:r w:rsidRPr="00776036">
              <w:t>310,74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4"/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15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79154A"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-104"/>
              <w:jc w:val="center"/>
            </w:pPr>
            <w:r w:rsidRPr="00776036">
              <w:t xml:space="preserve">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3"/>
              <w:jc w:val="center"/>
            </w:pPr>
            <w:r w:rsidRPr="00776036">
              <w:t xml:space="preserve"> 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3"/>
              <w:jc w:val="center"/>
            </w:pPr>
            <w:r w:rsidRPr="00776036">
              <w:t xml:space="preserve">        310,74</w:t>
            </w:r>
          </w:p>
        </w:tc>
      </w:tr>
      <w:tr w:rsidR="003373A7" w:rsidRPr="00A7676B" w:rsidTr="003373A7">
        <w:trPr>
          <w:trHeight w:val="47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right="-104"/>
              <w:jc w:val="right"/>
            </w:pPr>
            <w:r w:rsidRPr="00776036">
              <w:rPr>
                <w:rFonts w:eastAsia="Times New Roman"/>
                <w:szCs w:val="28"/>
                <w:lang w:eastAsia="ru-RU"/>
              </w:rPr>
              <w:t>16645,59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16677,6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16710,76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15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79154A"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right="-104"/>
              <w:jc w:val="right"/>
            </w:pPr>
            <w:r w:rsidRPr="00776036">
              <w:rPr>
                <w:rFonts w:eastAsia="Times New Roman"/>
                <w:szCs w:val="28"/>
                <w:lang w:eastAsia="ru-RU"/>
              </w:rPr>
              <w:t>16645,59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16677,6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16710,76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543A" w:rsidRDefault="00AA543A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543A" w:rsidRDefault="00AA543A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A" w:rsidRDefault="00AA543A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3A" w:rsidRDefault="00AA543A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57700,8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3A" w:rsidRDefault="00AA543A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43A" w:rsidRDefault="00AA543A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57700,8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154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79154A"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57700,8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154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79154A"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57700,8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79154A" w:rsidRPr="00A7676B" w:rsidTr="00495DE8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54A" w:rsidRDefault="00431CC2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3.А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Региональный проект «</w:t>
            </w:r>
            <w:r w:rsidRPr="00485E8F">
              <w:rPr>
                <w:szCs w:val="28"/>
              </w:rPr>
              <w:t>Цифровая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культура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C7261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25270B" w:rsidRDefault="0079154A" w:rsidP="00C72611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25270B" w:rsidRDefault="0079154A" w:rsidP="00C72611">
            <w:pPr>
              <w:jc w:val="right"/>
            </w:pPr>
            <w:r w:rsidRPr="0025270B">
              <w:t>0,00</w:t>
            </w:r>
          </w:p>
        </w:tc>
      </w:tr>
      <w:tr w:rsidR="0079154A" w:rsidRPr="00A7676B" w:rsidTr="00495DE8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C72611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25270B" w:rsidRDefault="0079154A" w:rsidP="00C72611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25270B" w:rsidRDefault="0079154A" w:rsidP="00C72611">
            <w:pPr>
              <w:jc w:val="right"/>
            </w:pPr>
            <w:r w:rsidRPr="0025270B">
              <w:t>0,00</w:t>
            </w:r>
          </w:p>
        </w:tc>
      </w:tr>
      <w:tr w:rsidR="0079154A" w:rsidRPr="00A7676B" w:rsidTr="00D80F7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C72611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25270B" w:rsidRDefault="0079154A" w:rsidP="00C72611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25270B" w:rsidRDefault="0079154A" w:rsidP="00C72611">
            <w:pPr>
              <w:jc w:val="right"/>
            </w:pPr>
            <w:r w:rsidRPr="0025270B">
              <w:t>0,00</w:t>
            </w:r>
          </w:p>
        </w:tc>
      </w:tr>
      <w:tr w:rsidR="0079154A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C72611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</w:p>
        </w:tc>
      </w:tr>
      <w:tr w:rsidR="0079154A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79154A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rFonts w:eastAsia="Times New Roman"/>
                <w:szCs w:val="28"/>
                <w:lang w:eastAsia="ru-RU"/>
              </w:rPr>
              <w:t>: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</w:tr>
      <w:tr w:rsidR="0079154A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C72611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776036" w:rsidRDefault="0079154A" w:rsidP="003373A7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4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bCs/>
                <w:szCs w:val="28"/>
              </w:rPr>
              <w:t>»</w:t>
            </w:r>
          </w:p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>
              <w:rPr>
                <w:spacing w:val="-4"/>
                <w:szCs w:val="28"/>
              </w:rPr>
              <w:t xml:space="preserve">      </w:t>
            </w: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25270B" w:rsidRDefault="003373A7" w:rsidP="003373A7">
            <w:pPr>
              <w:jc w:val="right"/>
            </w:pPr>
            <w:r w:rsidRPr="0025270B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79154A" w:rsidP="003373A7">
            <w:pPr>
              <w:jc w:val="right"/>
            </w:pPr>
            <w:r>
              <w:t>22314,65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142367,4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20468,66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79154A" w:rsidP="003373A7">
            <w:pPr>
              <w:jc w:val="right"/>
            </w:pPr>
            <w:r>
              <w:t>22314,65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142367,4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20468,66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 и С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79154A" w:rsidP="003373A7">
            <w:pPr>
              <w:jc w:val="right"/>
            </w:pPr>
            <w:r>
              <w:t>22314,65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20544,8</w:t>
            </w: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20468,66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ind w:left="-108" w:right="-250"/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79154A" w:rsidP="003373A7">
            <w:pPr>
              <w:jc w:val="right"/>
            </w:pPr>
            <w:r>
              <w:t>22314,65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20544,8</w:t>
            </w: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20468,66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>
              <w:t>19208,25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17116,5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17162,26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>
              <w:t>19208,25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17116,5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17162,26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3"/>
              <w:jc w:val="right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 w:right="34"/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ind w:left="-108"/>
              <w:jc w:val="right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>
              <w:t>19208,25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17116,5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17162,26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>
              <w:t>19208,25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17116,5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right"/>
            </w:pPr>
            <w:r w:rsidRPr="00776036">
              <w:t>17162,26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81A43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  <w:rPr>
                <w:bCs/>
                <w:szCs w:val="28"/>
              </w:rPr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>
              <w:t>3106,40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t>3306,40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>
              <w:t>3106,40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t>3306,40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>
              <w:t>3106,40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  <w:r w:rsidRPr="00776036">
              <w:t>3306,40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776036" w:rsidRDefault="003373A7" w:rsidP="003373A7">
            <w:pPr>
              <w:jc w:val="right"/>
            </w:pP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>
              <w:t>3106,40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>
              <w:t xml:space="preserve">     </w:t>
            </w: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>
              <w:t xml:space="preserve">    </w:t>
            </w:r>
            <w:r w:rsidRPr="00776036">
              <w:t>3306,40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.Р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Реализация регионального проекта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Спорт – норма жизни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121944,5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121944,5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бюджета,</w:t>
            </w:r>
            <w:r>
              <w:rPr>
                <w:rFonts w:eastAsia="Times New Roman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121,9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  <w:r w:rsidRPr="00776036">
              <w:t>0,00</w:t>
            </w:r>
          </w:p>
        </w:tc>
      </w:tr>
      <w:tr w:rsidR="003373A7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776036" w:rsidRDefault="003373A7" w:rsidP="003373A7">
            <w:pPr>
              <w:jc w:val="center"/>
            </w:pP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center"/>
            </w:pPr>
            <w:r w:rsidRPr="00776036">
              <w:t>121,9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center"/>
            </w:pPr>
            <w:r w:rsidRPr="00776036">
              <w:t>0,00</w:t>
            </w:r>
          </w:p>
        </w:tc>
      </w:tr>
      <w:tr w:rsidR="00431CC2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6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Осуществление местного самоуправления в Благодарненском городском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>
              <w:t>102440,91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 w:rsidRPr="00776036">
              <w:t>64046,6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 w:rsidRPr="00776036">
              <w:t>64283,80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>
              <w:t>102440,91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 w:rsidRPr="00776036">
              <w:t>64046,6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 w:rsidRPr="00776036">
              <w:t>64283,80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>
              <w:t>102440,91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 w:rsidRPr="00776036">
              <w:t>64046,64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 w:rsidRPr="00776036">
              <w:t>64283,80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ind w:left="-108" w:right="-250"/>
              <w:jc w:val="right"/>
            </w:pP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ind w:left="-108"/>
              <w:jc w:val="right"/>
            </w:pPr>
            <w:r w:rsidRPr="00776036">
              <w:t>49498,16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ind w:left="-108"/>
              <w:jc w:val="right"/>
            </w:pPr>
            <w:r w:rsidRPr="00776036">
              <w:t>49735,32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>
              <w:t>102440,91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t>14548,4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t>14548,4</w:t>
            </w:r>
            <w:r>
              <w:t>8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4473,5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4473,5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4473,5</w:t>
            </w:r>
            <w:r>
              <w:rPr>
                <w:bCs/>
                <w:szCs w:val="28"/>
              </w:rPr>
              <w:t>5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АБГО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>
              <w:t>87892,43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 w:rsidRPr="00776036">
              <w:t>0,00</w:t>
            </w:r>
          </w:p>
        </w:tc>
      </w:tr>
      <w:tr w:rsidR="00431CC2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>
              <w:t>102440,91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 w:rsidRPr="00776036">
              <w:t>64046,6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ind w:left="-108" w:right="33"/>
              <w:jc w:val="right"/>
            </w:pPr>
            <w:r w:rsidRPr="00776036">
              <w:t>64283,80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ind w:left="-108" w:right="33"/>
              <w:jc w:val="right"/>
            </w:pPr>
            <w:r>
              <w:t>102440,91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ind w:left="-108" w:right="33"/>
              <w:jc w:val="right"/>
            </w:pPr>
            <w:r w:rsidRPr="0025270B">
              <w:t>64046,6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ind w:left="-108" w:right="33"/>
              <w:jc w:val="right"/>
            </w:pPr>
            <w:r w:rsidRPr="0025270B">
              <w:t>64283,</w:t>
            </w:r>
            <w:r>
              <w:t>80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ind w:left="-108" w:right="33"/>
              <w:jc w:val="right"/>
            </w:pPr>
            <w:r>
              <w:t>102440,91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ind w:left="-108" w:right="33"/>
              <w:jc w:val="right"/>
            </w:pPr>
            <w:r w:rsidRPr="0025270B">
              <w:t>64046,6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ind w:left="-108" w:right="33"/>
              <w:jc w:val="right"/>
            </w:pPr>
            <w:r w:rsidRPr="0025270B">
              <w:t>64283,</w:t>
            </w:r>
            <w:r>
              <w:t>80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ind w:left="-108" w:right="-250"/>
              <w:jc w:val="right"/>
            </w:pP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ind w:left="-108"/>
              <w:jc w:val="right"/>
            </w:pPr>
            <w:r w:rsidRPr="0025270B">
              <w:t>49498,16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ind w:left="-108"/>
              <w:jc w:val="right"/>
            </w:pPr>
            <w:r w:rsidRPr="0025270B">
              <w:t>49735,32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jc w:val="right"/>
            </w:pPr>
            <w:r>
              <w:t>102440,91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jc w:val="right"/>
            </w:pPr>
            <w:r w:rsidRPr="0025270B">
              <w:t>14548,4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25270B" w:rsidRDefault="00431CC2" w:rsidP="00431CC2">
            <w:pPr>
              <w:jc w:val="right"/>
            </w:pPr>
            <w:r w:rsidRPr="0025270B">
              <w:t>14548,4</w:t>
            </w:r>
            <w:r>
              <w:t>8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4473,55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4473,55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4473,55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Default="00431CC2" w:rsidP="00431CC2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776036" w:rsidRDefault="00431CC2" w:rsidP="00431CC2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</w:tr>
      <w:tr w:rsidR="00431CC2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right"/>
            </w:pPr>
            <w:r>
              <w:t>87892,43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right"/>
            </w:pPr>
            <w:r w:rsidRPr="0025270B">
              <w:t>0,00</w:t>
            </w:r>
          </w:p>
        </w:tc>
      </w:tr>
      <w:tr w:rsidR="00431CC2" w:rsidRPr="00A7676B" w:rsidTr="003373A7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Формирование благоприятного инвестиционного климата  в Благодарненском городском округе Ставропольского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431CC2" w:rsidRPr="00A7676B" w:rsidRDefault="00431CC2" w:rsidP="00431CC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center"/>
            </w:pPr>
            <w:r>
              <w:t>-</w:t>
            </w:r>
          </w:p>
        </w:tc>
      </w:tr>
      <w:tr w:rsidR="00431CC2" w:rsidRPr="00A7676B" w:rsidTr="003373A7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7.1.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Формирование инвестиционной привлекательности Благодарненского городского округа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431CC2" w:rsidRPr="00A7676B" w:rsidRDefault="00431CC2" w:rsidP="00431CC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25270B" w:rsidRDefault="00431CC2" w:rsidP="00431CC2">
            <w:pPr>
              <w:jc w:val="center"/>
            </w:pPr>
            <w:r>
              <w:t>-</w:t>
            </w:r>
          </w:p>
        </w:tc>
      </w:tr>
    </w:tbl>
    <w:p w:rsidR="003373A7" w:rsidRDefault="003373A7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9B1D05" w:rsidRPr="00A7676B" w:rsidRDefault="009B1D05" w:rsidP="00FD3FBF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  <w:sectPr w:rsidR="009B1D05" w:rsidRPr="00A7676B" w:rsidSect="0075722D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9180"/>
        <w:gridCol w:w="6237"/>
      </w:tblGrid>
      <w:tr w:rsidR="00C115DA" w:rsidRPr="00A7676B" w:rsidTr="00B848C5">
        <w:tc>
          <w:tcPr>
            <w:tcW w:w="9180" w:type="dxa"/>
          </w:tcPr>
          <w:p w:rsidR="00C115DA" w:rsidRPr="00A7676B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E66644" w:rsidRPr="00A7676B" w:rsidRDefault="00E66644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E66644" w:rsidRPr="00A7676B" w:rsidRDefault="00E66644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C115DA" w:rsidRPr="00A7676B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6237" w:type="dxa"/>
            <w:hideMark/>
          </w:tcPr>
          <w:p w:rsidR="00C115DA" w:rsidRPr="00A7676B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Приложение 4</w:t>
            </w:r>
          </w:p>
          <w:p w:rsidR="00C115DA" w:rsidRPr="00A7676B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C115DA" w:rsidRPr="00A7676B" w:rsidRDefault="00C115DA" w:rsidP="00C115DA">
      <w:pPr>
        <w:spacing w:line="240" w:lineRule="exact"/>
      </w:pPr>
    </w:p>
    <w:p w:rsidR="00C115DA" w:rsidRPr="00A7676B" w:rsidRDefault="00C115DA" w:rsidP="00C115DA">
      <w:pPr>
        <w:pStyle w:val="ConsPlusNormal"/>
        <w:spacing w:line="240" w:lineRule="exact"/>
        <w:jc w:val="center"/>
      </w:pPr>
    </w:p>
    <w:p w:rsidR="00C115DA" w:rsidRPr="00A7676B" w:rsidRDefault="00C115DA" w:rsidP="00C115DA">
      <w:pPr>
        <w:pStyle w:val="ConsPlusNormal"/>
        <w:spacing w:line="240" w:lineRule="exact"/>
        <w:jc w:val="center"/>
      </w:pPr>
      <w:r w:rsidRPr="00A7676B">
        <w:t>СВЕДЕНИЯ</w:t>
      </w:r>
    </w:p>
    <w:p w:rsidR="00C115DA" w:rsidRPr="00A7676B" w:rsidRDefault="00C115DA" w:rsidP="00C115DA">
      <w:pPr>
        <w:pStyle w:val="ConsPlusNormal"/>
        <w:spacing w:line="240" w:lineRule="exact"/>
        <w:jc w:val="center"/>
      </w:pPr>
      <w:r w:rsidRPr="00A7676B">
        <w:t>о весовых коэффициентах, присвоенных целям Программы, задачам подпрограмм Программы</w:t>
      </w:r>
    </w:p>
    <w:p w:rsidR="00C115DA" w:rsidRPr="00A7676B" w:rsidRDefault="00C115DA" w:rsidP="00C115DA">
      <w:pPr>
        <w:pStyle w:val="ConsPlusNormal"/>
        <w:spacing w:line="240" w:lineRule="exact"/>
        <w:jc w:val="center"/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2"/>
        <w:gridCol w:w="11202"/>
        <w:gridCol w:w="1275"/>
        <w:gridCol w:w="1134"/>
        <w:gridCol w:w="1134"/>
      </w:tblGrid>
      <w:tr w:rsidR="00CB24D3" w:rsidRPr="00A7676B" w:rsidTr="00C92C89">
        <w:tc>
          <w:tcPr>
            <w:tcW w:w="672" w:type="dxa"/>
          </w:tcPr>
          <w:p w:rsidR="00C115DA" w:rsidRPr="00A7676B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№</w:t>
            </w:r>
          </w:p>
          <w:p w:rsidR="00C115DA" w:rsidRPr="00A7676B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п/п</w:t>
            </w:r>
          </w:p>
        </w:tc>
        <w:tc>
          <w:tcPr>
            <w:tcW w:w="11202" w:type="dxa"/>
          </w:tcPr>
          <w:p w:rsidR="00C115DA" w:rsidRPr="00A7676B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3543" w:type="dxa"/>
            <w:gridSpan w:val="3"/>
          </w:tcPr>
          <w:p w:rsidR="00C115DA" w:rsidRPr="00A7676B" w:rsidRDefault="00C115DA" w:rsidP="00FD3FBF">
            <w:pPr>
              <w:pStyle w:val="ConsPlusNormal"/>
              <w:spacing w:line="240" w:lineRule="exact"/>
              <w:jc w:val="center"/>
            </w:pPr>
            <w:r w:rsidRPr="00A7676B">
              <w:rPr>
                <w:lang w:eastAsia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AD2E60" w:rsidRPr="00A7676B" w:rsidTr="00C92C89">
        <w:tc>
          <w:tcPr>
            <w:tcW w:w="672" w:type="dxa"/>
            <w:vAlign w:val="center"/>
          </w:tcPr>
          <w:p w:rsidR="00AD2E60" w:rsidRPr="00A7676B" w:rsidRDefault="00AD2E60" w:rsidP="00FD3FBF">
            <w:pPr>
              <w:rPr>
                <w:rFonts w:eastAsia="Times New Roman"/>
                <w:szCs w:val="28"/>
              </w:rPr>
            </w:pPr>
          </w:p>
        </w:tc>
        <w:tc>
          <w:tcPr>
            <w:tcW w:w="11202" w:type="dxa"/>
            <w:vAlign w:val="center"/>
          </w:tcPr>
          <w:p w:rsidR="00AD2E60" w:rsidRPr="00A7676B" w:rsidRDefault="00AD2E60" w:rsidP="00FD3FBF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AD2E60" w:rsidRPr="00A7676B" w:rsidRDefault="00AD2E60" w:rsidP="000602B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0602B2" w:rsidRPr="00A7676B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AD2E60" w:rsidRPr="00A7676B" w:rsidRDefault="00AD2E60" w:rsidP="000602B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0602B2" w:rsidRPr="00A7676B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AD2E60" w:rsidRPr="00A7676B" w:rsidRDefault="00F353AF" w:rsidP="000602B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0602B2" w:rsidRPr="00A7676B">
              <w:rPr>
                <w:szCs w:val="28"/>
              </w:rPr>
              <w:t>5</w:t>
            </w:r>
          </w:p>
        </w:tc>
      </w:tr>
      <w:tr w:rsidR="007A1E54" w:rsidRPr="00A7676B" w:rsidTr="00A3489F">
        <w:tc>
          <w:tcPr>
            <w:tcW w:w="11874" w:type="dxa"/>
            <w:gridSpan w:val="2"/>
          </w:tcPr>
          <w:p w:rsidR="007A1E54" w:rsidRPr="00A7676B" w:rsidRDefault="007A1E54" w:rsidP="00C115DA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Цель 1 </w:t>
            </w:r>
            <w:r>
              <w:t>«</w:t>
            </w:r>
            <w:r w:rsidRPr="00A7676B">
              <w:t>Создание благоприятных условий для развития малого и среднего предпринимательства, торговли и потребительского рынка Благодарненского городского округа Ставропольского края</w:t>
            </w:r>
            <w:r>
              <w:t>»</w:t>
            </w:r>
          </w:p>
        </w:tc>
        <w:tc>
          <w:tcPr>
            <w:tcW w:w="1275" w:type="dxa"/>
            <w:vAlign w:val="bottom"/>
          </w:tcPr>
          <w:p w:rsidR="007A1E54" w:rsidRPr="00A7676B" w:rsidRDefault="007A1E54" w:rsidP="00D9445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D9445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FD6B5B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AD2E60" w:rsidP="00FD3FBF">
            <w:pPr>
              <w:pStyle w:val="ConsPlusNormal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4745" w:type="dxa"/>
            <w:gridSpan w:val="4"/>
          </w:tcPr>
          <w:p w:rsidR="00AD2E60" w:rsidRPr="00A7676B" w:rsidRDefault="00AD2E60" w:rsidP="00FD3FBF">
            <w:pPr>
              <w:pStyle w:val="ConsPlusNormal"/>
              <w:jc w:val="center"/>
              <w:rPr>
                <w:lang w:eastAsia="en-US"/>
              </w:rPr>
            </w:pPr>
            <w:r w:rsidRPr="00A7676B">
              <w:t xml:space="preserve">Подпрограмма 1 </w:t>
            </w:r>
            <w:r w:rsidR="00DF08C4">
              <w:t>«</w:t>
            </w:r>
            <w:r w:rsidRPr="00A7676B">
              <w:t>Развитие малого и  среднего    предпринимательства, торговли и потребительского рынка Благодарненского городского округа Ставропольского края</w:t>
            </w:r>
            <w:r w:rsidR="00DF08C4"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AD2E60" w:rsidP="00FD3FBF">
            <w:pPr>
              <w:pStyle w:val="ConsPlusNormal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1.1.</w:t>
            </w:r>
          </w:p>
        </w:tc>
        <w:tc>
          <w:tcPr>
            <w:tcW w:w="11202" w:type="dxa"/>
          </w:tcPr>
          <w:p w:rsidR="00AD2E60" w:rsidRPr="00A7676B" w:rsidRDefault="00AD2E60" w:rsidP="00FD3FBF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Задача 1 подпрограммы 1 Программы </w:t>
            </w:r>
            <w:r w:rsidR="00DF08C4">
              <w:t>«</w:t>
            </w:r>
            <w:r w:rsidRPr="00A7676B">
              <w:t>Повышение предпринимательской активности и развитие малого и среднего предпринимательства, торговли и потребительского рынка в Благодарненском городском округе Ставропольского края</w:t>
            </w:r>
            <w:r w:rsidR="00DF08C4">
              <w:t>»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  <w:tr w:rsidR="00B97C46" w:rsidRPr="00A7676B" w:rsidTr="00A3489F">
        <w:tc>
          <w:tcPr>
            <w:tcW w:w="11874" w:type="dxa"/>
            <w:gridSpan w:val="2"/>
          </w:tcPr>
          <w:p w:rsidR="00B97C46" w:rsidRPr="00A7676B" w:rsidRDefault="00B97C46" w:rsidP="007A1E54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Цель </w:t>
            </w:r>
            <w:r>
              <w:t>2</w:t>
            </w:r>
            <w:r w:rsidRPr="00A7676B">
              <w:t xml:space="preserve">  </w:t>
            </w:r>
            <w:r>
              <w:t>«</w:t>
            </w:r>
            <w:r w:rsidRPr="00A7676B">
              <w:t>Формирование системы мониторинга качества и доступности государственных и муниципальных услуг в Благодарненском городском округе Ставропольского края</w:t>
            </w:r>
            <w:r>
              <w:t>»</w:t>
            </w:r>
          </w:p>
        </w:tc>
        <w:tc>
          <w:tcPr>
            <w:tcW w:w="1275" w:type="dxa"/>
            <w:vAlign w:val="bottom"/>
          </w:tcPr>
          <w:p w:rsidR="00B97C46" w:rsidRPr="00A7676B" w:rsidRDefault="00B97C46" w:rsidP="00A764D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A764D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A764D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7A1E54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45" w:type="dxa"/>
            <w:gridSpan w:val="4"/>
          </w:tcPr>
          <w:p w:rsidR="0053796F" w:rsidRPr="00A7676B" w:rsidRDefault="00AD2E60" w:rsidP="00AA543A">
            <w:pPr>
              <w:pStyle w:val="ConsPlusNormal"/>
              <w:jc w:val="center"/>
            </w:pPr>
            <w:r w:rsidRPr="00A7676B">
              <w:t xml:space="preserve">Подпрограмма  </w:t>
            </w:r>
            <w:r w:rsidR="007A1E54">
              <w:t>2</w:t>
            </w:r>
            <w:r w:rsidRPr="00A7676B">
              <w:t xml:space="preserve">  </w:t>
            </w:r>
            <w:r w:rsidR="00DF08C4">
              <w:t>«</w:t>
            </w:r>
            <w:r w:rsidRPr="00A7676B">
              <w:t>Снижение административных    барьеров,    оптимизация    и  повышение качества предоставления государственных  и  муниципальных  услуг  в 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</w:t>
            </w:r>
            <w:r w:rsidR="00DF08C4"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D2E60" w:rsidRPr="00A7676B">
              <w:rPr>
                <w:lang w:eastAsia="en-US"/>
              </w:rPr>
              <w:t>.1.</w:t>
            </w:r>
          </w:p>
        </w:tc>
        <w:tc>
          <w:tcPr>
            <w:tcW w:w="11202" w:type="dxa"/>
          </w:tcPr>
          <w:p w:rsidR="00AD2E60" w:rsidRPr="00A7676B" w:rsidRDefault="00AD2E60" w:rsidP="00C5070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 w:rsidR="00C5070F"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Программы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Повышение доступности и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</w:t>
            </w:r>
            <w:r w:rsidR="00DF08C4"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FD3FB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D9445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FD3FB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  <w:tr w:rsidR="00B97C46" w:rsidRPr="00A7676B" w:rsidTr="00A3489F">
        <w:tc>
          <w:tcPr>
            <w:tcW w:w="11874" w:type="dxa"/>
            <w:gridSpan w:val="2"/>
          </w:tcPr>
          <w:p w:rsidR="00B97C46" w:rsidRPr="00A7676B" w:rsidRDefault="00B97C46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системы единого культурного пространства на территории Благодарненского городского округа Ставропольского края, создание благоприятных условий для этого развития</w:t>
            </w:r>
            <w:r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B97C46" w:rsidRPr="00A7676B" w:rsidRDefault="00B97C46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0,18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0,18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0,18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45" w:type="dxa"/>
            <w:gridSpan w:val="4"/>
          </w:tcPr>
          <w:p w:rsidR="00AD2E60" w:rsidRPr="00A7676B" w:rsidRDefault="00AD2E60" w:rsidP="006D170A">
            <w:pPr>
              <w:pStyle w:val="ConsPlusNormal"/>
              <w:jc w:val="both"/>
              <w:rPr>
                <w:lang w:eastAsia="en-US"/>
              </w:rPr>
            </w:pPr>
            <w:r w:rsidRPr="00A7676B">
              <w:t>Подпрограмма</w:t>
            </w:r>
            <w:r w:rsidR="00B97C46">
              <w:t xml:space="preserve"> 3</w:t>
            </w:r>
            <w:r w:rsidRPr="00A7676B">
              <w:t xml:space="preserve"> </w:t>
            </w:r>
            <w:r w:rsidR="00DF08C4">
              <w:t>«</w:t>
            </w:r>
            <w:r w:rsidRPr="00A7676B">
              <w:t>Сохранение и развитие культуры</w:t>
            </w:r>
            <w:r w:rsidR="00DF08C4"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2E60" w:rsidRPr="00A7676B">
              <w:rPr>
                <w:lang w:eastAsia="en-US"/>
              </w:rPr>
              <w:t>.1.</w:t>
            </w:r>
          </w:p>
        </w:tc>
        <w:tc>
          <w:tcPr>
            <w:tcW w:w="11202" w:type="dxa"/>
          </w:tcPr>
          <w:p w:rsidR="00AD2E60" w:rsidRPr="00A7676B" w:rsidRDefault="00AD2E60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 w:rsidR="00B97C46"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Обеспечение роста посещаемости МУК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БРИКМ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 за  счет внедрения инновационных форм работы</w:t>
            </w:r>
            <w:r w:rsidR="00DF08C4"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2E60" w:rsidRPr="00A7676B">
              <w:rPr>
                <w:lang w:eastAsia="en-US"/>
              </w:rPr>
              <w:t>.2.</w:t>
            </w:r>
          </w:p>
        </w:tc>
        <w:tc>
          <w:tcPr>
            <w:tcW w:w="11202" w:type="dxa"/>
          </w:tcPr>
          <w:p w:rsidR="00AD2E60" w:rsidRPr="00A7676B" w:rsidRDefault="00AD2E60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2 подпрограммы </w:t>
            </w:r>
            <w:r w:rsidR="00B97C46"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: 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Создание  в  библиотеках  комфортной  среды   для духовного,     культурного,     интеллектуального развития населения </w:t>
            </w:r>
          </w:p>
        </w:tc>
        <w:tc>
          <w:tcPr>
            <w:tcW w:w="1275" w:type="dxa"/>
            <w:vAlign w:val="bottom"/>
          </w:tcPr>
          <w:p w:rsidR="00AD2E60" w:rsidRPr="00A7676B" w:rsidRDefault="00163310" w:rsidP="00371425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4" w:type="dxa"/>
            <w:vAlign w:val="bottom"/>
          </w:tcPr>
          <w:p w:rsidR="00AD2E60" w:rsidRPr="00A7676B" w:rsidRDefault="00163310" w:rsidP="00371425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4" w:type="dxa"/>
            <w:vAlign w:val="bottom"/>
          </w:tcPr>
          <w:p w:rsidR="00AD2E60" w:rsidRPr="00A7676B" w:rsidRDefault="00163310" w:rsidP="00371425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2E60" w:rsidRPr="00A7676B">
              <w:rPr>
                <w:lang w:eastAsia="en-US"/>
              </w:rPr>
              <w:t>.3.</w:t>
            </w:r>
          </w:p>
        </w:tc>
        <w:tc>
          <w:tcPr>
            <w:tcW w:w="11202" w:type="dxa"/>
          </w:tcPr>
          <w:p w:rsidR="00AD2E60" w:rsidRPr="00A7676B" w:rsidRDefault="00AD2E60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3 подпрограммы </w:t>
            </w:r>
            <w:r w:rsidR="00B97C46">
              <w:rPr>
                <w:szCs w:val="28"/>
              </w:rPr>
              <w:t>3</w:t>
            </w:r>
            <w:r w:rsidRPr="00A7676B">
              <w:rPr>
                <w:szCs w:val="28"/>
              </w:rPr>
              <w:t>: Обеспечение доступности культурных благ для</w:t>
            </w:r>
            <w:r w:rsidRPr="00A7676B">
              <w:rPr>
                <w:szCs w:val="28"/>
              </w:rPr>
              <w:softHyphen/>
              <w:t xml:space="preserve"> населения Благодарненского городского округа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0,5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0,5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0,5</w:t>
            </w:r>
          </w:p>
        </w:tc>
      </w:tr>
      <w:tr w:rsidR="00B97C46" w:rsidRPr="00A7676B" w:rsidTr="00A3489F">
        <w:tc>
          <w:tcPr>
            <w:tcW w:w="11874" w:type="dxa"/>
            <w:gridSpan w:val="2"/>
          </w:tcPr>
          <w:p w:rsidR="00B97C46" w:rsidRPr="00A7676B" w:rsidRDefault="00B97C46" w:rsidP="00B97C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и совершенствование имущественных и земельных отношений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D2E60" w:rsidRPr="00A7676B">
              <w:rPr>
                <w:lang w:eastAsia="en-US"/>
              </w:rPr>
              <w:t>.</w:t>
            </w:r>
          </w:p>
        </w:tc>
        <w:tc>
          <w:tcPr>
            <w:tcW w:w="14745" w:type="dxa"/>
            <w:gridSpan w:val="4"/>
          </w:tcPr>
          <w:p w:rsidR="00AD2E60" w:rsidRPr="00A7676B" w:rsidRDefault="00AD2E60" w:rsidP="00B97C46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Подпрограмма </w:t>
            </w:r>
            <w:r w:rsidR="00B97C46">
              <w:t>4</w:t>
            </w:r>
            <w:r w:rsidRPr="00A7676B">
              <w:t xml:space="preserve"> </w:t>
            </w:r>
            <w:r w:rsidR="00DF08C4">
              <w:t>«</w:t>
            </w:r>
            <w:r w:rsidRPr="00A7676B">
              <w:t>Управление муниципальной собственностью в области имущественных и земельных отношений</w:t>
            </w:r>
            <w:r w:rsidR="00DF08C4"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D2E60" w:rsidRPr="00A7676B">
              <w:rPr>
                <w:lang w:eastAsia="en-US"/>
              </w:rPr>
              <w:t>.1.</w:t>
            </w:r>
          </w:p>
        </w:tc>
        <w:tc>
          <w:tcPr>
            <w:tcW w:w="11202" w:type="dxa"/>
          </w:tcPr>
          <w:p w:rsidR="00AD2E60" w:rsidRPr="00A7676B" w:rsidRDefault="00AD2E60" w:rsidP="00B97C46">
            <w:pPr>
              <w:jc w:val="both"/>
              <w:rPr>
                <w:rFonts w:eastAsia="Times New Roman"/>
                <w:b/>
                <w:iCs/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 w:rsidR="00B97C46"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Создание условий для эффективного управления, распоряжения и использования муниципальным имуществом, а так 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городского округа Ставропольского края за счет использования имущественного потенциала Благодарненского городского округа Ставропольского края</w:t>
            </w:r>
            <w:r w:rsidR="00DF08C4"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  <w:tr w:rsidR="00B97C46" w:rsidRPr="00A7676B" w:rsidTr="00A3489F">
        <w:tc>
          <w:tcPr>
            <w:tcW w:w="11874" w:type="dxa"/>
            <w:gridSpan w:val="2"/>
          </w:tcPr>
          <w:p w:rsidR="00B97C46" w:rsidRPr="00A7676B" w:rsidRDefault="00B97C46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Создание условий, обеспечивающих возможность населению Благодарненского городского округа Ставропольского края систематически заниматься физической культурой и спортом</w:t>
            </w:r>
            <w:r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745" w:type="dxa"/>
            <w:gridSpan w:val="4"/>
          </w:tcPr>
          <w:p w:rsidR="00AD2E60" w:rsidRPr="00A7676B" w:rsidRDefault="00AD2E60" w:rsidP="00B97C46">
            <w:pPr>
              <w:jc w:val="both"/>
            </w:pPr>
            <w:r w:rsidRPr="00A7676B">
              <w:rPr>
                <w:szCs w:val="28"/>
              </w:rPr>
              <w:t xml:space="preserve">Подпрограмма </w:t>
            </w:r>
            <w:r w:rsidR="00680CB3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: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 физической культуры   и спорта</w:t>
            </w:r>
            <w:r w:rsidR="00DF08C4">
              <w:rPr>
                <w:szCs w:val="28"/>
              </w:rPr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D2E60" w:rsidRPr="00A7676B">
              <w:rPr>
                <w:lang w:eastAsia="en-US"/>
              </w:rPr>
              <w:t>.1</w:t>
            </w:r>
          </w:p>
        </w:tc>
        <w:tc>
          <w:tcPr>
            <w:tcW w:w="11202" w:type="dxa"/>
          </w:tcPr>
          <w:p w:rsidR="00AD2E60" w:rsidRPr="00A7676B" w:rsidRDefault="00680CB3" w:rsidP="00B97C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Задача 1 подпрограммы 5</w:t>
            </w:r>
            <w:r w:rsidR="00AD2E60" w:rsidRPr="00A7676B">
              <w:rPr>
                <w:szCs w:val="28"/>
              </w:rPr>
              <w:t xml:space="preserve">: </w:t>
            </w:r>
            <w:r w:rsidR="00DF08C4">
              <w:rPr>
                <w:szCs w:val="28"/>
              </w:rPr>
              <w:t>«</w:t>
            </w:r>
            <w:r w:rsidR="00AD2E60" w:rsidRPr="00A7676B">
              <w:rPr>
                <w:szCs w:val="28"/>
              </w:rPr>
              <w:t>Повышение качества оказываемых муниципальных услуг (выполняемых работ) в области физической культуры и спорта в Благодарненском городском округе Ставропольского края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99731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99731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99731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  <w:tr w:rsidR="007A1E54" w:rsidRPr="00A7676B" w:rsidTr="00A3489F">
        <w:tc>
          <w:tcPr>
            <w:tcW w:w="11874" w:type="dxa"/>
            <w:gridSpan w:val="2"/>
          </w:tcPr>
          <w:p w:rsidR="007A1E54" w:rsidRPr="00A7676B" w:rsidRDefault="007A1E54" w:rsidP="00B97C46">
            <w:pPr>
              <w:pStyle w:val="ConsPlusNormal"/>
              <w:jc w:val="both"/>
              <w:rPr>
                <w:b/>
              </w:rPr>
            </w:pPr>
            <w:r w:rsidRPr="00A7676B">
              <w:t xml:space="preserve">Цель </w:t>
            </w:r>
            <w:r w:rsidR="00B97C46">
              <w:t>6</w:t>
            </w:r>
            <w:r w:rsidRPr="00A7676B">
              <w:t xml:space="preserve">  </w:t>
            </w:r>
            <w:r>
              <w:t>«</w:t>
            </w:r>
            <w:r w:rsidRPr="00A7676B">
              <w:t>Повышение инвестиционной привлекательности</w:t>
            </w:r>
            <w:r>
              <w:t>»</w:t>
            </w:r>
            <w:r w:rsidRPr="00A7676B">
              <w:rPr>
                <w:b/>
              </w:rPr>
              <w:t xml:space="preserve">  </w:t>
            </w:r>
          </w:p>
        </w:tc>
        <w:tc>
          <w:tcPr>
            <w:tcW w:w="1275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</w:tr>
      <w:tr w:rsidR="007A1E54" w:rsidRPr="00A7676B" w:rsidTr="00A3489F">
        <w:tc>
          <w:tcPr>
            <w:tcW w:w="672" w:type="dxa"/>
          </w:tcPr>
          <w:p w:rsidR="007A1E54" w:rsidRPr="00A7676B" w:rsidRDefault="007A1E54" w:rsidP="00A3489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745" w:type="dxa"/>
            <w:gridSpan w:val="4"/>
          </w:tcPr>
          <w:p w:rsidR="007A1E54" w:rsidRPr="00A7676B" w:rsidRDefault="00263028" w:rsidP="00A3489F">
            <w:pPr>
              <w:pStyle w:val="ConsPlusNormal"/>
              <w:jc w:val="center"/>
              <w:rPr>
                <w:lang w:eastAsia="en-US"/>
              </w:rPr>
            </w:pPr>
            <w:hyperlink r:id="rId14" w:anchor="Par1168" w:history="1">
              <w:r w:rsidR="007A1E54" w:rsidRPr="00A7676B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7A1E54" w:rsidRPr="00A7676B">
              <w:t xml:space="preserve">  </w:t>
            </w:r>
            <w:r w:rsidR="007A1E54">
              <w:t>7</w:t>
            </w:r>
            <w:r w:rsidR="007A1E54" w:rsidRPr="00A7676B">
              <w:t xml:space="preserve"> </w:t>
            </w:r>
            <w:r w:rsidR="007A1E54">
              <w:t>«</w:t>
            </w:r>
            <w:r w:rsidR="007A1E54" w:rsidRPr="00A7676B">
              <w:t>Формирование благоприятного инвестиционного климата  в Благодарненском городском округе Ставропольского края</w:t>
            </w:r>
            <w:r w:rsidR="007A1E54">
              <w:t>»</w:t>
            </w:r>
          </w:p>
        </w:tc>
      </w:tr>
      <w:tr w:rsidR="007A1E54" w:rsidRPr="00A7676B" w:rsidTr="00C92C89">
        <w:tc>
          <w:tcPr>
            <w:tcW w:w="672" w:type="dxa"/>
          </w:tcPr>
          <w:p w:rsidR="007A1E54" w:rsidRPr="00A7676B" w:rsidRDefault="00B97C46" w:rsidP="00A3489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A1E54" w:rsidRPr="00A7676B">
              <w:rPr>
                <w:lang w:eastAsia="en-US"/>
              </w:rPr>
              <w:t>.1.</w:t>
            </w:r>
          </w:p>
        </w:tc>
        <w:tc>
          <w:tcPr>
            <w:tcW w:w="11202" w:type="dxa"/>
          </w:tcPr>
          <w:p w:rsidR="007A1E54" w:rsidRPr="00A7676B" w:rsidRDefault="007A1E54" w:rsidP="00680CB3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Задача 1 подпрограммы </w:t>
            </w:r>
            <w:r w:rsidR="00B97C46">
              <w:t>7</w:t>
            </w:r>
            <w:r w:rsidRPr="00A7676B">
              <w:t xml:space="preserve"> </w:t>
            </w:r>
            <w:r>
              <w:t>«</w:t>
            </w:r>
            <w:r w:rsidRPr="00A7676B">
              <w:t>Создание благоприятных условий для привлечения инвестиций в Благодарненском городском округа Ставропольского края</w:t>
            </w:r>
            <w:r>
              <w:t>»</w:t>
            </w:r>
          </w:p>
        </w:tc>
        <w:tc>
          <w:tcPr>
            <w:tcW w:w="1275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</w:tbl>
    <w:p w:rsidR="00CC44EA" w:rsidRPr="00A7676B" w:rsidRDefault="00CC44EA" w:rsidP="00C115DA">
      <w:pPr>
        <w:pStyle w:val="ConsPlusNormal"/>
        <w:spacing w:line="240" w:lineRule="exact"/>
        <w:jc w:val="center"/>
        <w:sectPr w:rsidR="00CC44EA" w:rsidRPr="00A7676B" w:rsidSect="0075722D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CC44EA" w:rsidRPr="00A7676B" w:rsidTr="00E85357">
        <w:tc>
          <w:tcPr>
            <w:tcW w:w="4219" w:type="dxa"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5351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Приложение 5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3E7C52" w:rsidRPr="00A7676B" w:rsidRDefault="003E7C52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ПОДПРОГРАММА</w:t>
      </w:r>
    </w:p>
    <w:p w:rsidR="00CC44EA" w:rsidRPr="008D24EB" w:rsidRDefault="00DF08C4" w:rsidP="008D24EB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>
        <w:rPr>
          <w:bCs/>
          <w:szCs w:val="28"/>
        </w:rPr>
        <w:t>«</w:t>
      </w:r>
      <w:r w:rsidR="00F236D3" w:rsidRPr="00A7676B">
        <w:t>Развитие малого и  среднего    предпринимательства, торговли и потребительского рынка Благодарненского городского округа Ставропольского края</w:t>
      </w:r>
      <w:r>
        <w:rPr>
          <w:szCs w:val="28"/>
        </w:rPr>
        <w:t>»</w:t>
      </w:r>
      <w:r w:rsidR="00F236D3" w:rsidRPr="00A7676B">
        <w:rPr>
          <w:b/>
          <w:bCs/>
          <w:szCs w:val="28"/>
        </w:rPr>
        <w:t xml:space="preserve"> </w:t>
      </w:r>
      <w:r w:rsidR="00F236D3" w:rsidRPr="00A7676B">
        <w:rPr>
          <w:szCs w:val="28"/>
        </w:rPr>
        <w:t xml:space="preserve"> </w:t>
      </w:r>
      <w:r w:rsidR="00CC44EA" w:rsidRPr="00A7676B">
        <w:rPr>
          <w:bCs/>
          <w:szCs w:val="28"/>
        </w:rPr>
        <w:t xml:space="preserve"> 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CC44EA" w:rsidRPr="00A7676B" w:rsidRDefault="00CC44EA" w:rsidP="00F236D3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A7676B">
        <w:rPr>
          <w:bCs/>
          <w:szCs w:val="28"/>
        </w:rPr>
        <w:t xml:space="preserve">подпрограммы </w:t>
      </w:r>
      <w:r w:rsidR="00DF08C4">
        <w:rPr>
          <w:bCs/>
          <w:szCs w:val="28"/>
        </w:rPr>
        <w:t>«</w:t>
      </w:r>
      <w:r w:rsidR="00F236D3" w:rsidRPr="00A7676B">
        <w:t>Развитие малого и  среднего    предпринимательства, торговли и потребительского рынка Благодарненского городского округа Ставропольского края</w:t>
      </w:r>
      <w:r w:rsidR="00DF08C4">
        <w:rPr>
          <w:szCs w:val="28"/>
        </w:rPr>
        <w:t>»</w:t>
      </w:r>
      <w:r w:rsidR="00F236D3" w:rsidRPr="00A7676B">
        <w:rPr>
          <w:b/>
          <w:bCs/>
          <w:szCs w:val="28"/>
        </w:rPr>
        <w:t xml:space="preserve"> </w:t>
      </w:r>
      <w:r w:rsidR="00F236D3" w:rsidRPr="00A7676B">
        <w:rPr>
          <w:szCs w:val="28"/>
        </w:rPr>
        <w:t xml:space="preserve"> </w:t>
      </w:r>
      <w:r w:rsidRPr="00A7676B">
        <w:rPr>
          <w:bCs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6910" w:type="dxa"/>
          </w:tcPr>
          <w:p w:rsidR="00CC44EA" w:rsidRPr="00A7676B" w:rsidRDefault="00CC44EA" w:rsidP="000277B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 </w:t>
            </w:r>
            <w:r w:rsidR="00DF08C4">
              <w:rPr>
                <w:bCs/>
                <w:szCs w:val="28"/>
              </w:rPr>
              <w:t>«</w:t>
            </w:r>
            <w:r w:rsidR="00673746" w:rsidRPr="00A7676B">
              <w:t>Развитие малого и  среднего    предпринимательства, торговли и потребительского рынка Благодарненского городского округа Ставропольского края</w:t>
            </w:r>
            <w:r w:rsidR="00DF08C4">
              <w:rPr>
                <w:szCs w:val="28"/>
              </w:rPr>
              <w:t>»</w:t>
            </w:r>
            <w:r w:rsidRPr="00A7676B">
              <w:rPr>
                <w:b/>
                <w:bCs/>
                <w:szCs w:val="28"/>
              </w:rPr>
              <w:t xml:space="preserve"> </w:t>
            </w:r>
            <w:r w:rsidRPr="00A7676B">
              <w:rPr>
                <w:szCs w:val="28"/>
              </w:rPr>
              <w:t xml:space="preserve"> (далее –  Подпрограмма)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АБГО СК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подпрограммы</w:t>
            </w:r>
          </w:p>
        </w:tc>
        <w:tc>
          <w:tcPr>
            <w:tcW w:w="6910" w:type="dxa"/>
            <w:hideMark/>
          </w:tcPr>
          <w:p w:rsidR="00CC44EA" w:rsidRPr="00A7676B" w:rsidRDefault="00673746" w:rsidP="0000008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нет</w:t>
            </w:r>
            <w:r w:rsidR="00D3220F"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</w:tc>
        <w:tc>
          <w:tcPr>
            <w:tcW w:w="6910" w:type="dxa"/>
            <w:hideMark/>
          </w:tcPr>
          <w:p w:rsidR="00CC44EA" w:rsidRPr="00A7676B" w:rsidRDefault="00CC44EA" w:rsidP="0000008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субъекты малого и среднего предпринимательства Благодарненского городского округа Ставропольского края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Задачи подпрограммы</w:t>
            </w:r>
          </w:p>
        </w:tc>
        <w:tc>
          <w:tcPr>
            <w:tcW w:w="6910" w:type="dxa"/>
          </w:tcPr>
          <w:p w:rsidR="001A0423" w:rsidRPr="00A7676B" w:rsidRDefault="00673746" w:rsidP="0000008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t>повышение предпринимательской активности и развитие малого и среднего предпринимательства, торговли и потребительского рынка в Благодарненском городском округе Ставропольского края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Показатели решения задач Подпрограммы</w:t>
            </w:r>
          </w:p>
        </w:tc>
        <w:tc>
          <w:tcPr>
            <w:tcW w:w="691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число субъектов малого и среднего предпринимательства на 10 тыс. человек населения Благодарненского городского округа Ставропольского края; </w:t>
            </w:r>
          </w:p>
          <w:p w:rsidR="001A0423" w:rsidRPr="00A7676B" w:rsidRDefault="00CC44EA" w:rsidP="001A0423">
            <w:pPr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1A0423" w:rsidRPr="00A7676B">
              <w:rPr>
                <w:szCs w:val="28"/>
              </w:rPr>
              <w:t>;</w:t>
            </w:r>
          </w:p>
          <w:p w:rsidR="0034280A" w:rsidRPr="00A7676B" w:rsidRDefault="0034280A" w:rsidP="001718A1">
            <w:pPr>
              <w:ind w:firstLine="45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объектов торговли, общественного питания и бытового обслуживания населения;</w:t>
            </w:r>
          </w:p>
          <w:p w:rsidR="0034280A" w:rsidRPr="00A7676B" w:rsidRDefault="0034280A" w:rsidP="001718A1">
            <w:pPr>
              <w:ind w:firstLine="45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ярмарок</w:t>
            </w:r>
            <w:r w:rsidR="00967980" w:rsidRPr="00A7676B">
              <w:rPr>
                <w:szCs w:val="28"/>
              </w:rPr>
              <w:t>,</w:t>
            </w:r>
            <w:r w:rsidRPr="00A7676B">
              <w:rPr>
                <w:szCs w:val="28"/>
              </w:rPr>
              <w:t xml:space="preserve"> проводимых на территории Благодарненского городского округа Ставропольского края;</w:t>
            </w:r>
          </w:p>
          <w:p w:rsidR="00CC44EA" w:rsidRPr="00A7676B" w:rsidRDefault="0034280A" w:rsidP="001718A1">
            <w:pPr>
              <w:ind w:firstLine="45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проведенных рейдовых мероприятий по пресечению стихийной торговли на территории Благодарненского городского округа Ставропольского края</w:t>
            </w:r>
            <w:r w:rsidR="00F636FC" w:rsidRPr="00A7676B">
              <w:rPr>
                <w:szCs w:val="28"/>
              </w:rPr>
              <w:t>;</w:t>
            </w:r>
          </w:p>
          <w:p w:rsidR="00F636FC" w:rsidRPr="00A7676B" w:rsidRDefault="00F636FC" w:rsidP="001718A1">
            <w:pPr>
              <w:ind w:firstLine="45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установленных торговых киосков, павильонов и т.д. за счет внебюджетных средств.</w:t>
            </w:r>
          </w:p>
        </w:tc>
      </w:tr>
      <w:tr w:rsidR="00F5761A" w:rsidRPr="00A7676B" w:rsidTr="00CC44EA">
        <w:tc>
          <w:tcPr>
            <w:tcW w:w="2660" w:type="dxa"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</w:t>
            </w:r>
          </w:p>
        </w:tc>
        <w:tc>
          <w:tcPr>
            <w:tcW w:w="6910" w:type="dxa"/>
            <w:hideMark/>
          </w:tcPr>
          <w:p w:rsidR="00CC44EA" w:rsidRPr="00A7676B" w:rsidRDefault="00CC44EA" w:rsidP="00A332B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202</w:t>
            </w:r>
            <w:r w:rsidR="00A332BE" w:rsidRPr="00A7676B"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 -202</w:t>
            </w:r>
            <w:r w:rsidR="00A332BE" w:rsidRPr="00A7676B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годы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 источники финансового обеспечения Подпрограммы</w:t>
            </w:r>
          </w:p>
        </w:tc>
        <w:tc>
          <w:tcPr>
            <w:tcW w:w="6910" w:type="dxa"/>
            <w:hideMark/>
          </w:tcPr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237746" w:rsidRPr="00A7676B">
              <w:rPr>
                <w:lang w:eastAsia="en-US"/>
              </w:rPr>
              <w:t>270</w:t>
            </w:r>
            <w:r w:rsidRPr="00A7676B">
              <w:rPr>
                <w:lang w:eastAsia="en-US"/>
              </w:rPr>
              <w:t>,00 тыс. рублей, в том числе по годам: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202</w:t>
            </w:r>
            <w:r w:rsidR="00A332BE" w:rsidRPr="00A7676B">
              <w:rPr>
                <w:lang w:eastAsia="en-US"/>
              </w:rPr>
              <w:t>3</w:t>
            </w:r>
            <w:r w:rsidR="00CC44EA" w:rsidRPr="00A7676B">
              <w:rPr>
                <w:lang w:eastAsia="en-US"/>
              </w:rPr>
              <w:t xml:space="preserve"> год </w:t>
            </w:r>
            <w:r w:rsidR="00396A8A" w:rsidRPr="00A7676B">
              <w:rPr>
                <w:lang w:eastAsia="en-US"/>
              </w:rPr>
              <w:t>–</w:t>
            </w:r>
            <w:r w:rsidR="00CC44EA" w:rsidRPr="00A7676B">
              <w:rPr>
                <w:lang w:eastAsia="en-US"/>
              </w:rPr>
              <w:t xml:space="preserve">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 xml:space="preserve">,00 тыс. рублей 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</w:t>
            </w:r>
            <w:r w:rsidR="00AD2E60" w:rsidRPr="00A7676B">
              <w:rPr>
                <w:lang w:eastAsia="en-US"/>
              </w:rPr>
              <w:t>202</w:t>
            </w:r>
            <w:r w:rsidR="00A332BE" w:rsidRPr="00A7676B">
              <w:rPr>
                <w:lang w:eastAsia="en-US"/>
              </w:rPr>
              <w:t>4</w:t>
            </w:r>
            <w:r w:rsidR="0034280A" w:rsidRPr="00A7676B">
              <w:rPr>
                <w:lang w:eastAsia="en-US"/>
              </w:rPr>
              <w:t xml:space="preserve"> год –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>,00 тыс. рублей;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</w:t>
            </w:r>
            <w:r w:rsidR="00AD2E60" w:rsidRPr="00A7676B">
              <w:rPr>
                <w:lang w:eastAsia="en-US"/>
              </w:rPr>
              <w:t>202</w:t>
            </w:r>
            <w:r w:rsidR="00A332BE" w:rsidRPr="00A7676B">
              <w:rPr>
                <w:lang w:eastAsia="en-US"/>
              </w:rPr>
              <w:t>5</w:t>
            </w:r>
            <w:r w:rsidR="0034280A" w:rsidRPr="00A7676B">
              <w:rPr>
                <w:lang w:eastAsia="en-US"/>
              </w:rPr>
              <w:t xml:space="preserve"> год –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>,00 тыс. рублей;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237746" w:rsidRPr="00A7676B">
              <w:rPr>
                <w:lang w:eastAsia="en-US"/>
              </w:rPr>
              <w:t>270</w:t>
            </w:r>
            <w:r w:rsidRPr="00A7676B">
              <w:rPr>
                <w:lang w:eastAsia="en-US"/>
              </w:rPr>
              <w:t>,00 тыс. рублей, в том числе по годам: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202</w:t>
            </w:r>
            <w:r w:rsidR="00A332BE" w:rsidRPr="00A7676B">
              <w:rPr>
                <w:lang w:eastAsia="en-US"/>
              </w:rPr>
              <w:t>3</w:t>
            </w:r>
            <w:r w:rsidR="00CC44EA" w:rsidRPr="00A7676B">
              <w:rPr>
                <w:lang w:eastAsia="en-US"/>
              </w:rPr>
              <w:t xml:space="preserve"> год </w:t>
            </w:r>
            <w:r w:rsidR="00396A8A" w:rsidRPr="00A7676B">
              <w:rPr>
                <w:lang w:eastAsia="en-US"/>
              </w:rPr>
              <w:t>–</w:t>
            </w:r>
            <w:r w:rsidR="00CC44EA" w:rsidRPr="00A7676B">
              <w:rPr>
                <w:lang w:eastAsia="en-US"/>
              </w:rPr>
              <w:t xml:space="preserve">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 xml:space="preserve">,00 тыс. рублей 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</w:t>
            </w:r>
            <w:r w:rsidR="00AD2E60" w:rsidRPr="00A7676B">
              <w:rPr>
                <w:lang w:eastAsia="en-US"/>
              </w:rPr>
              <w:t>202</w:t>
            </w:r>
            <w:r w:rsidR="00A332BE" w:rsidRPr="00A7676B">
              <w:rPr>
                <w:lang w:eastAsia="en-US"/>
              </w:rPr>
              <w:t>4</w:t>
            </w:r>
            <w:r w:rsidR="0034280A" w:rsidRPr="00A7676B">
              <w:rPr>
                <w:lang w:eastAsia="en-US"/>
              </w:rPr>
              <w:t xml:space="preserve"> год –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>,00 тыс. рублей;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</w:t>
            </w:r>
            <w:r w:rsidR="00AD2E60" w:rsidRPr="00A7676B">
              <w:rPr>
                <w:lang w:eastAsia="en-US"/>
              </w:rPr>
              <w:t>202</w:t>
            </w:r>
            <w:r w:rsidR="00A332BE" w:rsidRPr="00A7676B">
              <w:rPr>
                <w:lang w:eastAsia="en-US"/>
              </w:rPr>
              <w:t>5</w:t>
            </w:r>
            <w:r w:rsidR="0034280A" w:rsidRPr="00A7676B">
              <w:rPr>
                <w:lang w:eastAsia="en-US"/>
              </w:rPr>
              <w:t xml:space="preserve"> год –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>,00 тыс. рублей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396A8A" w:rsidRPr="00A7676B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202</w:t>
            </w:r>
            <w:r w:rsidR="00A332BE" w:rsidRPr="00A7676B">
              <w:rPr>
                <w:lang w:eastAsia="en-US"/>
              </w:rPr>
              <w:t>3</w:t>
            </w:r>
            <w:r w:rsidR="00CC44EA" w:rsidRPr="00A7676B">
              <w:rPr>
                <w:lang w:eastAsia="en-US"/>
              </w:rPr>
              <w:t xml:space="preserve"> год – 0,0 тыс. рублей;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396A8A" w:rsidRPr="00A7676B">
              <w:rPr>
                <w:lang w:eastAsia="en-US"/>
              </w:rPr>
              <w:t xml:space="preserve"> </w:t>
            </w:r>
            <w:r w:rsidR="00AD2E60" w:rsidRPr="00A7676B">
              <w:rPr>
                <w:lang w:eastAsia="en-US"/>
              </w:rPr>
              <w:t>202</w:t>
            </w:r>
            <w:r w:rsidR="00A332BE" w:rsidRPr="00A7676B">
              <w:rPr>
                <w:lang w:eastAsia="en-US"/>
              </w:rPr>
              <w:t>4</w:t>
            </w:r>
            <w:r w:rsidR="00CC44EA" w:rsidRPr="00A7676B">
              <w:rPr>
                <w:lang w:eastAsia="en-US"/>
              </w:rPr>
              <w:t xml:space="preserve"> год </w:t>
            </w:r>
            <w:r w:rsidR="00396A8A" w:rsidRPr="00A7676B">
              <w:rPr>
                <w:lang w:eastAsia="en-US"/>
              </w:rPr>
              <w:t>–</w:t>
            </w:r>
            <w:r w:rsidR="00CC44EA" w:rsidRPr="00A7676B">
              <w:rPr>
                <w:lang w:eastAsia="en-US"/>
              </w:rPr>
              <w:t xml:space="preserve"> 0,0 тыс. рублей;</w:t>
            </w:r>
          </w:p>
          <w:p w:rsidR="00CC44EA" w:rsidRPr="00A7676B" w:rsidRDefault="00920045" w:rsidP="00A332BE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396A8A" w:rsidRPr="00A7676B">
              <w:rPr>
                <w:lang w:eastAsia="en-US"/>
              </w:rPr>
              <w:t xml:space="preserve"> </w:t>
            </w:r>
            <w:r w:rsidR="00AD2E60" w:rsidRPr="00A7676B">
              <w:rPr>
                <w:lang w:eastAsia="en-US"/>
              </w:rPr>
              <w:t>202</w:t>
            </w:r>
            <w:r w:rsidR="00A332BE" w:rsidRPr="00A7676B">
              <w:rPr>
                <w:lang w:eastAsia="en-US"/>
              </w:rPr>
              <w:t>5</w:t>
            </w:r>
            <w:r w:rsidR="00CC44EA" w:rsidRPr="00A7676B">
              <w:rPr>
                <w:lang w:eastAsia="en-US"/>
              </w:rPr>
              <w:t xml:space="preserve"> год </w:t>
            </w:r>
            <w:r w:rsidR="00396A8A" w:rsidRPr="00A7676B">
              <w:rPr>
                <w:lang w:eastAsia="en-US"/>
              </w:rPr>
              <w:t>–</w:t>
            </w:r>
            <w:r w:rsidR="00CC44EA" w:rsidRPr="00A7676B">
              <w:rPr>
                <w:lang w:eastAsia="en-US"/>
              </w:rPr>
              <w:t xml:space="preserve"> 0,0 тыс. рублей.</w:t>
            </w:r>
          </w:p>
        </w:tc>
      </w:tr>
      <w:tr w:rsidR="00CC44E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реализации Подпрограммы</w:t>
            </w:r>
          </w:p>
        </w:tc>
        <w:tc>
          <w:tcPr>
            <w:tcW w:w="6910" w:type="dxa"/>
            <w:hideMark/>
          </w:tcPr>
          <w:p w:rsidR="0034280A" w:rsidRPr="00A7676B" w:rsidRDefault="0034280A" w:rsidP="001718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A7676B">
              <w:rPr>
                <w:rFonts w:eastAsia="Cambria"/>
                <w:szCs w:val="28"/>
              </w:rPr>
              <w:t>увеличение к 202</w:t>
            </w:r>
            <w:r w:rsidR="00572096" w:rsidRPr="00A7676B">
              <w:rPr>
                <w:rFonts w:eastAsia="Cambria"/>
                <w:szCs w:val="28"/>
              </w:rPr>
              <w:t>5</w:t>
            </w:r>
            <w:r w:rsidRPr="00A7676B">
              <w:rPr>
                <w:rFonts w:eastAsia="Cambria"/>
                <w:szCs w:val="28"/>
              </w:rPr>
              <w:t xml:space="preserve"> году числа субъектов </w:t>
            </w:r>
            <w:r w:rsidRPr="00A7676B">
              <w:rPr>
                <w:szCs w:val="28"/>
              </w:rPr>
              <w:t>малого и среднего предпринимательства</w:t>
            </w:r>
            <w:r w:rsidRPr="00A7676B">
              <w:rPr>
                <w:rFonts w:eastAsia="Cambria"/>
                <w:szCs w:val="28"/>
              </w:rPr>
              <w:t xml:space="preserve"> в расчете на 10 тыс. человек населения </w:t>
            </w:r>
            <w:r w:rsidR="008662E6" w:rsidRPr="00A7676B">
              <w:rPr>
                <w:rFonts w:eastAsia="Cambria"/>
                <w:szCs w:val="28"/>
              </w:rPr>
              <w:t xml:space="preserve">Благодарненского городского округа Ставропольского края </w:t>
            </w:r>
            <w:r w:rsidRPr="00A7676B">
              <w:rPr>
                <w:rFonts w:eastAsia="Cambria"/>
                <w:szCs w:val="28"/>
              </w:rPr>
              <w:t xml:space="preserve">до </w:t>
            </w:r>
            <w:r w:rsidR="00AC6DD2">
              <w:rPr>
                <w:rFonts w:eastAsia="Cambria"/>
                <w:szCs w:val="28"/>
              </w:rPr>
              <w:t>372,0</w:t>
            </w:r>
            <w:r w:rsidRPr="00A7676B">
              <w:rPr>
                <w:rFonts w:eastAsia="Cambria"/>
                <w:szCs w:val="28"/>
              </w:rPr>
              <w:t xml:space="preserve"> единиц</w:t>
            </w:r>
            <w:r w:rsidR="00AC6DD2">
              <w:rPr>
                <w:rFonts w:eastAsia="Cambria"/>
                <w:szCs w:val="28"/>
              </w:rPr>
              <w:t>ы</w:t>
            </w:r>
            <w:r w:rsidRPr="00A7676B">
              <w:t>,</w:t>
            </w:r>
          </w:p>
          <w:p w:rsidR="008662E6" w:rsidRPr="00A7676B" w:rsidRDefault="008662E6" w:rsidP="001718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A7676B">
              <w:t xml:space="preserve"> увеличение к 202</w:t>
            </w:r>
            <w:r w:rsidR="00572096" w:rsidRPr="00A7676B">
              <w:t>5</w:t>
            </w:r>
            <w:r w:rsidRPr="00A7676B">
              <w:t xml:space="preserve"> году д</w:t>
            </w:r>
            <w:r w:rsidRPr="00A7676B">
              <w:rPr>
                <w:szCs w:val="28"/>
              </w:rPr>
              <w:t xml:space="preserve">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      </w:r>
            <w:r w:rsidR="00A64ED7" w:rsidRPr="00A7676B">
              <w:rPr>
                <w:szCs w:val="28"/>
              </w:rPr>
              <w:t>27,2</w:t>
            </w:r>
            <w:r w:rsidRPr="00A7676B">
              <w:rPr>
                <w:szCs w:val="28"/>
              </w:rPr>
              <w:t xml:space="preserve"> процент</w:t>
            </w:r>
            <w:r w:rsidR="00A64ED7" w:rsidRPr="00A7676B">
              <w:rPr>
                <w:szCs w:val="28"/>
              </w:rPr>
              <w:t>а</w:t>
            </w:r>
            <w:r w:rsidRPr="00A7676B">
              <w:rPr>
                <w:szCs w:val="28"/>
              </w:rPr>
              <w:t>;</w:t>
            </w:r>
          </w:p>
          <w:p w:rsidR="008662E6" w:rsidRPr="00A7676B" w:rsidRDefault="008662E6" w:rsidP="004C1D1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объектов торговли, общественного питания и бытового обслуживания населения к 202</w:t>
            </w:r>
            <w:r w:rsidR="00572096" w:rsidRPr="00A7676B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достигнет </w:t>
            </w:r>
            <w:r w:rsidR="002118FF">
              <w:rPr>
                <w:szCs w:val="28"/>
              </w:rPr>
              <w:t>640</w:t>
            </w:r>
            <w:r w:rsidRPr="00A7676B">
              <w:rPr>
                <w:szCs w:val="28"/>
              </w:rPr>
              <w:t xml:space="preserve"> единиц</w:t>
            </w:r>
            <w:r w:rsidR="00A64ED7" w:rsidRPr="00A7676B">
              <w:rPr>
                <w:szCs w:val="28"/>
              </w:rPr>
              <w:t>ы</w:t>
            </w:r>
            <w:r w:rsidRPr="00A7676B">
              <w:rPr>
                <w:szCs w:val="28"/>
              </w:rPr>
              <w:t>;</w:t>
            </w:r>
          </w:p>
          <w:p w:rsidR="008662E6" w:rsidRPr="00A7676B" w:rsidRDefault="00D94826" w:rsidP="004C1D1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ярмарок, проводимых на территории Благодарненского городского округа Ставропольского края</w:t>
            </w:r>
            <w:r w:rsidR="00F636FC" w:rsidRPr="00A7676B">
              <w:rPr>
                <w:szCs w:val="28"/>
              </w:rPr>
              <w:t xml:space="preserve"> к 202</w:t>
            </w:r>
            <w:r w:rsidR="00572096" w:rsidRPr="00A7676B">
              <w:rPr>
                <w:szCs w:val="28"/>
              </w:rPr>
              <w:t>5</w:t>
            </w:r>
            <w:r w:rsidR="00F636FC" w:rsidRPr="00A7676B">
              <w:rPr>
                <w:szCs w:val="28"/>
              </w:rPr>
              <w:t xml:space="preserve"> году </w:t>
            </w:r>
            <w:r w:rsidRPr="00A7676B">
              <w:rPr>
                <w:szCs w:val="28"/>
              </w:rPr>
              <w:t xml:space="preserve">составит </w:t>
            </w:r>
            <w:r w:rsidR="00A64ED7" w:rsidRPr="00A7676B">
              <w:rPr>
                <w:szCs w:val="28"/>
              </w:rPr>
              <w:t>1106</w:t>
            </w:r>
            <w:r w:rsidRPr="00A7676B">
              <w:rPr>
                <w:szCs w:val="28"/>
              </w:rPr>
              <w:t xml:space="preserve"> единицы;</w:t>
            </w:r>
          </w:p>
          <w:p w:rsidR="000277BF" w:rsidRPr="00A7676B" w:rsidRDefault="00D94826" w:rsidP="006F4A9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A7676B">
              <w:rPr>
                <w:szCs w:val="28"/>
              </w:rPr>
              <w:t>количество проведенных рейдовых мероприятий по пресечению стихийной торговли на территории Благодарненского городского округа Ставропольского края к 202</w:t>
            </w:r>
            <w:r w:rsidR="006F4A97" w:rsidRPr="00A7676B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достигнет уровня 145 единиц</w:t>
            </w:r>
            <w:r w:rsidR="00F636FC" w:rsidRPr="00A7676B">
              <w:rPr>
                <w:szCs w:val="28"/>
              </w:rPr>
              <w:t>;</w:t>
            </w:r>
          </w:p>
        </w:tc>
      </w:tr>
    </w:tbl>
    <w:p w:rsidR="00CC44EA" w:rsidRPr="00A7676B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CC44EA" w:rsidRPr="00A7676B" w:rsidRDefault="00CC44EA" w:rsidP="00CC44EA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CC44EA" w:rsidRPr="00A7676B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34280A" w:rsidRPr="00A7676B" w:rsidRDefault="0034280A" w:rsidP="0034280A">
      <w:pPr>
        <w:shd w:val="clear" w:color="auto" w:fill="FFFFFF"/>
        <w:tabs>
          <w:tab w:val="left" w:pos="134"/>
        </w:tabs>
        <w:suppressAutoHyphens/>
        <w:ind w:firstLine="720"/>
        <w:jc w:val="both"/>
        <w:rPr>
          <w:rFonts w:eastAsia="Times New Roman"/>
          <w:szCs w:val="28"/>
          <w:lang w:eastAsia="ar-SA"/>
        </w:rPr>
      </w:pPr>
      <w:r w:rsidRPr="00A7676B">
        <w:rPr>
          <w:rFonts w:eastAsia="Times New Roman"/>
          <w:szCs w:val="28"/>
          <w:lang w:eastAsia="ar-SA"/>
        </w:rPr>
        <w:t xml:space="preserve">Благодарненский городской округ  Ставропольского края как территория с диверсифицированной экономикой, богатым природно-ресурсным потенциалом, развитой инфраструктурой, располагает благоприятными условиями для привлечения инвестиций. </w:t>
      </w:r>
    </w:p>
    <w:p w:rsidR="0034280A" w:rsidRPr="00A7676B" w:rsidRDefault="0034280A" w:rsidP="0034280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szCs w:val="28"/>
        </w:rPr>
        <w:t>За последние годы в Благодарненском городском округе Ставропольского края наблюдается устойчивая тенденция роста производства товаров, работ и услуг во всех основных отраслях экономики.</w:t>
      </w:r>
    </w:p>
    <w:p w:rsidR="0034280A" w:rsidRPr="00A7676B" w:rsidRDefault="0034280A" w:rsidP="0034280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szCs w:val="28"/>
        </w:rPr>
        <w:t xml:space="preserve">Но, несмотря на положительные тенденции в развитии экономики Ставропольского края, перед большинством организаций Благодарненского района  Ставропольского края остаются проблемы сбыта товаров (работ, услуг) и привлечения финансовых ресурсов для модернизации и развития производства. </w:t>
      </w: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Успешное решение задач обеспечения устойчивого и сбалансированного экономического роста городского округа на основе диверсификации экономики и повышения ее конкурентоспособности в значительной степени зависит от формирования и реализации стимулирующей политики привлечения инвестиций.</w:t>
      </w: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rFonts w:eastAsia="Times New Roman"/>
          <w:szCs w:val="28"/>
          <w:lang w:eastAsia="ru-RU"/>
        </w:rPr>
        <w:t xml:space="preserve">Привлечение инвестиций в экономику округа требует формирования благоприятного инвестиционного климата </w:t>
      </w:r>
      <w:r w:rsidR="00967980" w:rsidRPr="00A7676B">
        <w:rPr>
          <w:rFonts w:eastAsia="Times New Roman"/>
          <w:szCs w:val="28"/>
          <w:lang w:eastAsia="ru-RU"/>
        </w:rPr>
        <w:t>округа</w:t>
      </w:r>
      <w:r w:rsidRPr="00A7676B">
        <w:rPr>
          <w:rFonts w:eastAsia="Times New Roman"/>
          <w:szCs w:val="28"/>
          <w:lang w:eastAsia="ru-RU"/>
        </w:rPr>
        <w:t>, стимулирующего деловую активность, обеспечивающего беспрепятственную реализацию инвестиционных вложений субъектов инвестиционной деятельности в экономику округа.</w:t>
      </w:r>
      <w:r w:rsidRPr="00A7676B">
        <w:rPr>
          <w:szCs w:val="28"/>
        </w:rPr>
        <w:t xml:space="preserve"> Основным показателем, характеризующим инвестиционную активность в округе, является поступление инвестиций в основной капитал за счет всех источников финансирования.</w:t>
      </w: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Подпрограмма предусматривает следующее основное мероприятие, направленное на сбалансированное социально-экономическое развитие Благодарненского городского округа Ставропольского края, улучшение инвестиционного климата в Благодарненском городском округе Ставропольского края:</w:t>
      </w: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формирование благоприятного инвестиционного имиджа Благодарненского городского округа  Ставропольского края, в рамках которого предполагается:</w:t>
      </w: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 xml:space="preserve">создание и размещение в средствах массовой информации, буклетах, на рекламных щитах, выставочных стендах или информационно-телекоммуникационной сети </w:t>
      </w:r>
      <w:r w:rsidR="00DF08C4">
        <w:rPr>
          <w:szCs w:val="28"/>
        </w:rPr>
        <w:t>«</w:t>
      </w:r>
      <w:r w:rsidRPr="00A7676B">
        <w:rPr>
          <w:szCs w:val="28"/>
        </w:rPr>
        <w:t>Интернет</w:t>
      </w:r>
      <w:r w:rsidR="00DF08C4">
        <w:rPr>
          <w:szCs w:val="28"/>
        </w:rPr>
        <w:t>»</w:t>
      </w:r>
      <w:r w:rsidRPr="00A7676B">
        <w:rPr>
          <w:szCs w:val="28"/>
        </w:rPr>
        <w:t xml:space="preserve"> информационных материалов о торгово-экономическом, инвестиционном потенциале Благодарненского городского округа Ставропольского края;</w:t>
      </w: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участие в совещаниях, конференциях, семинарах, обучение на курсах повышения квалификации инвестиционной, инновационной и маркетинговой направленности</w:t>
      </w:r>
      <w:r w:rsidRPr="00A7676B">
        <w:rPr>
          <w:rFonts w:eastAsia="Times New Roman"/>
          <w:szCs w:val="28"/>
          <w:lang w:eastAsia="ru-RU"/>
        </w:rPr>
        <w:t xml:space="preserve"> и иных мероприятиях по вопросам инвестиций и инноваций (например, Инвестиционный тур, Инновации года и подобные мероприятия)</w:t>
      </w:r>
      <w:r w:rsidRPr="00A7676B">
        <w:rPr>
          <w:szCs w:val="28"/>
        </w:rPr>
        <w:t xml:space="preserve"> ;</w:t>
      </w:r>
    </w:p>
    <w:p w:rsidR="0034280A" w:rsidRPr="00A7676B" w:rsidRDefault="0034280A" w:rsidP="0034280A">
      <w:pPr>
        <w:shd w:val="clear" w:color="auto" w:fill="FFFFFF"/>
        <w:ind w:firstLine="720"/>
        <w:jc w:val="both"/>
        <w:rPr>
          <w:szCs w:val="28"/>
          <w:lang w:eastAsia="ru-RU"/>
        </w:rPr>
      </w:pPr>
      <w:r w:rsidRPr="00A7676B">
        <w:rPr>
          <w:szCs w:val="28"/>
        </w:rPr>
        <w:t xml:space="preserve">сопровождение инвестиционных проектов в режиме </w:t>
      </w:r>
      <w:r w:rsidR="00DF08C4">
        <w:rPr>
          <w:szCs w:val="28"/>
        </w:rPr>
        <w:t>«</w:t>
      </w:r>
      <w:r w:rsidRPr="00A7676B">
        <w:rPr>
          <w:szCs w:val="28"/>
        </w:rPr>
        <w:t>одного окна</w:t>
      </w:r>
      <w:r w:rsidR="00DF08C4">
        <w:rPr>
          <w:szCs w:val="28"/>
        </w:rPr>
        <w:t>»</w:t>
      </w:r>
      <w:r w:rsidRPr="00A7676B">
        <w:rPr>
          <w:szCs w:val="28"/>
          <w:lang w:eastAsia="ru-RU"/>
        </w:rPr>
        <w:t>.</w:t>
      </w:r>
    </w:p>
    <w:p w:rsidR="0034280A" w:rsidRPr="00A7676B" w:rsidRDefault="0034280A" w:rsidP="0034280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szCs w:val="28"/>
        </w:rPr>
        <w:t>Необходимы дальнейшие меры по поддержке субъектов малого и среднего предпринимательства и обеспечению роста инвестиционной привлекательности округа.</w:t>
      </w:r>
    </w:p>
    <w:p w:rsidR="0034280A" w:rsidRPr="00A7676B" w:rsidRDefault="0034280A" w:rsidP="003428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Малое</w:t>
      </w:r>
      <w:bookmarkStart w:id="6" w:name="YANDEX_239"/>
      <w:bookmarkEnd w:id="6"/>
      <w:r w:rsidRPr="00A7676B">
        <w:rPr>
          <w:szCs w:val="28"/>
        </w:rPr>
        <w:t xml:space="preserve"> и </w:t>
      </w:r>
      <w:bookmarkStart w:id="7" w:name="YANDEX_240"/>
      <w:bookmarkEnd w:id="7"/>
      <w:r w:rsidRPr="00A7676B">
        <w:rPr>
          <w:szCs w:val="28"/>
        </w:rPr>
        <w:t xml:space="preserve">среднее </w:t>
      </w:r>
      <w:bookmarkStart w:id="8" w:name="YANDEX_241"/>
      <w:bookmarkEnd w:id="8"/>
      <w:r w:rsidRPr="00A7676B">
        <w:rPr>
          <w:szCs w:val="28"/>
        </w:rPr>
        <w:t xml:space="preserve">предпринимательство обладает такими необходимыми качествами, как гибкость </w:t>
      </w:r>
      <w:bookmarkStart w:id="9" w:name="YANDEX_242"/>
      <w:bookmarkEnd w:id="9"/>
      <w:r w:rsidRPr="00A7676B">
        <w:rPr>
          <w:szCs w:val="28"/>
        </w:rPr>
        <w:t xml:space="preserve">и приспособляемость к конъюнктуре рынка, способность быстро изменять структуру производства, оперативно создавать </w:t>
      </w:r>
      <w:bookmarkStart w:id="10" w:name="YANDEX_243"/>
      <w:bookmarkEnd w:id="10"/>
      <w:r w:rsidRPr="00A7676B">
        <w:rPr>
          <w:szCs w:val="28"/>
        </w:rPr>
        <w:t xml:space="preserve">и применять новые технологии </w:t>
      </w:r>
      <w:bookmarkStart w:id="11" w:name="YANDEX_244"/>
      <w:bookmarkEnd w:id="11"/>
      <w:r w:rsidRPr="00A7676B">
        <w:rPr>
          <w:szCs w:val="28"/>
        </w:rPr>
        <w:t xml:space="preserve"> и  научные разработки. </w:t>
      </w:r>
    </w:p>
    <w:p w:rsidR="0034280A" w:rsidRPr="00A7676B" w:rsidRDefault="0034280A" w:rsidP="003428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 xml:space="preserve">Развитие </w:t>
      </w:r>
      <w:bookmarkStart w:id="12" w:name="YANDEX_245"/>
      <w:bookmarkEnd w:id="12"/>
      <w:r w:rsidRPr="00A7676B">
        <w:rPr>
          <w:szCs w:val="28"/>
        </w:rPr>
        <w:t>малого</w:t>
      </w:r>
      <w:bookmarkStart w:id="13" w:name="YANDEX_246"/>
      <w:bookmarkEnd w:id="13"/>
      <w:r w:rsidRPr="00A7676B">
        <w:rPr>
          <w:szCs w:val="28"/>
        </w:rPr>
        <w:t xml:space="preserve"> и </w:t>
      </w:r>
      <w:bookmarkStart w:id="14" w:name="YANDEX_247"/>
      <w:bookmarkEnd w:id="14"/>
      <w:r w:rsidRPr="00A7676B">
        <w:rPr>
          <w:szCs w:val="28"/>
        </w:rPr>
        <w:t xml:space="preserve"> среднего  </w:t>
      </w:r>
      <w:bookmarkStart w:id="15" w:name="YANDEX_248"/>
      <w:bookmarkEnd w:id="15"/>
      <w:r w:rsidRPr="00A7676B">
        <w:rPr>
          <w:szCs w:val="28"/>
        </w:rPr>
        <w:t xml:space="preserve"> предпринимательства  способствует решению не только социальных проблем, но </w:t>
      </w:r>
      <w:bookmarkStart w:id="16" w:name="YANDEX_249"/>
      <w:bookmarkEnd w:id="16"/>
      <w:r w:rsidRPr="00A7676B">
        <w:rPr>
          <w:szCs w:val="28"/>
        </w:rPr>
        <w:t xml:space="preserve"> и  служит основой для экономического развития </w:t>
      </w:r>
      <w:bookmarkStart w:id="17" w:name="YANDEX_250"/>
      <w:bookmarkEnd w:id="17"/>
      <w:r w:rsidRPr="00A7676B">
        <w:rPr>
          <w:szCs w:val="28"/>
        </w:rPr>
        <w:t> </w:t>
      </w:r>
      <w:bookmarkStart w:id="18" w:name="YANDEX_251"/>
      <w:bookmarkEnd w:id="18"/>
      <w:r w:rsidRPr="00A7676B">
        <w:rPr>
          <w:szCs w:val="28"/>
        </w:rPr>
        <w:t>округа. Деятельность субъектов малого и среднего предпринимательства в Благодарненском городском округе Ставропольского края (далее – субъекты МСП) направлена на удовлетворение потребностей рынка товаров и услуг. П</w:t>
      </w:r>
      <w:r w:rsidRPr="00A7676B">
        <w:t>отребительский рынок занимает одно из значимых сегментов жизнеобеспечения округа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Благодарненского городского округа Ставропольского края.</w:t>
      </w:r>
    </w:p>
    <w:p w:rsidR="0034280A" w:rsidRPr="00A7676B" w:rsidRDefault="0034280A" w:rsidP="0034280A">
      <w:pPr>
        <w:pStyle w:val="ab"/>
        <w:ind w:firstLine="709"/>
        <w:jc w:val="both"/>
      </w:pPr>
      <w:r w:rsidRPr="00A7676B">
        <w:t>Потребительский рынок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 и поэтому создание условий эффективного развития потребительского рынка является одной из важнейших составляющих экономической политики округа</w:t>
      </w:r>
    </w:p>
    <w:p w:rsidR="0034280A" w:rsidRPr="00A7676B" w:rsidRDefault="0034280A" w:rsidP="0034280A">
      <w:pPr>
        <w:pStyle w:val="ab"/>
        <w:ind w:firstLine="709"/>
        <w:jc w:val="both"/>
      </w:pPr>
      <w:r w:rsidRPr="00A7676B">
        <w:t>В Благодарненском городском округе Ставропольского края 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бесперебойное снабжение населения продовольствием, товарами и услугами первой необходимости.</w:t>
      </w:r>
    </w:p>
    <w:p w:rsidR="0034280A" w:rsidRPr="00A7676B" w:rsidRDefault="0034280A" w:rsidP="0034280A">
      <w:pPr>
        <w:pStyle w:val="ab"/>
        <w:ind w:firstLine="709"/>
        <w:jc w:val="both"/>
      </w:pPr>
      <w:r w:rsidRPr="00A7676B">
        <w:rPr>
          <w:szCs w:val="28"/>
        </w:rPr>
        <w:t xml:space="preserve">Кроме того, малый и средний бизнес создает рабочие места и способствует решению социальных проблем в </w:t>
      </w:r>
      <w:r w:rsidR="00967980" w:rsidRPr="00A7676B">
        <w:rPr>
          <w:szCs w:val="28"/>
        </w:rPr>
        <w:t>округе</w:t>
      </w:r>
      <w:r w:rsidRPr="00A7676B">
        <w:rPr>
          <w:szCs w:val="28"/>
        </w:rPr>
        <w:t>.</w:t>
      </w:r>
    </w:p>
    <w:p w:rsidR="0034280A" w:rsidRPr="00A7676B" w:rsidRDefault="0034280A" w:rsidP="0034280A">
      <w:pPr>
        <w:ind w:firstLine="720"/>
        <w:jc w:val="both"/>
        <w:rPr>
          <w:szCs w:val="28"/>
        </w:rPr>
      </w:pPr>
      <w:r w:rsidRPr="00A7676B">
        <w:rPr>
          <w:szCs w:val="28"/>
        </w:rPr>
        <w:t xml:space="preserve">Вместе с тем, потенциал малого предпринимательства в округе задействован слабо. Оформление принятых работников на предприятиях и легализация выплачиваемой заработной платы является наиболее важным вопросом в настоящее время, так как в структуре собственных доходов бюджета Благодарненского городского округа </w:t>
      </w:r>
      <w:r w:rsidRPr="00A7676B">
        <w:rPr>
          <w:rFonts w:eastAsia="Times New Roman"/>
          <w:szCs w:val="28"/>
          <w:lang w:eastAsia="ru-RU"/>
        </w:rPr>
        <w:t>Ставропольского  края</w:t>
      </w:r>
      <w:r w:rsidRPr="00A7676B">
        <w:rPr>
          <w:szCs w:val="28"/>
        </w:rPr>
        <w:t xml:space="preserve"> более 70 процентов занимает налог на доходы физических лиц. </w:t>
      </w:r>
    </w:p>
    <w:p w:rsidR="0034280A" w:rsidRPr="00A7676B" w:rsidRDefault="0034280A" w:rsidP="0034280A">
      <w:pPr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 xml:space="preserve">Создание благоприятных условий для развития </w:t>
      </w:r>
      <w:bookmarkStart w:id="19" w:name="YANDEX_282"/>
      <w:bookmarkEnd w:id="19"/>
      <w:r w:rsidRPr="00A7676B">
        <w:rPr>
          <w:rFonts w:eastAsia="Times New Roman"/>
          <w:szCs w:val="28"/>
          <w:lang w:eastAsia="ru-RU"/>
        </w:rPr>
        <w:t>малого</w:t>
      </w:r>
      <w:bookmarkStart w:id="20" w:name="YANDEX_283"/>
      <w:bookmarkEnd w:id="20"/>
      <w:r w:rsidRPr="00A7676B">
        <w:rPr>
          <w:rFonts w:eastAsia="Times New Roman"/>
          <w:szCs w:val="28"/>
          <w:lang w:eastAsia="ru-RU"/>
        </w:rPr>
        <w:t xml:space="preserve"> и</w:t>
      </w:r>
      <w:bookmarkStart w:id="21" w:name="YANDEX_284"/>
      <w:bookmarkEnd w:id="21"/>
      <w:r w:rsidRPr="00A7676B">
        <w:rPr>
          <w:rFonts w:eastAsia="Times New Roman"/>
          <w:szCs w:val="28"/>
          <w:lang w:eastAsia="ru-RU"/>
        </w:rPr>
        <w:t xml:space="preserve"> среднего </w:t>
      </w:r>
      <w:bookmarkStart w:id="22" w:name="YANDEX_285"/>
      <w:bookmarkEnd w:id="22"/>
      <w:r w:rsidRPr="00A7676B">
        <w:rPr>
          <w:rFonts w:eastAsia="Times New Roman"/>
          <w:szCs w:val="28"/>
          <w:lang w:eastAsia="ru-RU"/>
        </w:rPr>
        <w:t xml:space="preserve">предпринимательства рассматривается в качестве одного из основных факторов обеспечения социально-экономического благополучия </w:t>
      </w:r>
      <w:bookmarkStart w:id="23" w:name="YANDEX_288"/>
      <w:bookmarkEnd w:id="23"/>
      <w:r w:rsidRPr="00A7676B">
        <w:rPr>
          <w:rFonts w:eastAsia="Times New Roman"/>
          <w:szCs w:val="28"/>
          <w:lang w:eastAsia="ru-RU"/>
        </w:rPr>
        <w:t xml:space="preserve"> округа, повышения жизненного уровня </w:t>
      </w:r>
      <w:bookmarkStart w:id="24" w:name="YANDEX_289"/>
      <w:bookmarkEnd w:id="24"/>
      <w:r w:rsidRPr="00A7676B">
        <w:rPr>
          <w:rFonts w:eastAsia="Times New Roman"/>
          <w:szCs w:val="28"/>
          <w:lang w:eastAsia="ru-RU"/>
        </w:rPr>
        <w:t>и занятости населения</w:t>
      </w:r>
      <w:bookmarkStart w:id="25" w:name="YANDEX_290"/>
      <w:bookmarkEnd w:id="25"/>
      <w:r w:rsidRPr="00A7676B">
        <w:rPr>
          <w:rFonts w:eastAsia="Times New Roman"/>
          <w:szCs w:val="28"/>
          <w:lang w:eastAsia="ru-RU"/>
        </w:rPr>
        <w:t>.</w:t>
      </w:r>
    </w:p>
    <w:p w:rsidR="0034280A" w:rsidRPr="00A7676B" w:rsidRDefault="0034280A" w:rsidP="0034280A">
      <w:pPr>
        <w:suppressAutoHyphens/>
        <w:ind w:firstLine="720"/>
        <w:jc w:val="both"/>
        <w:rPr>
          <w:szCs w:val="28"/>
        </w:rPr>
      </w:pPr>
      <w:r w:rsidRPr="00A7676B">
        <w:rPr>
          <w:rFonts w:eastAsia="Times New Roman"/>
          <w:szCs w:val="28"/>
          <w:lang w:eastAsia="ar-SA"/>
        </w:rPr>
        <w:t xml:space="preserve">Для развития предпринимательства в Благодарненском городском округе Ставропольского края   применяется механизм   </w:t>
      </w:r>
      <w:r w:rsidRPr="00A7676B">
        <w:rPr>
          <w:szCs w:val="28"/>
        </w:rPr>
        <w:t>муниципальной поддержки малого и среднего бизнеса путем субсидирования начинающих субъектов малого предпринимательства в виде грантов на создание на территории Благодарненского городского округа Ставропольского края собственного бизнеса.</w:t>
      </w: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Подпрограмма предусматривает мероприятие, направленное на поддержку и развитие субъектов МСП в Благодарненском городском округе  Ставропольского края:</w:t>
      </w: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оказание финансовой поддержки субъектов МСП Благодарненского городского округа Ставропольского края, в рамках которого предполагается:</w:t>
      </w:r>
    </w:p>
    <w:p w:rsidR="0034280A" w:rsidRPr="00A7676B" w:rsidRDefault="0034280A" w:rsidP="0034280A">
      <w:pPr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информирование о существующих мерах государственной  и муниципальной поддержки и об инфраструктуре поддержки субъектов МСП, доведение до широкого круга лиц положительных примеров создания собственного дела, является важной составляющей в продвижении поступательного развития малого и среднего предпринимательства в Благодарненском городском округе  Ставропольского края;</w:t>
      </w:r>
    </w:p>
    <w:p w:rsidR="0034280A" w:rsidRPr="00A7676B" w:rsidRDefault="0034280A" w:rsidP="003428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планируется проведение мероприятий по популяризации предпринимательской деятельности, предусматривающих:</w:t>
      </w:r>
    </w:p>
    <w:p w:rsidR="0034280A" w:rsidRPr="00A7676B" w:rsidRDefault="0034280A" w:rsidP="003428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публикацию в периодических печатных изданиях Благодарненского городского округа Ставропольского  края объявлений о начале (окончании) приема заявок от субъектов МСП в целях предоставления им мер муниципальной поддержки, а также о мероприятиях, проводимых в рамках празднования на территории  Благодарненского городского округа Ставропольского края Дня российского предпринимательства;</w:t>
      </w:r>
    </w:p>
    <w:p w:rsidR="0034280A" w:rsidRPr="00A7676B" w:rsidRDefault="0034280A" w:rsidP="003428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 xml:space="preserve">публикацию в периодических печатных изданиях Благодарненского городского округа Ставропольского  края о реализуемых в крае и </w:t>
      </w:r>
      <w:r w:rsidR="00967980" w:rsidRPr="00A7676B">
        <w:rPr>
          <w:szCs w:val="28"/>
        </w:rPr>
        <w:t>округе</w:t>
      </w:r>
      <w:r w:rsidRPr="00A7676B">
        <w:rPr>
          <w:szCs w:val="28"/>
        </w:rPr>
        <w:t xml:space="preserve">  механизмах государственной  и муниципальной поддержки субъектов МСП и деятельности организаций, образующих инфраструктуру поддержки субъектов МСП;</w:t>
      </w:r>
    </w:p>
    <w:p w:rsidR="0034280A" w:rsidRPr="00A7676B" w:rsidRDefault="0034280A" w:rsidP="00342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76B">
        <w:rPr>
          <w:szCs w:val="28"/>
        </w:rPr>
        <w:t>проведение на территории  Благодарненского городского округа Ставропольского края мероприятий, посвященных празднованию Дня российского предпринимательства, в соответствии с Указом Президента Российской Федерации от 18 октября 2007 года № 1381;</w:t>
      </w:r>
    </w:p>
    <w:p w:rsidR="0034280A" w:rsidRPr="00A7676B" w:rsidRDefault="0034280A" w:rsidP="00342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76B">
        <w:rPr>
          <w:szCs w:val="28"/>
        </w:rPr>
        <w:t xml:space="preserve">проведение </w:t>
      </w:r>
      <w:r w:rsidR="00DF08C4">
        <w:rPr>
          <w:szCs w:val="28"/>
        </w:rPr>
        <w:t>«</w:t>
      </w:r>
      <w:r w:rsidRPr="00A7676B">
        <w:rPr>
          <w:szCs w:val="28"/>
        </w:rPr>
        <w:t>круглых столов</w:t>
      </w:r>
      <w:r w:rsidR="00DF08C4">
        <w:rPr>
          <w:szCs w:val="28"/>
        </w:rPr>
        <w:t>»</w:t>
      </w:r>
      <w:r w:rsidRPr="00A7676B">
        <w:rPr>
          <w:szCs w:val="28"/>
        </w:rPr>
        <w:t xml:space="preserve"> по обсуждению актуальных мер государственной  и муниципальной поддержки субъектов МСП: форм, порядка, целей и условий предоставления.</w:t>
      </w:r>
    </w:p>
    <w:p w:rsidR="0034280A" w:rsidRPr="00A7676B" w:rsidRDefault="00263028" w:rsidP="00342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5" w:history="1">
        <w:r w:rsidR="0034280A" w:rsidRPr="00A7676B">
          <w:rPr>
            <w:rStyle w:val="a3"/>
            <w:color w:val="auto"/>
            <w:szCs w:val="28"/>
            <w:u w:val="none"/>
          </w:rPr>
          <w:t>Перечень</w:t>
        </w:r>
      </w:hyperlink>
      <w:r w:rsidR="0034280A" w:rsidRPr="00A7676B">
        <w:rPr>
          <w:szCs w:val="28"/>
        </w:rPr>
        <w:t xml:space="preserve"> основных мероприятий Подпрограммы приведен в приложении 2 к Программе.</w:t>
      </w:r>
    </w:p>
    <w:p w:rsidR="0034280A" w:rsidRPr="00A7676B" w:rsidRDefault="0034280A" w:rsidP="0034280A">
      <w:pPr>
        <w:ind w:firstLine="709"/>
        <w:jc w:val="both"/>
        <w:rPr>
          <w:rFonts w:eastAsia="Cambria"/>
          <w:szCs w:val="28"/>
        </w:rPr>
      </w:pPr>
      <w:r w:rsidRPr="00A7676B">
        <w:rPr>
          <w:rFonts w:eastAsia="Cambria"/>
          <w:szCs w:val="28"/>
        </w:rPr>
        <w:t>Реализация мероприятий Подпрограммы будет способствовать упрощению процедур ведения предпринимательской деятельности и повышению доступности финансовой поддержки для субъектов МСП, что в конечном итоге скажется на увеличении к 202</w:t>
      </w:r>
      <w:r w:rsidR="00DC1D4A" w:rsidRPr="00A7676B">
        <w:rPr>
          <w:rFonts w:eastAsia="Cambria"/>
          <w:szCs w:val="28"/>
        </w:rPr>
        <w:t>5</w:t>
      </w:r>
      <w:r w:rsidRPr="00A7676B">
        <w:rPr>
          <w:rFonts w:eastAsia="Cambria"/>
          <w:szCs w:val="28"/>
        </w:rPr>
        <w:t xml:space="preserve"> году числа субъектов МСП в расчете на 10 тыс. человек населения до </w:t>
      </w:r>
      <w:r w:rsidR="00AC6DD2">
        <w:rPr>
          <w:rFonts w:eastAsia="Cambria"/>
          <w:szCs w:val="28"/>
        </w:rPr>
        <w:t>372,0</w:t>
      </w:r>
      <w:r w:rsidRPr="00A7676B">
        <w:rPr>
          <w:rFonts w:eastAsia="Cambria"/>
          <w:szCs w:val="28"/>
        </w:rPr>
        <w:t xml:space="preserve"> единиц. 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tbl>
      <w:tblPr>
        <w:tblpPr w:leftFromText="180" w:rightFromText="180" w:bottomFromText="20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CF18AB" w:rsidRPr="00A7676B" w:rsidTr="00572096">
        <w:tc>
          <w:tcPr>
            <w:tcW w:w="4077" w:type="dxa"/>
          </w:tcPr>
          <w:p w:rsidR="00BC7ADC" w:rsidRPr="00A7676B" w:rsidRDefault="00BC7ADC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5493" w:type="dxa"/>
            <w:hideMark/>
          </w:tcPr>
          <w:p w:rsidR="00BC7ADC" w:rsidRPr="00A7676B" w:rsidRDefault="00BC7ADC" w:rsidP="006A1CF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Приложение </w:t>
            </w:r>
            <w:r w:rsidR="00942A33">
              <w:rPr>
                <w:bCs/>
                <w:szCs w:val="28"/>
              </w:rPr>
              <w:t>6</w:t>
            </w:r>
          </w:p>
          <w:p w:rsidR="00BC7ADC" w:rsidRPr="00A7676B" w:rsidRDefault="00BC7ADC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ПОДПРОГРАММА</w:t>
      </w:r>
    </w:p>
    <w:p w:rsidR="00CC44EA" w:rsidRPr="00A7676B" w:rsidRDefault="00DF08C4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</w:pPr>
      <w:r>
        <w:rPr>
          <w:szCs w:val="28"/>
        </w:rPr>
        <w:t>«</w:t>
      </w:r>
      <w:r w:rsidR="00CC44EA" w:rsidRPr="00A7676B">
        <w:rPr>
          <w:szCs w:val="28"/>
        </w:rPr>
        <w:t xml:space="preserve">Снижение административных    барьеров,    оптимизация    и  повышение качества предоставления государственных       и       муниципальных    услуг    в </w:t>
      </w:r>
      <w:r w:rsidR="00CC44EA" w:rsidRPr="00A7676B">
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</w:t>
      </w:r>
      <w:r>
        <w:t>»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  <w:rPr>
          <w:b/>
          <w:bCs/>
          <w:szCs w:val="28"/>
        </w:rPr>
      </w:pPr>
      <w:r w:rsidRPr="00A7676B">
        <w:rPr>
          <w:bCs/>
          <w:szCs w:val="28"/>
        </w:rPr>
        <w:t xml:space="preserve">подпрограммы </w:t>
      </w:r>
      <w:r w:rsidR="00DF08C4">
        <w:rPr>
          <w:szCs w:val="28"/>
        </w:rPr>
        <w:t>«</w:t>
      </w:r>
      <w:r w:rsidRPr="00A7676B">
        <w:rPr>
          <w:szCs w:val="28"/>
        </w:rPr>
        <w:t xml:space="preserve">Снижение административных    барьеров,    оптимизация    и  повышение качества предоставления государственных       и       муниципальных    услуг    в </w:t>
      </w:r>
      <w:r w:rsidRPr="00A7676B">
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</w:t>
      </w:r>
      <w:r w:rsidR="00DF08C4">
        <w:t>»</w:t>
      </w:r>
      <w:r w:rsidRPr="00A7676B">
        <w:t xml:space="preserve"> </w:t>
      </w:r>
      <w:r w:rsidRPr="00A7676B">
        <w:rPr>
          <w:bCs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DF08C4">
        <w:rPr>
          <w:b/>
          <w:bCs/>
          <w:szCs w:val="28"/>
        </w:rPr>
        <w:t>»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  <w:rPr>
          <w:b/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CC44EA" w:rsidRPr="00A7676B" w:rsidRDefault="00DA2F55" w:rsidP="002F5B1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 w:rsidR="00CC44EA"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F08C4">
              <w:rPr>
                <w:szCs w:val="28"/>
              </w:rPr>
              <w:t>«</w:t>
            </w:r>
            <w:r w:rsidR="00CC44EA" w:rsidRPr="00A7676B">
              <w:rPr>
                <w:szCs w:val="28"/>
              </w:rPr>
              <w:t>Снижение а</w:t>
            </w:r>
            <w:r w:rsidRPr="00A7676B">
              <w:rPr>
                <w:szCs w:val="28"/>
              </w:rPr>
              <w:t>дминистративных барьеров, оптимизация</w:t>
            </w:r>
            <w:r w:rsidR="00CC44EA" w:rsidRPr="00A7676B">
              <w:rPr>
                <w:szCs w:val="28"/>
              </w:rPr>
              <w:t xml:space="preserve"> и  повышение качества пред</w:t>
            </w:r>
            <w:r w:rsidRPr="00A7676B">
              <w:rPr>
                <w:szCs w:val="28"/>
              </w:rPr>
              <w:t>оставления государственных и муниципальных услуг</w:t>
            </w:r>
            <w:r w:rsidR="00CC44EA" w:rsidRPr="00A7676B">
              <w:rPr>
                <w:szCs w:val="28"/>
              </w:rPr>
              <w:t xml:space="preserve"> в </w:t>
            </w:r>
            <w:r w:rsidR="00CC44EA" w:rsidRPr="00A7676B">
      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</w:t>
            </w:r>
            <w:r w:rsidR="00DF08C4">
              <w:t>»</w:t>
            </w:r>
            <w:r w:rsidR="00CC44EA" w:rsidRPr="00A7676B">
              <w:rPr>
                <w:rFonts w:eastAsia="Times New Roman"/>
                <w:szCs w:val="28"/>
                <w:lang w:eastAsia="ru-RU"/>
              </w:rPr>
              <w:t xml:space="preserve"> (далее – Подпрограмма)</w:t>
            </w: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C44EA" w:rsidRPr="00A7676B" w:rsidRDefault="00CC44EA" w:rsidP="00CC44EA">
            <w:pPr>
              <w:jc w:val="both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АБГО СК</w:t>
            </w:r>
          </w:p>
          <w:p w:rsidR="00CC44EA" w:rsidRPr="00A7676B" w:rsidRDefault="00CC44EA" w:rsidP="00CC44EA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подпрограммы</w:t>
            </w:r>
          </w:p>
        </w:tc>
        <w:tc>
          <w:tcPr>
            <w:tcW w:w="7225" w:type="dxa"/>
            <w:hideMark/>
          </w:tcPr>
          <w:p w:rsidR="00CC44EA" w:rsidRPr="00A7676B" w:rsidRDefault="00F636FC" w:rsidP="00D322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нет</w:t>
            </w:r>
          </w:p>
        </w:tc>
      </w:tr>
      <w:tr w:rsidR="00CF18AB" w:rsidRPr="00A7676B" w:rsidTr="002F5B1D">
        <w:tc>
          <w:tcPr>
            <w:tcW w:w="2375" w:type="dxa"/>
          </w:tcPr>
          <w:p w:rsidR="00CC44EA" w:rsidRPr="00A7676B" w:rsidRDefault="00CC44EA" w:rsidP="002F5B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</w:tc>
        <w:tc>
          <w:tcPr>
            <w:tcW w:w="7225" w:type="dxa"/>
            <w:hideMark/>
          </w:tcPr>
          <w:p w:rsidR="002F5B1D" w:rsidRPr="00A7676B" w:rsidRDefault="002F5B1D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не предусмотрены</w:t>
            </w: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повышение доступности и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</w:t>
            </w:r>
          </w:p>
          <w:p w:rsidR="00CC44EA" w:rsidRPr="00A7676B" w:rsidRDefault="00CC44EA" w:rsidP="00CC44E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  <w:hideMark/>
          </w:tcPr>
          <w:p w:rsidR="00CC44EA" w:rsidRPr="00A7676B" w:rsidRDefault="00CC44EA" w:rsidP="00DA2F55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государственных и муниципальных услуг, предоставленных в многофункциональных центрах, от общего количества государственных услуг и муниципальных услуг, предоставленных  органами местного самоуправления Благодарненского городского округа  Ставропольского края</w:t>
            </w:r>
            <w:r w:rsidR="00316FB2" w:rsidRPr="00A7676B">
              <w:rPr>
                <w:szCs w:val="28"/>
              </w:rPr>
              <w:t>;</w:t>
            </w:r>
          </w:p>
          <w:p w:rsidR="00316FB2" w:rsidRPr="00A7676B" w:rsidRDefault="00DA2F55" w:rsidP="00DA2F55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количество муниципальных услуг</w:t>
            </w:r>
            <w:r w:rsidR="00316FB2" w:rsidRPr="00A7676B">
              <w:rPr>
                <w:szCs w:val="28"/>
              </w:rPr>
              <w:t xml:space="preserve">, предоставляемых </w:t>
            </w:r>
            <w:r w:rsidR="00316FB2" w:rsidRPr="00A7676B">
              <w:rPr>
                <w:rFonts w:eastAsia="Times New Roman"/>
                <w:szCs w:val="28"/>
                <w:lang w:eastAsia="ru-RU"/>
              </w:rPr>
              <w:t>управлениями и отделами администрации Благодарненского городского округа Ставропольского края</w:t>
            </w:r>
            <w:r w:rsidR="00316FB2" w:rsidRPr="00A7676B">
              <w:rPr>
                <w:szCs w:val="28"/>
              </w:rPr>
              <w:t>, переведенных в электронный вид.</w:t>
            </w: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       </w:t>
            </w:r>
          </w:p>
        </w:tc>
        <w:tc>
          <w:tcPr>
            <w:tcW w:w="7225" w:type="dxa"/>
          </w:tcPr>
          <w:p w:rsidR="00CC44EA" w:rsidRPr="00A7676B" w:rsidRDefault="00CC44EA" w:rsidP="000602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602B2" w:rsidRPr="00A7676B"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-202</w:t>
            </w:r>
            <w:r w:rsidR="000602B2" w:rsidRPr="00A7676B"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AC6DD2">
              <w:rPr>
                <w:lang w:eastAsia="en-US"/>
              </w:rPr>
              <w:t>44298,</w:t>
            </w:r>
            <w:r w:rsidR="00960FA5">
              <w:rPr>
                <w:lang w:eastAsia="en-US"/>
              </w:rPr>
              <w:t>60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</w:t>
            </w:r>
            <w:r w:rsidR="00063314" w:rsidRPr="00A7676B">
              <w:rPr>
                <w:lang w:eastAsia="en-US"/>
              </w:rPr>
              <w:t>2</w:t>
            </w:r>
            <w:r w:rsidR="000602B2" w:rsidRPr="00A7676B"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 xml:space="preserve"> год – </w:t>
            </w:r>
            <w:r w:rsidR="00AC6DD2">
              <w:t>14748,49</w:t>
            </w:r>
            <w:r w:rsidR="00F236D3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 w:rsidR="000602B2" w:rsidRPr="00A7676B"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</w:t>
            </w:r>
            <w:r w:rsidR="00E220D5" w:rsidRPr="00A7676B">
              <w:rPr>
                <w:lang w:eastAsia="en-US"/>
              </w:rPr>
              <w:t>–</w:t>
            </w:r>
            <w:r w:rsidRPr="00A7676B">
              <w:rPr>
                <w:lang w:eastAsia="en-US"/>
              </w:rPr>
              <w:t xml:space="preserve"> </w:t>
            </w:r>
            <w:r w:rsidR="00AC6DD2">
              <w:rPr>
                <w:lang w:eastAsia="en-US"/>
              </w:rPr>
              <w:t>14765,9</w:t>
            </w:r>
            <w:r w:rsidR="00960FA5">
              <w:rPr>
                <w:lang w:eastAsia="en-US"/>
              </w:rPr>
              <w:t>7</w:t>
            </w:r>
            <w:r w:rsidR="00F236D3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8750F9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-  </w:t>
            </w:r>
            <w:r w:rsidR="00AC6DD2">
              <w:t>14784,14</w:t>
            </w:r>
            <w:r w:rsidR="00F00409" w:rsidRPr="00A7676B">
              <w:t xml:space="preserve"> </w:t>
            </w:r>
            <w:r w:rsidRPr="00A7676B">
              <w:rPr>
                <w:lang w:eastAsia="en-US"/>
              </w:rPr>
              <w:t xml:space="preserve">тыс. рублей;   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AC6DD2">
              <w:rPr>
                <w:lang w:eastAsia="en-US"/>
              </w:rPr>
              <w:t>44298,</w:t>
            </w:r>
            <w:r w:rsidR="00960FA5">
              <w:rPr>
                <w:lang w:eastAsia="en-US"/>
              </w:rPr>
              <w:t>60</w:t>
            </w:r>
            <w:r w:rsidR="008750F9" w:rsidRPr="00A7676B">
              <w:rPr>
                <w:lang w:eastAsia="en-US"/>
              </w:rPr>
              <w:t xml:space="preserve">  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AC6DD2" w:rsidRPr="00A7676B" w:rsidRDefault="00E220D5" w:rsidP="00AC6DD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AC6DD2" w:rsidRPr="00A7676B">
              <w:rPr>
                <w:lang w:eastAsia="en-US"/>
              </w:rPr>
              <w:t xml:space="preserve">2023 год – </w:t>
            </w:r>
            <w:r w:rsidR="00AC6DD2">
              <w:t>14748,49</w:t>
            </w:r>
            <w:r w:rsidR="00AC6DD2" w:rsidRPr="00A7676B">
              <w:t xml:space="preserve"> </w:t>
            </w:r>
            <w:r w:rsidR="00AC6DD2" w:rsidRPr="00A7676B">
              <w:rPr>
                <w:lang w:eastAsia="en-US"/>
              </w:rPr>
              <w:t>тыс. рублей;</w:t>
            </w:r>
          </w:p>
          <w:p w:rsidR="00AC6DD2" w:rsidRPr="00A7676B" w:rsidRDefault="00AC6DD2" w:rsidP="00AC6DD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2024 год – </w:t>
            </w:r>
            <w:r>
              <w:rPr>
                <w:lang w:eastAsia="en-US"/>
              </w:rPr>
              <w:t>14765,9</w:t>
            </w:r>
            <w:r w:rsidR="00960FA5">
              <w:rPr>
                <w:lang w:eastAsia="en-US"/>
              </w:rPr>
              <w:t>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50F9" w:rsidRPr="00A7676B" w:rsidRDefault="00AC6DD2" w:rsidP="00AC6DD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2025 год -  </w:t>
            </w:r>
            <w:r>
              <w:t>14784,14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  <w:r w:rsidR="008750F9" w:rsidRPr="00A7676B">
              <w:rPr>
                <w:lang w:eastAsia="en-US"/>
              </w:rPr>
              <w:t xml:space="preserve">   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F353AF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3</w:t>
            </w:r>
            <w:r w:rsidR="00CC44EA" w:rsidRPr="00A7676B">
              <w:rPr>
                <w:lang w:eastAsia="en-US"/>
              </w:rPr>
              <w:t xml:space="preserve"> год – 0,0 тыс. рублей;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F353AF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4</w:t>
            </w:r>
            <w:r w:rsidR="00CC44EA" w:rsidRPr="00A7676B">
              <w:rPr>
                <w:lang w:eastAsia="en-US"/>
              </w:rPr>
              <w:t xml:space="preserve"> год -  0,0 тыс. рублей;</w:t>
            </w:r>
          </w:p>
          <w:p w:rsidR="00CC44EA" w:rsidRPr="00A7676B" w:rsidRDefault="00920045" w:rsidP="00703D23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F353AF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5</w:t>
            </w:r>
            <w:r w:rsidR="00CC44EA" w:rsidRPr="00A7676B">
              <w:rPr>
                <w:lang w:eastAsia="en-US"/>
              </w:rPr>
              <w:t xml:space="preserve"> год -  0,0 тыс. рублей.</w:t>
            </w:r>
          </w:p>
        </w:tc>
      </w:tr>
      <w:tr w:rsidR="00CC44EA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CC44EA" w:rsidRPr="00A7676B" w:rsidRDefault="00CC44EA" w:rsidP="00CC44EA">
            <w:pPr>
              <w:rPr>
                <w:szCs w:val="28"/>
              </w:rPr>
            </w:pPr>
            <w:r w:rsidRPr="00A7676B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CC44EA" w:rsidRDefault="008F7A83" w:rsidP="001A4372">
            <w:pPr>
              <w:ind w:firstLine="177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достижение</w:t>
            </w:r>
            <w:r w:rsidR="00316FB2" w:rsidRPr="00A7676B">
              <w:rPr>
                <w:szCs w:val="28"/>
              </w:rPr>
              <w:t xml:space="preserve"> </w:t>
            </w:r>
            <w:r w:rsidR="001A4372">
              <w:rPr>
                <w:szCs w:val="28"/>
              </w:rPr>
              <w:t xml:space="preserve">доли муниципальных услуг, предоставляемых </w:t>
            </w:r>
            <w:r w:rsidR="001A4372" w:rsidRPr="002B7F3D">
              <w:rPr>
                <w:rFonts w:eastAsia="Times New Roman"/>
                <w:szCs w:val="28"/>
                <w:lang w:eastAsia="ru-RU"/>
              </w:rPr>
              <w:t>управлениями и отделами</w:t>
            </w:r>
            <w:r w:rsidR="001A4372">
              <w:rPr>
                <w:szCs w:val="28"/>
              </w:rPr>
              <w:t xml:space="preserve"> администрации Благодарненского городского округа Ставропольского края в электронном виде, от общего количества муниципальных услуг</w:t>
            </w:r>
            <w:r w:rsidR="001A4372" w:rsidRPr="002B7F3D">
              <w:rPr>
                <w:szCs w:val="28"/>
              </w:rPr>
              <w:t xml:space="preserve"> предоставляемых </w:t>
            </w:r>
            <w:r w:rsidR="001A4372" w:rsidRPr="002B7F3D">
              <w:rPr>
                <w:rFonts w:eastAsia="Times New Roman"/>
                <w:szCs w:val="28"/>
                <w:lang w:eastAsia="ru-RU"/>
              </w:rPr>
              <w:t>управлениями и отделами администрации Благодарненского городского округа Ставропольского</w:t>
            </w:r>
            <w:r w:rsidR="001A437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1A4372" w:rsidRPr="002B7F3D">
              <w:rPr>
                <w:rFonts w:eastAsia="Times New Roman"/>
                <w:szCs w:val="28"/>
                <w:lang w:eastAsia="ru-RU"/>
              </w:rPr>
              <w:t>края</w:t>
            </w:r>
            <w:r w:rsidR="00316FB2" w:rsidRPr="00A7676B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 xml:space="preserve"> к 202</w:t>
            </w:r>
            <w:r w:rsidR="0086562B" w:rsidRPr="00A7676B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</w:t>
            </w:r>
            <w:r w:rsidR="001A4372">
              <w:rPr>
                <w:szCs w:val="28"/>
              </w:rPr>
              <w:t>45,0</w:t>
            </w:r>
            <w:r w:rsidRPr="00A7676B">
              <w:rPr>
                <w:szCs w:val="28"/>
              </w:rPr>
              <w:t xml:space="preserve"> </w:t>
            </w:r>
            <w:r w:rsidR="00C5070F">
              <w:rPr>
                <w:szCs w:val="28"/>
              </w:rPr>
              <w:t>процентов;</w:t>
            </w:r>
          </w:p>
          <w:p w:rsidR="00C5070F" w:rsidRPr="00A7676B" w:rsidRDefault="00C5070F" w:rsidP="00C5070F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увеличение </w:t>
            </w:r>
            <w:r>
              <w:rPr>
                <w:szCs w:val="28"/>
              </w:rPr>
              <w:t xml:space="preserve">количества муниципальных услуг, предоставление которых может быть организовано по принципу «одного окна» в 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>униципально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и</w:t>
            </w:r>
            <w:r w:rsidRPr="006C59F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8A6210">
              <w:rPr>
                <w:rFonts w:eastAsia="Times New Roman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eastAsia="Times New Roman"/>
                <w:lang w:eastAsia="ru-RU"/>
              </w:rPr>
              <w:t>»</w:t>
            </w:r>
            <w:r w:rsidRPr="008A6210">
              <w:rPr>
                <w:rFonts w:eastAsia="Times New Roman"/>
                <w:lang w:eastAsia="ru-RU"/>
              </w:rPr>
              <w:t xml:space="preserve"> Благодарненского района Ставропольского края</w:t>
            </w:r>
            <w:r w:rsidRPr="00A7676B">
              <w:rPr>
                <w:szCs w:val="28"/>
              </w:rPr>
              <w:t xml:space="preserve"> к 2025</w:t>
            </w:r>
            <w:r>
              <w:rPr>
                <w:szCs w:val="28"/>
              </w:rPr>
              <w:t xml:space="preserve">  году – до 70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единиц</w:t>
            </w:r>
            <w:r w:rsidRPr="00A7676B">
              <w:rPr>
                <w:szCs w:val="28"/>
              </w:rPr>
              <w:t>;</w:t>
            </w:r>
          </w:p>
          <w:p w:rsidR="00C5070F" w:rsidRPr="00A7676B" w:rsidRDefault="00C5070F" w:rsidP="001A4372">
            <w:pPr>
              <w:ind w:firstLine="177"/>
              <w:jc w:val="both"/>
              <w:rPr>
                <w:szCs w:val="28"/>
              </w:rPr>
            </w:pPr>
          </w:p>
        </w:tc>
      </w:tr>
    </w:tbl>
    <w:p w:rsidR="005A27DE" w:rsidRDefault="005A27DE" w:rsidP="00DA2F55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8D24EB" w:rsidRDefault="008D24EB" w:rsidP="00DA2F55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8D24EB" w:rsidRDefault="008D24EB" w:rsidP="00DA2F55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8D24EB" w:rsidRDefault="008D24EB" w:rsidP="00DA2F55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CC44EA" w:rsidRPr="00A7676B" w:rsidRDefault="00CC44EA" w:rsidP="00AA543A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CC44EA" w:rsidRPr="00A7676B" w:rsidRDefault="00CC44EA" w:rsidP="00CC44EA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</w:p>
    <w:p w:rsidR="00CC44EA" w:rsidRPr="00A7676B" w:rsidRDefault="00CC44EA" w:rsidP="00CC44EA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 xml:space="preserve">Обеспечение прозрачности деятельности органов местного самоуправления Благодарненского городского округа Ставропольского края и повышение качества предоставления государственных и муниципальных услуг заявителям возможно путем применения принципа </w:t>
      </w:r>
      <w:r w:rsidR="00DF08C4"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одного окна</w:t>
      </w:r>
      <w:r w:rsidR="00DF08C4">
        <w:rPr>
          <w:rFonts w:eastAsia="Times New Roman"/>
          <w:szCs w:val="28"/>
          <w:lang w:eastAsia="ru-RU"/>
        </w:rPr>
        <w:t>»</w:t>
      </w:r>
      <w:r w:rsidRPr="00A7676B">
        <w:rPr>
          <w:rFonts w:eastAsia="Times New Roman"/>
          <w:szCs w:val="28"/>
          <w:lang w:eastAsia="ru-RU"/>
        </w:rPr>
        <w:t>, который реализуется в многофункциональных центрах.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 xml:space="preserve">Предоставление государственных и муниципальных услуг по принципу </w:t>
      </w:r>
      <w:r w:rsidR="00DF08C4"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одного окна</w:t>
      </w:r>
      <w:r w:rsidR="00DF08C4">
        <w:rPr>
          <w:rFonts w:eastAsia="Times New Roman"/>
          <w:szCs w:val="28"/>
          <w:lang w:eastAsia="ru-RU"/>
        </w:rPr>
        <w:t>»</w:t>
      </w:r>
      <w:r w:rsidRPr="00A7676B">
        <w:rPr>
          <w:rFonts w:eastAsia="Times New Roman"/>
          <w:szCs w:val="28"/>
          <w:lang w:eastAsia="ru-RU"/>
        </w:rPr>
        <w:t xml:space="preserve"> должно обеспечивать существенное снижение затрат заявителей при взаимодействии с органами исполнительной власти Ставропольского края и органами местного самоуправления Благодарненского городского округа Ставропольского края.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В результате должны быть существенно уменьшены временные, организационные и финансовые издержки заявителя при взаимодействии с органами исполнительной власти Ставропольского края и органами местного самоуправления Благодарненского городского округа Ставропольского края, в том числе: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сокращены сроки предоставления государственных и муниципальных услуг;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сокращено количество и требуемых от заявителя документов;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выявлены и исключены избыточные и дублирующие административные процедуры;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обеспечено межведомственное и межуровневое взаимодействие, позволяющее сократить количество обращений заявителя в органы исполнительной власти Ставропольского края, органы местного самоуправления Благодарненского городского округа Ставропольского края и иные организации, участвующие в предоставлении государственных и муниципальных услуг;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усовершенствовано нормативное правовое регулирование порядка предоставления государственных и муниципальных услуг;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закреплен перечень оснований и состав процедур установления ответственности за ненадлежащее предоставление государственных и муниципальных услуг в результате вышеперечисленных мероприятий: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увеличено количество заявителей, удовлетворенных качеством и доступностью государственных и муниципальных услуг, предоставляемых органами исполнительной власти Ставропольского края и органами местного самоуправления Благодарненского городского округа Ставропольского края;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увеличено количество заявителей, удовлетворенных качеством и доступностью государственных и муниципальных услуг, предоставляемых на базе многофункциональных центров.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>Подпрограмма предусматривает реализацию следующих основных мероприятий: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организация предоставления государственных и муниципальных услуг по принципу </w:t>
      </w:r>
      <w:r w:rsidR="00DF08C4">
        <w:rPr>
          <w:szCs w:val="28"/>
        </w:rPr>
        <w:t>«</w:t>
      </w:r>
      <w:r w:rsidRPr="00A7676B">
        <w:rPr>
          <w:szCs w:val="28"/>
        </w:rPr>
        <w:t>одного окна</w:t>
      </w:r>
      <w:r w:rsidR="00DF08C4">
        <w:rPr>
          <w:szCs w:val="28"/>
        </w:rPr>
        <w:t>»</w:t>
      </w:r>
      <w:r w:rsidRPr="00A7676B">
        <w:rPr>
          <w:szCs w:val="28"/>
        </w:rPr>
        <w:t xml:space="preserve"> на базе многофункционального центра предоставления государственных и муниципальных услуг и организация мероприятий по оптимизации предоставления государственных и муниципальных услуг, совершенствованию муниципальных  контрольных (надзорных) функций органов местного самоуправления Благодарненского городского округа  Ставропольского края, в рамках которых предполагается: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совершенствование нормативной правовой базы Благодарненского городского округа Ставропольского края в части устранения норм, препятствующих предоставлению государственных и муниципальных услуг по принципу </w:t>
      </w:r>
      <w:r w:rsidR="00DF08C4">
        <w:rPr>
          <w:szCs w:val="28"/>
        </w:rPr>
        <w:t>«</w:t>
      </w:r>
      <w:r w:rsidRPr="00A7676B">
        <w:rPr>
          <w:szCs w:val="28"/>
        </w:rPr>
        <w:t>одного окна</w:t>
      </w:r>
      <w:r w:rsidR="00DF08C4">
        <w:rPr>
          <w:szCs w:val="28"/>
        </w:rPr>
        <w:t>»</w:t>
      </w:r>
      <w:r w:rsidRPr="00A7676B">
        <w:rPr>
          <w:szCs w:val="28"/>
        </w:rPr>
        <w:t xml:space="preserve"> в многофункциональных центрах;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>организация предоставления муниципальных услуг, предоставляемых органами местного самоуправления Благодарненского городского округа  Ставропольского края, в многофункциональных центрах;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участие в совещаниях, семинарах, </w:t>
      </w:r>
      <w:r w:rsidR="00DF08C4">
        <w:rPr>
          <w:szCs w:val="28"/>
        </w:rPr>
        <w:t>«</w:t>
      </w:r>
      <w:r w:rsidRPr="00A7676B">
        <w:rPr>
          <w:szCs w:val="28"/>
        </w:rPr>
        <w:t>круглых столах</w:t>
      </w:r>
      <w:r w:rsidR="00DF08C4">
        <w:rPr>
          <w:szCs w:val="28"/>
        </w:rPr>
        <w:t>»</w:t>
      </w:r>
      <w:r w:rsidRPr="00A7676B">
        <w:rPr>
          <w:szCs w:val="28"/>
        </w:rPr>
        <w:t>, дополнительных образовательных программах и конференциях по вопросам оптимизации и повышения качества предоставления государственных и муниципальных услуг;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>обеспечение деятельности многофункционального центра предоставления государственных и муниципальных услуг;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>размещение сведений о муниципальных услугах, предоставляемых органами местного самоуправления Благодарненского городского округа Ставропольского края и муниципальных контрольных (надзорных) функциях органов местного самоуправления Благодарненского городского округа  Ставропольского края, в региональном реестре.</w:t>
      </w:r>
    </w:p>
    <w:p w:rsidR="00CC44EA" w:rsidRPr="00A7676B" w:rsidRDefault="00263028" w:rsidP="00DA2F55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</w:rPr>
      </w:pPr>
      <w:hyperlink r:id="rId16" w:history="1">
        <w:r w:rsidR="00CC44EA" w:rsidRPr="00A7676B">
          <w:rPr>
            <w:rStyle w:val="a3"/>
            <w:color w:val="auto"/>
            <w:szCs w:val="28"/>
            <w:u w:val="none"/>
          </w:rPr>
          <w:t>Перечень</w:t>
        </w:r>
      </w:hyperlink>
      <w:r w:rsidR="00CC44EA" w:rsidRPr="00A7676B">
        <w:rPr>
          <w:szCs w:val="28"/>
        </w:rPr>
        <w:t xml:space="preserve"> основных мероприятий Подпрограммы приведен в приложении 2 к Программе.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8C30DC" w:rsidRPr="00A7676B" w:rsidRDefault="008C30DC" w:rsidP="008C30DC">
      <w:pPr>
        <w:widowControl w:val="0"/>
        <w:autoSpaceDE w:val="0"/>
        <w:autoSpaceDN w:val="0"/>
        <w:adjustRightInd w:val="0"/>
        <w:ind w:firstLine="177"/>
        <w:jc w:val="both"/>
        <w:rPr>
          <w:szCs w:val="28"/>
        </w:rPr>
      </w:pPr>
      <w:r w:rsidRPr="00A7676B">
        <w:rPr>
          <w:szCs w:val="28"/>
        </w:rPr>
        <w:t xml:space="preserve">увеличение </w:t>
      </w:r>
      <w:r>
        <w:rPr>
          <w:szCs w:val="28"/>
        </w:rPr>
        <w:t xml:space="preserve">количества муниципальных услуг, предоставление которых может быть организовано по принципу </w:t>
      </w:r>
      <w:r w:rsidR="00DF08C4">
        <w:rPr>
          <w:szCs w:val="28"/>
        </w:rPr>
        <w:t>«</w:t>
      </w:r>
      <w:r>
        <w:rPr>
          <w:szCs w:val="28"/>
        </w:rPr>
        <w:t>одного окна</w:t>
      </w:r>
      <w:r w:rsidR="00DF08C4">
        <w:rPr>
          <w:szCs w:val="28"/>
        </w:rPr>
        <w:t>»</w:t>
      </w:r>
      <w:r>
        <w:rPr>
          <w:szCs w:val="28"/>
        </w:rPr>
        <w:t xml:space="preserve"> в </w:t>
      </w:r>
      <w:r>
        <w:rPr>
          <w:rFonts w:eastAsia="Times New Roman"/>
          <w:lang w:eastAsia="ru-RU"/>
        </w:rPr>
        <w:t>м</w:t>
      </w:r>
      <w:r w:rsidRPr="006C59FF">
        <w:rPr>
          <w:rFonts w:eastAsia="Times New Roman"/>
          <w:lang w:eastAsia="ru-RU"/>
        </w:rPr>
        <w:t>униципально</w:t>
      </w:r>
      <w:r>
        <w:rPr>
          <w:rFonts w:eastAsia="Times New Roman"/>
          <w:lang w:eastAsia="ru-RU"/>
        </w:rPr>
        <w:t>м</w:t>
      </w:r>
      <w:r w:rsidRPr="006C59FF">
        <w:rPr>
          <w:rFonts w:eastAsia="Times New Roman"/>
          <w:lang w:eastAsia="ru-RU"/>
        </w:rPr>
        <w:t xml:space="preserve"> учреждени</w:t>
      </w:r>
      <w:r>
        <w:rPr>
          <w:rFonts w:eastAsia="Times New Roman"/>
          <w:lang w:eastAsia="ru-RU"/>
        </w:rPr>
        <w:t>и</w:t>
      </w:r>
      <w:r w:rsidRPr="006C59FF">
        <w:rPr>
          <w:rFonts w:eastAsia="Times New Roman"/>
          <w:lang w:eastAsia="ru-RU"/>
        </w:rPr>
        <w:t xml:space="preserve"> </w:t>
      </w:r>
      <w:r w:rsidR="00DF08C4">
        <w:rPr>
          <w:rFonts w:eastAsia="Times New Roman"/>
          <w:lang w:eastAsia="ru-RU"/>
        </w:rPr>
        <w:t>«</w:t>
      </w:r>
      <w:r w:rsidRPr="008A6210">
        <w:rPr>
          <w:rFonts w:eastAsia="Times New Roman"/>
          <w:lang w:eastAsia="ru-RU"/>
        </w:rPr>
        <w:t>Многофункциональный центр предоставления государственных и муниципальных услуг</w:t>
      </w:r>
      <w:r w:rsidR="00DF08C4">
        <w:rPr>
          <w:rFonts w:eastAsia="Times New Roman"/>
          <w:lang w:eastAsia="ru-RU"/>
        </w:rPr>
        <w:t>»</w:t>
      </w:r>
      <w:r w:rsidRPr="008A6210">
        <w:rPr>
          <w:rFonts w:eastAsia="Times New Roman"/>
          <w:lang w:eastAsia="ru-RU"/>
        </w:rPr>
        <w:t xml:space="preserve"> Благодарненского района Ставропольского края</w:t>
      </w:r>
      <w:r w:rsidRPr="00A7676B">
        <w:rPr>
          <w:szCs w:val="28"/>
        </w:rPr>
        <w:t xml:space="preserve"> к 2025</w:t>
      </w:r>
      <w:r>
        <w:rPr>
          <w:szCs w:val="28"/>
        </w:rPr>
        <w:t xml:space="preserve">  году – до 70</w:t>
      </w:r>
      <w:r w:rsidRPr="00A7676B">
        <w:rPr>
          <w:szCs w:val="28"/>
        </w:rPr>
        <w:t xml:space="preserve"> </w:t>
      </w:r>
      <w:r>
        <w:rPr>
          <w:szCs w:val="28"/>
        </w:rPr>
        <w:t>единиц</w:t>
      </w:r>
      <w:r w:rsidRPr="00A7676B">
        <w:rPr>
          <w:szCs w:val="28"/>
        </w:rPr>
        <w:t>;</w:t>
      </w:r>
    </w:p>
    <w:p w:rsidR="005A1D22" w:rsidRPr="00A7676B" w:rsidRDefault="008C30DC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676B">
        <w:rPr>
          <w:szCs w:val="28"/>
        </w:rPr>
        <w:t xml:space="preserve">достижение </w:t>
      </w:r>
      <w:r>
        <w:rPr>
          <w:szCs w:val="28"/>
        </w:rPr>
        <w:t xml:space="preserve">доли муниципальных услуг, предоставляемых </w:t>
      </w:r>
      <w:r w:rsidRPr="002B7F3D">
        <w:rPr>
          <w:rFonts w:eastAsia="Times New Roman"/>
          <w:szCs w:val="28"/>
          <w:lang w:eastAsia="ru-RU"/>
        </w:rPr>
        <w:t>управлениями и отделами</w:t>
      </w:r>
      <w:r>
        <w:rPr>
          <w:szCs w:val="28"/>
        </w:rPr>
        <w:t xml:space="preserve"> администрации Благодарненского городского округа Ставропольского края в электронном виде, от общего количества муниципальных услуг</w:t>
      </w:r>
      <w:r w:rsidRPr="002B7F3D">
        <w:rPr>
          <w:szCs w:val="28"/>
        </w:rPr>
        <w:t xml:space="preserve"> предоставляемых </w:t>
      </w:r>
      <w:r w:rsidRPr="002B7F3D">
        <w:rPr>
          <w:rFonts w:eastAsia="Times New Roman"/>
          <w:szCs w:val="28"/>
          <w:lang w:eastAsia="ru-RU"/>
        </w:rPr>
        <w:t>управлениями и отделами администрации Благодарненского городского округа Ставропольского</w:t>
      </w:r>
      <w:r>
        <w:rPr>
          <w:rFonts w:eastAsia="Times New Roman"/>
          <w:szCs w:val="28"/>
          <w:lang w:eastAsia="ru-RU"/>
        </w:rPr>
        <w:t xml:space="preserve"> </w:t>
      </w:r>
      <w:r w:rsidRPr="002B7F3D">
        <w:rPr>
          <w:rFonts w:eastAsia="Times New Roman"/>
          <w:szCs w:val="28"/>
          <w:lang w:eastAsia="ru-RU"/>
        </w:rPr>
        <w:t>края</w:t>
      </w:r>
      <w:r w:rsidRPr="00A7676B">
        <w:rPr>
          <w:szCs w:val="28"/>
        </w:rPr>
        <w:t xml:space="preserve">  к 2025 году </w:t>
      </w:r>
      <w:r>
        <w:rPr>
          <w:szCs w:val="28"/>
        </w:rPr>
        <w:t>45,0</w:t>
      </w:r>
      <w:r w:rsidRPr="00A7676B">
        <w:rPr>
          <w:szCs w:val="28"/>
        </w:rPr>
        <w:t xml:space="preserve"> </w:t>
      </w:r>
      <w:r w:rsidR="009C5CE5">
        <w:rPr>
          <w:szCs w:val="28"/>
        </w:rPr>
        <w:t>процентов</w:t>
      </w:r>
      <w:r w:rsidRPr="00A7676B">
        <w:rPr>
          <w:szCs w:val="28"/>
        </w:rPr>
        <w:t>.</w:t>
      </w:r>
    </w:p>
    <w:p w:rsidR="005A1D22" w:rsidRPr="00A7676B" w:rsidRDefault="005A1D22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A7676B" w:rsidRDefault="00CC44EA" w:rsidP="00CC44EA">
      <w:pPr>
        <w:pStyle w:val="ConsPlusCell"/>
        <w:jc w:val="both"/>
        <w:rPr>
          <w:lang w:eastAsia="en-US"/>
        </w:rPr>
      </w:pPr>
    </w:p>
    <w:tbl>
      <w:tblPr>
        <w:tblpPr w:leftFromText="180" w:rightFromText="180" w:bottomFromText="200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CB24D3" w:rsidRPr="00A7676B" w:rsidTr="00703D23">
        <w:tc>
          <w:tcPr>
            <w:tcW w:w="4077" w:type="dxa"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5493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Приложение </w:t>
            </w:r>
            <w:r w:rsidR="00942A33">
              <w:rPr>
                <w:bCs/>
                <w:szCs w:val="28"/>
              </w:rPr>
              <w:t>7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877B6D" w:rsidRPr="00A7676B" w:rsidRDefault="00877B6D" w:rsidP="00877B6D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ПОДПРОГРАММА</w:t>
      </w:r>
    </w:p>
    <w:p w:rsidR="00877B6D" w:rsidRPr="00A7676B" w:rsidRDefault="00DF08C4" w:rsidP="00877B6D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877B6D" w:rsidRPr="00A7676B">
        <w:rPr>
          <w:rFonts w:eastAsia="Times New Roman"/>
          <w:szCs w:val="28"/>
          <w:lang w:eastAsia="ru-RU"/>
        </w:rPr>
        <w:t>Сохранение и развитие культуры</w:t>
      </w:r>
      <w:r>
        <w:rPr>
          <w:rFonts w:eastAsia="Times New Roman"/>
          <w:szCs w:val="28"/>
          <w:lang w:eastAsia="ru-RU"/>
        </w:rPr>
        <w:t>»</w:t>
      </w:r>
    </w:p>
    <w:p w:rsidR="00877B6D" w:rsidRPr="00A7676B" w:rsidRDefault="00877B6D" w:rsidP="00877B6D">
      <w:pPr>
        <w:spacing w:line="240" w:lineRule="exact"/>
        <w:jc w:val="center"/>
        <w:rPr>
          <w:rFonts w:eastAsia="Times New Roman"/>
          <w:szCs w:val="28"/>
          <w:lang w:eastAsia="ru-RU"/>
        </w:rPr>
      </w:pPr>
    </w:p>
    <w:p w:rsidR="00877B6D" w:rsidRPr="00A7676B" w:rsidRDefault="00877B6D" w:rsidP="00877B6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877B6D" w:rsidRPr="00A7676B" w:rsidRDefault="00877B6D" w:rsidP="005C7B6E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A7676B">
        <w:rPr>
          <w:bCs/>
          <w:szCs w:val="28"/>
        </w:rPr>
        <w:t xml:space="preserve">подпрограммы </w:t>
      </w:r>
      <w:r w:rsidR="00DF08C4"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Сохранение и развит</w:t>
      </w:r>
      <w:r w:rsidR="005C7B6E" w:rsidRPr="00A7676B">
        <w:rPr>
          <w:rFonts w:eastAsia="Times New Roman"/>
          <w:szCs w:val="28"/>
          <w:lang w:eastAsia="ru-RU"/>
        </w:rPr>
        <w:t>ие культуры</w:t>
      </w:r>
      <w:r w:rsidR="00DF08C4">
        <w:rPr>
          <w:rFonts w:eastAsia="Times New Roman"/>
          <w:szCs w:val="28"/>
          <w:lang w:eastAsia="ru-RU"/>
        </w:rPr>
        <w:t>»</w:t>
      </w:r>
      <w:r w:rsidR="005C7B6E" w:rsidRPr="00A7676B">
        <w:rPr>
          <w:rFonts w:eastAsia="Times New Roman"/>
          <w:szCs w:val="28"/>
          <w:lang w:eastAsia="ru-RU"/>
        </w:rPr>
        <w:t xml:space="preserve"> </w:t>
      </w:r>
      <w:r w:rsidRPr="00A7676B">
        <w:rPr>
          <w:bCs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DF08C4">
        <w:rPr>
          <w:b/>
          <w:bCs/>
          <w:szCs w:val="28"/>
        </w:rPr>
        <w:t>»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B24D3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Сохранение и развитие культуры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(далее – Подпрограмма)</w:t>
            </w:r>
          </w:p>
          <w:p w:rsidR="00877B6D" w:rsidRPr="00A7676B" w:rsidRDefault="00877B6D" w:rsidP="003875C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24D3" w:rsidRPr="00A7676B" w:rsidTr="003875CF">
        <w:tc>
          <w:tcPr>
            <w:tcW w:w="237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</w:tcPr>
          <w:p w:rsidR="00877B6D" w:rsidRPr="00A7676B" w:rsidRDefault="00941B18" w:rsidP="003875CF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УК АБГО СК</w:t>
            </w:r>
          </w:p>
          <w:p w:rsidR="00877B6D" w:rsidRPr="00A7676B" w:rsidRDefault="00877B6D" w:rsidP="003875CF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CB24D3" w:rsidRPr="00A7676B" w:rsidTr="003875CF">
        <w:tc>
          <w:tcPr>
            <w:tcW w:w="237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подпрограммы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нет</w:t>
            </w:r>
          </w:p>
        </w:tc>
      </w:tr>
      <w:tr w:rsidR="00CB24D3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муниципальные учреждения культуры Благодарненского городского округа Ставропольского края;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B24D3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  <w:hideMark/>
          </w:tcPr>
          <w:p w:rsidR="00877B6D" w:rsidRPr="00A7676B" w:rsidRDefault="00877B6D" w:rsidP="00A76E33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 xml:space="preserve">обеспечение роста посещаемости МУК </w:t>
            </w:r>
            <w:r w:rsidR="00DF08C4">
              <w:rPr>
                <w:iCs/>
              </w:rPr>
              <w:t>«</w:t>
            </w:r>
            <w:r w:rsidRPr="00A7676B">
              <w:rPr>
                <w:iCs/>
              </w:rPr>
              <w:t>БРИКМ</w:t>
            </w:r>
            <w:r w:rsidR="00DF08C4">
              <w:rPr>
                <w:iCs/>
              </w:rPr>
              <w:t>»</w:t>
            </w:r>
            <w:r w:rsidRPr="00A7676B">
              <w:rPr>
                <w:iCs/>
              </w:rPr>
              <w:t xml:space="preserve"> за счет внедрения инновационных форм работы;</w:t>
            </w:r>
          </w:p>
          <w:p w:rsidR="00877B6D" w:rsidRPr="00A7676B" w:rsidRDefault="00877B6D" w:rsidP="00A76E33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>создание в библиотеках комфортной среды   для духовного,    культурного,     интеллектуального развития населения;</w:t>
            </w:r>
          </w:p>
          <w:p w:rsidR="00877B6D" w:rsidRPr="00A7676B" w:rsidRDefault="00877B6D" w:rsidP="00A76E33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>обеспечение доступности культурных благ для</w:t>
            </w:r>
            <w:r w:rsidRPr="00A7676B">
              <w:rPr>
                <w:iCs/>
              </w:rPr>
              <w:softHyphen/>
              <w:t xml:space="preserve"> населения Благодарненского</w:t>
            </w:r>
            <w:r w:rsidRPr="00A7676B">
              <w:rPr>
                <w:b/>
                <w:iCs/>
              </w:rPr>
              <w:t xml:space="preserve"> </w:t>
            </w:r>
            <w:r w:rsidRPr="00A7676B">
              <w:rPr>
                <w:iCs/>
              </w:rPr>
              <w:t>городского округа;</w:t>
            </w:r>
          </w:p>
          <w:p w:rsidR="00877B6D" w:rsidRPr="00A7676B" w:rsidRDefault="00877B6D" w:rsidP="003875CF">
            <w:pPr>
              <w:pStyle w:val="ConsPlusCell"/>
              <w:ind w:firstLine="176"/>
              <w:jc w:val="both"/>
            </w:pPr>
          </w:p>
        </w:tc>
      </w:tr>
      <w:tr w:rsidR="00CB24D3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  <w:hideMark/>
          </w:tcPr>
          <w:p w:rsidR="00877B6D" w:rsidRPr="00A7676B" w:rsidRDefault="00877B6D" w:rsidP="00A76E3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количество посетителей МУК </w:t>
            </w:r>
            <w:r w:rsidR="00DF08C4">
              <w:rPr>
                <w:rFonts w:eastAsia="Times New Roman"/>
                <w:szCs w:val="28"/>
              </w:rPr>
              <w:t>«</w:t>
            </w:r>
            <w:r w:rsidRPr="00A7676B">
              <w:rPr>
                <w:rFonts w:eastAsia="Times New Roman"/>
                <w:szCs w:val="28"/>
              </w:rPr>
              <w:t>БРИКМ</w:t>
            </w:r>
            <w:r w:rsidR="00DF08C4">
              <w:rPr>
                <w:rFonts w:eastAsia="Times New Roman"/>
                <w:szCs w:val="28"/>
              </w:rPr>
              <w:t>»</w:t>
            </w:r>
            <w:r w:rsidRPr="00A7676B">
              <w:rPr>
                <w:rFonts w:eastAsia="Times New Roman"/>
                <w:szCs w:val="28"/>
              </w:rPr>
              <w:t>;</w:t>
            </w:r>
          </w:p>
          <w:p w:rsidR="00877B6D" w:rsidRPr="00A7676B" w:rsidRDefault="00877B6D" w:rsidP="00A76E3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количество посетителей МУК </w:t>
            </w:r>
            <w:r w:rsidR="00DF08C4">
              <w:rPr>
                <w:rFonts w:eastAsia="Times New Roman"/>
                <w:szCs w:val="28"/>
              </w:rPr>
              <w:t>«</w:t>
            </w:r>
            <w:r w:rsidRPr="00A7676B">
              <w:rPr>
                <w:rFonts w:eastAsia="Times New Roman"/>
                <w:szCs w:val="28"/>
              </w:rPr>
              <w:t>БЦБС</w:t>
            </w:r>
            <w:r w:rsidR="00DF08C4">
              <w:rPr>
                <w:rFonts w:eastAsia="Times New Roman"/>
                <w:szCs w:val="28"/>
              </w:rPr>
              <w:t>»</w:t>
            </w:r>
            <w:r w:rsidRPr="00A7676B">
              <w:rPr>
                <w:rFonts w:eastAsia="Times New Roman"/>
                <w:szCs w:val="28"/>
              </w:rPr>
              <w:t xml:space="preserve">; </w:t>
            </w:r>
          </w:p>
          <w:p w:rsidR="00877B6D" w:rsidRPr="00A7676B" w:rsidRDefault="00877B6D" w:rsidP="00A76E3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количество участников культурных формирований;</w:t>
            </w:r>
          </w:p>
          <w:p w:rsidR="00877B6D" w:rsidRPr="00A7676B" w:rsidRDefault="00877B6D" w:rsidP="00A76E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количество посещений культурно-массовых мероприятий;</w:t>
            </w:r>
          </w:p>
          <w:p w:rsidR="00877B6D" w:rsidRDefault="00877B6D" w:rsidP="00A76E3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охват населения услугами автоклубов;</w:t>
            </w:r>
          </w:p>
          <w:p w:rsidR="001C3B98" w:rsidRPr="00A7676B" w:rsidRDefault="001C3B98" w:rsidP="00A76E33">
            <w:pPr>
              <w:pStyle w:val="ConsPlusCell"/>
              <w:jc w:val="both"/>
            </w:pPr>
            <w:r>
              <w:t>д</w:t>
            </w:r>
            <w:r w:rsidRPr="00A7676B"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877B6D" w:rsidRPr="00A7676B" w:rsidRDefault="00877B6D" w:rsidP="0053796F">
            <w:pPr>
              <w:pStyle w:val="ConsPlusCell"/>
              <w:ind w:firstLine="319"/>
              <w:jc w:val="both"/>
            </w:pPr>
          </w:p>
        </w:tc>
      </w:tr>
      <w:tr w:rsidR="00CB24D3" w:rsidRPr="00A7676B" w:rsidTr="003875CF">
        <w:tc>
          <w:tcPr>
            <w:tcW w:w="2375" w:type="dxa"/>
            <w:hideMark/>
          </w:tcPr>
          <w:p w:rsidR="00AA543A" w:rsidRDefault="00877B6D" w:rsidP="00AA54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 </w:t>
            </w:r>
          </w:p>
          <w:p w:rsidR="00877B6D" w:rsidRPr="00A7676B" w:rsidRDefault="00877B6D" w:rsidP="00AA54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    </w:t>
            </w:r>
          </w:p>
        </w:tc>
        <w:tc>
          <w:tcPr>
            <w:tcW w:w="722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703D23" w:rsidRPr="00A7676B"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-202</w:t>
            </w:r>
            <w:r w:rsidR="00703D23" w:rsidRPr="00A7676B"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24D3" w:rsidRPr="00A7676B" w:rsidTr="003875CF">
        <w:tc>
          <w:tcPr>
            <w:tcW w:w="237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A76E33">
              <w:rPr>
                <w:lang w:eastAsia="en-US"/>
              </w:rPr>
              <w:t>233271,30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 w:rsidR="00703D23" w:rsidRPr="00A7676B"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 xml:space="preserve"> год –  </w:t>
            </w:r>
            <w:r w:rsidR="00A76E33">
              <w:rPr>
                <w:lang w:eastAsia="en-US"/>
              </w:rPr>
              <w:t>78111,96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</w:t>
            </w:r>
            <w:r w:rsidR="008750F9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A76E33">
              <w:rPr>
                <w:lang w:eastAsia="en-US"/>
              </w:rPr>
              <w:t>77424,30</w:t>
            </w:r>
            <w:r w:rsidR="00B639F5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</w:t>
            </w:r>
            <w:r w:rsidR="008750F9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-   </w:t>
            </w:r>
            <w:r w:rsidR="00A76E33">
              <w:t>77735,04</w:t>
            </w:r>
            <w:r w:rsidR="00B639F5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</w:t>
            </w:r>
            <w:r w:rsidRPr="00A7676B">
              <w:t>средств бюджета Ставропольского края</w:t>
            </w:r>
            <w:r w:rsidRPr="00A7676B">
              <w:rPr>
                <w:lang w:eastAsia="en-US"/>
              </w:rPr>
              <w:t xml:space="preserve"> </w:t>
            </w:r>
            <w:r w:rsidR="00A76E33">
              <w:rPr>
                <w:lang w:eastAsia="en-US"/>
              </w:rPr>
              <w:t>1941,62</w:t>
            </w:r>
            <w:r w:rsidRPr="00A7676B">
              <w:rPr>
                <w:lang w:eastAsia="en-US"/>
              </w:rPr>
              <w:t xml:space="preserve">  тыс. рублей, в том числе по годам:</w:t>
            </w:r>
          </w:p>
          <w:p w:rsidR="00877B6D" w:rsidRPr="006B787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</w:t>
            </w:r>
            <w:r w:rsidRPr="006B787B">
              <w:rPr>
                <w:lang w:eastAsia="en-US"/>
              </w:rPr>
              <w:t>202</w:t>
            </w:r>
            <w:r w:rsidR="00703D23" w:rsidRPr="006B787B">
              <w:rPr>
                <w:lang w:eastAsia="en-US"/>
              </w:rPr>
              <w:t>3</w:t>
            </w:r>
            <w:r w:rsidRPr="006B787B">
              <w:rPr>
                <w:lang w:eastAsia="en-US"/>
              </w:rPr>
              <w:t xml:space="preserve"> год – </w:t>
            </w:r>
            <w:r w:rsidR="00A76E33">
              <w:rPr>
                <w:lang w:eastAsia="en-US"/>
              </w:rPr>
              <w:t>1315,44</w:t>
            </w:r>
            <w:r w:rsidRPr="006B787B">
              <w:rPr>
                <w:lang w:eastAsia="en-US"/>
              </w:rPr>
              <w:t xml:space="preserve"> тыс. рублей;</w:t>
            </w:r>
          </w:p>
          <w:p w:rsidR="00877B6D" w:rsidRPr="006B787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 w:rsidR="00703D23" w:rsidRPr="006B787B">
              <w:rPr>
                <w:lang w:eastAsia="en-US"/>
              </w:rPr>
              <w:t>4</w:t>
            </w:r>
            <w:r w:rsidRPr="006B787B">
              <w:rPr>
                <w:lang w:eastAsia="en-US"/>
              </w:rPr>
              <w:t xml:space="preserve"> год – </w:t>
            </w:r>
            <w:r w:rsidR="00A76E33">
              <w:rPr>
                <w:lang w:eastAsia="en-US"/>
              </w:rPr>
              <w:t>315,44</w:t>
            </w:r>
            <w:r w:rsidR="006B787B">
              <w:rPr>
                <w:lang w:eastAsia="en-US"/>
              </w:rPr>
              <w:t xml:space="preserve"> </w:t>
            </w:r>
            <w:r w:rsidRPr="006B787B">
              <w:rPr>
                <w:lang w:eastAsia="en-US"/>
              </w:rPr>
              <w:t>тыс. рублей;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</w:t>
            </w:r>
            <w:r w:rsidR="008750F9" w:rsidRPr="006B787B">
              <w:rPr>
                <w:lang w:eastAsia="en-US"/>
              </w:rPr>
              <w:t>202</w:t>
            </w:r>
            <w:r w:rsidR="00703D23" w:rsidRPr="006B787B">
              <w:rPr>
                <w:lang w:eastAsia="en-US"/>
              </w:rPr>
              <w:t>5</w:t>
            </w:r>
            <w:r w:rsidR="008750F9" w:rsidRPr="006B787B">
              <w:rPr>
                <w:lang w:eastAsia="en-US"/>
              </w:rPr>
              <w:t xml:space="preserve"> год – </w:t>
            </w:r>
            <w:r w:rsidR="00A76E33">
              <w:rPr>
                <w:lang w:eastAsia="en-US"/>
              </w:rPr>
              <w:t>310,74</w:t>
            </w:r>
            <w:r w:rsidRPr="006B787B">
              <w:rPr>
                <w:lang w:eastAsia="en-US"/>
              </w:rPr>
              <w:t xml:space="preserve"> тыс. рублей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 </w:t>
            </w:r>
            <w:r w:rsidR="00A76E33">
              <w:rPr>
                <w:lang w:eastAsia="en-US"/>
              </w:rPr>
              <w:t>231329,68</w:t>
            </w:r>
            <w:r w:rsidR="00C06700" w:rsidRPr="00A7676B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6B787B" w:rsidRPr="00A7676B" w:rsidRDefault="00877B6D" w:rsidP="006B787B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</w:t>
            </w:r>
            <w:r w:rsidR="006B787B" w:rsidRPr="00A7676B">
              <w:rPr>
                <w:lang w:eastAsia="en-US"/>
              </w:rPr>
              <w:t xml:space="preserve">2023 год –  </w:t>
            </w:r>
            <w:r w:rsidR="00A76E33">
              <w:rPr>
                <w:lang w:eastAsia="en-US"/>
              </w:rPr>
              <w:t>76796,52</w:t>
            </w:r>
            <w:r w:rsidR="006B787B" w:rsidRPr="00A7676B">
              <w:t xml:space="preserve"> </w:t>
            </w:r>
            <w:r w:rsidR="006B787B" w:rsidRPr="00A7676B">
              <w:rPr>
                <w:lang w:eastAsia="en-US"/>
              </w:rPr>
              <w:t>тыс. рублей;</w:t>
            </w:r>
          </w:p>
          <w:p w:rsidR="006B787B" w:rsidRPr="00A7676B" w:rsidRDefault="006B787B" w:rsidP="006B787B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2024 год –  </w:t>
            </w:r>
            <w:r w:rsidR="00A76E33">
              <w:rPr>
                <w:lang w:eastAsia="en-US"/>
              </w:rPr>
              <w:t>77108,86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B787B" w:rsidRPr="00A7676B" w:rsidRDefault="006B787B" w:rsidP="006B787B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2025 год -   </w:t>
            </w:r>
            <w:r w:rsidR="00A76E33">
              <w:t>77424,30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877B6D" w:rsidRPr="00A7676B" w:rsidRDefault="008F7A83" w:rsidP="003875CF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 w:rsidR="00703D23" w:rsidRPr="00A7676B">
              <w:rPr>
                <w:rFonts w:eastAsia="Times New Roman"/>
                <w:szCs w:val="28"/>
                <w:lang w:eastAsia="ru-RU"/>
              </w:rPr>
              <w:t>3</w:t>
            </w:r>
            <w:r w:rsidR="00877B6D"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877B6D" w:rsidRPr="00A7676B" w:rsidRDefault="008F7A83" w:rsidP="003875CF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 w:rsidR="00703D23" w:rsidRPr="00A7676B">
              <w:rPr>
                <w:rFonts w:eastAsia="Times New Roman"/>
                <w:szCs w:val="28"/>
                <w:lang w:eastAsia="ru-RU"/>
              </w:rPr>
              <w:t>4</w:t>
            </w:r>
            <w:r w:rsidR="00877B6D"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877B6D" w:rsidRDefault="008F7A83" w:rsidP="00703D23">
            <w:pPr>
              <w:pStyle w:val="ConsPlusCell"/>
              <w:ind w:firstLine="319"/>
              <w:jc w:val="both"/>
            </w:pPr>
            <w:r w:rsidRPr="00A7676B">
              <w:t xml:space="preserve">      202</w:t>
            </w:r>
            <w:r w:rsidR="00703D23" w:rsidRPr="00A7676B">
              <w:t>5</w:t>
            </w:r>
            <w:r w:rsidR="00AA543A">
              <w:t xml:space="preserve"> год -  0,0 тыс. рублей</w:t>
            </w:r>
          </w:p>
          <w:p w:rsidR="00AA543A" w:rsidRPr="00A7676B" w:rsidRDefault="00AA543A" w:rsidP="00703D23">
            <w:pPr>
              <w:pStyle w:val="ConsPlusCell"/>
              <w:ind w:firstLine="319"/>
              <w:jc w:val="both"/>
              <w:rPr>
                <w:lang w:eastAsia="en-US"/>
              </w:rPr>
            </w:pPr>
          </w:p>
        </w:tc>
      </w:tr>
      <w:tr w:rsidR="00877B6D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877B6D" w:rsidRPr="00A7676B" w:rsidRDefault="00877B6D" w:rsidP="003875CF">
            <w:pPr>
              <w:rPr>
                <w:szCs w:val="28"/>
              </w:rPr>
            </w:pPr>
            <w:r w:rsidRPr="00A7676B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877B6D" w:rsidRPr="00A7676B" w:rsidRDefault="00877B6D" w:rsidP="003875CF">
            <w:pPr>
              <w:pStyle w:val="ConsPlusCell"/>
              <w:ind w:firstLine="176"/>
              <w:jc w:val="both"/>
            </w:pPr>
            <w:r w:rsidRPr="00A7676B">
              <w:t xml:space="preserve">увеличение количества посетителей МУК </w:t>
            </w:r>
            <w:r w:rsidR="00DF08C4">
              <w:t>«</w:t>
            </w:r>
            <w:r w:rsidRPr="00A7676B">
              <w:t>БРИКМ</w:t>
            </w:r>
            <w:r w:rsidR="00DF08C4">
              <w:t>»</w:t>
            </w:r>
            <w:r w:rsidRPr="00A7676B">
              <w:t xml:space="preserve"> к 202</w:t>
            </w:r>
            <w:r w:rsidR="00703D23" w:rsidRPr="00A7676B">
              <w:t>5</w:t>
            </w:r>
            <w:r w:rsidRPr="00A7676B">
              <w:t xml:space="preserve"> году до </w:t>
            </w:r>
            <w:r w:rsidR="00C06700" w:rsidRPr="00A7676B">
              <w:t>20256</w:t>
            </w:r>
            <w:r w:rsidRPr="00A7676B">
              <w:t xml:space="preserve"> человек;</w:t>
            </w:r>
          </w:p>
          <w:p w:rsidR="00877B6D" w:rsidRPr="00A7676B" w:rsidRDefault="00877B6D" w:rsidP="003875CF">
            <w:pPr>
              <w:pStyle w:val="ConsPlusCell"/>
              <w:ind w:firstLine="176"/>
              <w:jc w:val="both"/>
            </w:pPr>
            <w:r w:rsidRPr="00A7676B">
              <w:t>увеличение количества</w:t>
            </w:r>
            <w:r w:rsidRPr="00A7676B">
              <w:rPr>
                <w:rFonts w:eastAsia="Courier New"/>
              </w:rPr>
              <w:t xml:space="preserve"> </w:t>
            </w:r>
            <w:r w:rsidRPr="00A7676B">
              <w:t>посетителей</w:t>
            </w:r>
            <w:r w:rsidRPr="00A7676B">
              <w:rPr>
                <w:rFonts w:eastAsia="Courier New"/>
              </w:rPr>
              <w:t xml:space="preserve"> </w:t>
            </w:r>
            <w:r w:rsidRPr="00A7676B">
              <w:t xml:space="preserve">МУК </w:t>
            </w:r>
            <w:r w:rsidR="00DF08C4">
              <w:t>«</w:t>
            </w:r>
            <w:r w:rsidRPr="00A7676B">
              <w:t>БЦБС</w:t>
            </w:r>
            <w:r w:rsidR="00DF08C4">
              <w:t>»</w:t>
            </w:r>
            <w:r w:rsidRPr="00A7676B">
              <w:t xml:space="preserve"> до </w:t>
            </w:r>
            <w:r w:rsidR="004E5514">
              <w:t>170940</w:t>
            </w:r>
            <w:r w:rsidRPr="00A7676B">
              <w:t xml:space="preserve"> человек в 202</w:t>
            </w:r>
            <w:r w:rsidR="00703D23" w:rsidRPr="00A7676B">
              <w:t>5</w:t>
            </w:r>
            <w:r w:rsidRPr="00A7676B">
              <w:t xml:space="preserve"> году;</w:t>
            </w:r>
          </w:p>
          <w:p w:rsidR="00877B6D" w:rsidRPr="00A7676B" w:rsidRDefault="00877B6D" w:rsidP="003875CF">
            <w:pPr>
              <w:pStyle w:val="ConsPlusCell"/>
              <w:ind w:firstLine="176"/>
              <w:jc w:val="both"/>
            </w:pPr>
            <w:r w:rsidRPr="00A7676B">
              <w:t xml:space="preserve">увеличение участников культурных формирований </w:t>
            </w:r>
            <w:r w:rsidR="005A1D22" w:rsidRPr="00A7676B">
              <w:t xml:space="preserve">до </w:t>
            </w:r>
            <w:r w:rsidRPr="00A7676B">
              <w:t xml:space="preserve"> </w:t>
            </w:r>
            <w:r w:rsidR="004E5514">
              <w:t>3864</w:t>
            </w:r>
            <w:r w:rsidRPr="00A7676B">
              <w:t xml:space="preserve"> человек</w:t>
            </w:r>
            <w:r w:rsidR="004E5514">
              <w:t>а</w:t>
            </w:r>
            <w:r w:rsidRPr="00A7676B">
              <w:t xml:space="preserve"> в 202</w:t>
            </w:r>
            <w:r w:rsidR="00703D23" w:rsidRPr="00A7676B">
              <w:t>5</w:t>
            </w:r>
            <w:r w:rsidRPr="00A7676B">
              <w:t xml:space="preserve"> году; </w:t>
            </w:r>
          </w:p>
          <w:p w:rsidR="00877B6D" w:rsidRPr="00A7676B" w:rsidRDefault="00877B6D" w:rsidP="003875CF">
            <w:pPr>
              <w:pStyle w:val="ConsPlusCell"/>
              <w:ind w:firstLine="176"/>
              <w:jc w:val="both"/>
            </w:pPr>
            <w:r w:rsidRPr="00A7676B">
              <w:t xml:space="preserve">увеличение количества посещений культурно-массовых мероприятий до </w:t>
            </w:r>
            <w:r w:rsidR="004E5514">
              <w:t>262140</w:t>
            </w:r>
            <w:r w:rsidRPr="00A7676B">
              <w:t xml:space="preserve"> </w:t>
            </w:r>
            <w:r w:rsidR="001C3B98">
              <w:t>единиц</w:t>
            </w:r>
            <w:r w:rsidRPr="00A7676B">
              <w:t xml:space="preserve"> в 202</w:t>
            </w:r>
            <w:r w:rsidR="00703D23" w:rsidRPr="00A7676B">
              <w:t>5</w:t>
            </w:r>
            <w:r w:rsidRPr="00A7676B">
              <w:t xml:space="preserve"> году; </w:t>
            </w:r>
          </w:p>
          <w:p w:rsidR="00877B6D" w:rsidRPr="00A7676B" w:rsidRDefault="00877B6D" w:rsidP="003875CF">
            <w:pPr>
              <w:pStyle w:val="ConsPlusCell"/>
              <w:ind w:firstLine="176"/>
              <w:jc w:val="both"/>
            </w:pPr>
            <w:r w:rsidRPr="00A7676B">
              <w:t xml:space="preserve">увеличение охвата населения услугами автоклубов </w:t>
            </w:r>
            <w:r w:rsidR="005A1D22" w:rsidRPr="00A7676B">
              <w:t xml:space="preserve">до </w:t>
            </w:r>
            <w:r w:rsidRPr="00A7676B">
              <w:t>202</w:t>
            </w:r>
            <w:r w:rsidR="00703D23" w:rsidRPr="00A7676B">
              <w:t>5</w:t>
            </w:r>
            <w:r w:rsidRPr="00A7676B">
              <w:t xml:space="preserve"> года до </w:t>
            </w:r>
            <w:r w:rsidR="004E5514">
              <w:t>7510</w:t>
            </w:r>
            <w:r w:rsidRPr="00A7676B">
              <w:t xml:space="preserve"> человек;</w:t>
            </w:r>
          </w:p>
          <w:p w:rsidR="00877B6D" w:rsidRPr="00A7676B" w:rsidRDefault="00877B6D" w:rsidP="00A76E33">
            <w:pPr>
              <w:pStyle w:val="ConsPlusCell"/>
              <w:ind w:firstLine="176"/>
              <w:jc w:val="both"/>
              <w:rPr>
                <w:lang w:eastAsia="en-US"/>
              </w:rPr>
            </w:pPr>
          </w:p>
        </w:tc>
      </w:tr>
    </w:tbl>
    <w:p w:rsidR="00877B6D" w:rsidRPr="00A7676B" w:rsidRDefault="00877B6D" w:rsidP="00877B6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Характеристика основных мероприятий подпрограммы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Подпрограмма предусматривает реализацию следующих основных мероприятий:</w:t>
      </w:r>
    </w:p>
    <w:p w:rsidR="00877B6D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1. Формирование, учет, изучение, обеспечение физического сохранения и безопасности музейных предметов, музейных коллекций.</w:t>
      </w:r>
    </w:p>
    <w:p w:rsidR="00AA543A" w:rsidRPr="00A7676B" w:rsidRDefault="00AA543A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 рамках данного основного мероприятия Подпрограммы предполагается:</w:t>
      </w:r>
    </w:p>
    <w:p w:rsidR="00877B6D" w:rsidRPr="00A7676B" w:rsidRDefault="004C1D1C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о</w:t>
      </w:r>
      <w:r w:rsidR="00877B6D" w:rsidRPr="00A7676B">
        <w:rPr>
          <w:rFonts w:eastAsia="Times New Roman"/>
          <w:szCs w:val="28"/>
        </w:rPr>
        <w:t>беспечение сохранности музейных предметов и музейных коллекций, создание экспозиций;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реализация музейных выставочных проектов;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организация и проведение лекций, экскурсий и других мероприятий, направленных на развитие у детей познавательного интереса к отечественной истории и краеведению, патриотическое, духовно-нравственное, и эстетическое воспитание;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мониторинг выполнения муниципальных заданий на оказание муниципальных услуг МУК </w:t>
      </w:r>
      <w:r w:rsidR="00DF08C4">
        <w:rPr>
          <w:rFonts w:eastAsia="Times New Roman"/>
          <w:szCs w:val="28"/>
        </w:rPr>
        <w:t>«</w:t>
      </w:r>
      <w:r w:rsidRPr="00A7676B">
        <w:rPr>
          <w:rFonts w:eastAsia="Times New Roman"/>
          <w:szCs w:val="28"/>
        </w:rPr>
        <w:t>БРИКМ</w:t>
      </w:r>
      <w:r w:rsidR="00DF08C4">
        <w:rPr>
          <w:rFonts w:eastAsia="Times New Roman"/>
          <w:szCs w:val="28"/>
        </w:rPr>
        <w:t>»</w:t>
      </w:r>
      <w:r w:rsidRPr="00A7676B">
        <w:rPr>
          <w:rFonts w:eastAsia="Times New Roman"/>
          <w:szCs w:val="28"/>
        </w:rPr>
        <w:t>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предоставление субсидий на цели, не связанные с выполнением муниципального задания.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увеличение количества </w:t>
      </w:r>
      <w:r w:rsidRPr="00A7676B">
        <w:t>посетителей</w:t>
      </w:r>
      <w:r w:rsidRPr="00A7676B">
        <w:rPr>
          <w:rFonts w:eastAsia="Times New Roman"/>
          <w:szCs w:val="28"/>
        </w:rPr>
        <w:t xml:space="preserve"> МУК </w:t>
      </w:r>
      <w:r w:rsidR="00DF08C4">
        <w:rPr>
          <w:rFonts w:eastAsia="Times New Roman"/>
          <w:szCs w:val="28"/>
        </w:rPr>
        <w:t>«</w:t>
      </w:r>
      <w:r w:rsidRPr="00A7676B">
        <w:rPr>
          <w:rFonts w:eastAsia="Times New Roman"/>
          <w:szCs w:val="28"/>
        </w:rPr>
        <w:t>БРИКМ</w:t>
      </w:r>
      <w:r w:rsidR="00DF08C4">
        <w:rPr>
          <w:rFonts w:eastAsia="Times New Roman"/>
          <w:szCs w:val="28"/>
        </w:rPr>
        <w:t>»</w:t>
      </w:r>
      <w:r w:rsidRPr="00A7676B">
        <w:rPr>
          <w:rFonts w:eastAsia="Times New Roman"/>
          <w:szCs w:val="28"/>
        </w:rPr>
        <w:t xml:space="preserve"> с </w:t>
      </w:r>
      <w:r w:rsidR="00FD1F8F" w:rsidRPr="00A7676B">
        <w:rPr>
          <w:rFonts w:eastAsia="Times New Roman"/>
          <w:szCs w:val="28"/>
        </w:rPr>
        <w:t>17802</w:t>
      </w:r>
      <w:r w:rsidRPr="00A7676B">
        <w:rPr>
          <w:rFonts w:eastAsia="Times New Roman"/>
          <w:szCs w:val="28"/>
        </w:rPr>
        <w:t xml:space="preserve"> человек в 20</w:t>
      </w:r>
      <w:r w:rsidR="00731B6A" w:rsidRPr="00A7676B">
        <w:rPr>
          <w:rFonts w:eastAsia="Times New Roman"/>
          <w:szCs w:val="28"/>
        </w:rPr>
        <w:t>2</w:t>
      </w:r>
      <w:r w:rsidR="00703D23" w:rsidRPr="00A7676B">
        <w:rPr>
          <w:rFonts w:eastAsia="Times New Roman"/>
          <w:szCs w:val="28"/>
        </w:rPr>
        <w:t>1</w:t>
      </w:r>
      <w:r w:rsidRPr="00A7676B">
        <w:rPr>
          <w:rFonts w:eastAsia="Times New Roman"/>
          <w:szCs w:val="28"/>
        </w:rPr>
        <w:t xml:space="preserve"> году до </w:t>
      </w:r>
      <w:r w:rsidR="003F7161">
        <w:rPr>
          <w:rFonts w:eastAsia="Times New Roman"/>
          <w:szCs w:val="28"/>
        </w:rPr>
        <w:t>20256</w:t>
      </w:r>
      <w:r w:rsidRPr="00A7676B">
        <w:rPr>
          <w:rFonts w:eastAsia="Times New Roman"/>
          <w:szCs w:val="28"/>
        </w:rPr>
        <w:t xml:space="preserve"> человек к 202</w:t>
      </w:r>
      <w:r w:rsidR="00703D23" w:rsidRPr="00A7676B">
        <w:rPr>
          <w:rFonts w:eastAsia="Times New Roman"/>
          <w:szCs w:val="28"/>
        </w:rPr>
        <w:t>5</w:t>
      </w:r>
      <w:r w:rsidRPr="00A7676B">
        <w:rPr>
          <w:rFonts w:eastAsia="Times New Roman"/>
          <w:szCs w:val="28"/>
        </w:rPr>
        <w:t xml:space="preserve"> году.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В реализации данного основного мероприятия участвует МУК </w:t>
      </w:r>
      <w:r w:rsidR="00DF08C4">
        <w:rPr>
          <w:rFonts w:eastAsia="Times New Roman"/>
          <w:szCs w:val="28"/>
        </w:rPr>
        <w:t>«</w:t>
      </w:r>
      <w:r w:rsidRPr="00A7676B">
        <w:rPr>
          <w:rFonts w:eastAsia="Times New Roman"/>
          <w:szCs w:val="28"/>
        </w:rPr>
        <w:t>БРИКМ</w:t>
      </w:r>
      <w:r w:rsidR="00DF08C4">
        <w:rPr>
          <w:rFonts w:eastAsia="Times New Roman"/>
          <w:szCs w:val="28"/>
        </w:rPr>
        <w:t>»</w:t>
      </w:r>
      <w:r w:rsidRPr="00A7676B">
        <w:rPr>
          <w:rFonts w:eastAsia="Times New Roman"/>
          <w:szCs w:val="28"/>
        </w:rPr>
        <w:t>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2. Библиотечное, библиографическое и информационное обслуживание пользователей библиотеки.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 рамках данного основного мероприятия Подпрограммы предполагается: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676B">
        <w:rPr>
          <w:szCs w:val="28"/>
        </w:rPr>
        <w:t>повышение качества и обеспечение доступности библиотечно-информационных услуг, предоставляемых населению;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szCs w:val="28"/>
        </w:rPr>
        <w:t>проведение мероприятий, направленных на популяризацию чтения, формирование в среде несовершеннолетних правовой культуры и организации их досуга как одного из методов предотвращения их противоправного поведения;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укрепление материально- технической базы </w:t>
      </w:r>
      <w:r w:rsidRPr="00A7676B">
        <w:t xml:space="preserve">МУК </w:t>
      </w:r>
      <w:r w:rsidR="00DF08C4">
        <w:t>«</w:t>
      </w:r>
      <w:r w:rsidRPr="00A7676B">
        <w:t>БЦБС</w:t>
      </w:r>
      <w:r w:rsidR="00DF08C4">
        <w:t>»</w:t>
      </w:r>
      <w:r w:rsidRPr="00A7676B">
        <w:rPr>
          <w:rFonts w:eastAsia="Times New Roman"/>
          <w:szCs w:val="28"/>
        </w:rPr>
        <w:t>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мониторинг выполнения муниципальных заданий на оказание муниципальных услуг </w:t>
      </w:r>
      <w:r w:rsidRPr="00A7676B">
        <w:t xml:space="preserve">МУК </w:t>
      </w:r>
      <w:r w:rsidR="00DF08C4">
        <w:t>«</w:t>
      </w:r>
      <w:r w:rsidRPr="00A7676B">
        <w:t>БЦБС</w:t>
      </w:r>
      <w:r w:rsidR="00DF08C4">
        <w:t>»</w:t>
      </w:r>
      <w:r w:rsidRPr="00A7676B">
        <w:rPr>
          <w:rFonts w:eastAsia="Times New Roman"/>
          <w:szCs w:val="28"/>
        </w:rPr>
        <w:t>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предоставление субсидий на цели, не связанные с выполнением муниципального задания.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877B6D" w:rsidRDefault="00877B6D" w:rsidP="00877B6D">
      <w:pPr>
        <w:widowControl w:val="0"/>
        <w:autoSpaceDE w:val="0"/>
        <w:autoSpaceDN w:val="0"/>
        <w:adjustRightInd w:val="0"/>
        <w:ind w:firstLine="567"/>
        <w:jc w:val="both"/>
      </w:pPr>
      <w:r w:rsidRPr="00A7676B">
        <w:t xml:space="preserve">увеличение количества посетителей МУК </w:t>
      </w:r>
      <w:r w:rsidR="00DF08C4">
        <w:t>«</w:t>
      </w:r>
      <w:r w:rsidRPr="00A7676B">
        <w:t>БЦБС</w:t>
      </w:r>
      <w:r w:rsidR="00DF08C4">
        <w:t>»</w:t>
      </w:r>
      <w:r w:rsidRPr="00A7676B">
        <w:t xml:space="preserve"> с </w:t>
      </w:r>
      <w:r w:rsidR="003F7161">
        <w:t>150492</w:t>
      </w:r>
      <w:r w:rsidRPr="00A7676B">
        <w:t xml:space="preserve"> человек</w:t>
      </w:r>
      <w:r w:rsidR="00E732EB">
        <w:t>а</w:t>
      </w:r>
      <w:r w:rsidRPr="00A7676B">
        <w:t xml:space="preserve"> в 20</w:t>
      </w:r>
      <w:r w:rsidR="00731B6A" w:rsidRPr="00A7676B">
        <w:t>2</w:t>
      </w:r>
      <w:r w:rsidR="00703D23" w:rsidRPr="00A7676B">
        <w:t>1</w:t>
      </w:r>
      <w:r w:rsidRPr="00A7676B">
        <w:t xml:space="preserve"> году до </w:t>
      </w:r>
      <w:r w:rsidR="003F7161">
        <w:t>170940</w:t>
      </w:r>
      <w:r w:rsidR="00680CB3">
        <w:t xml:space="preserve"> </w:t>
      </w:r>
      <w:r w:rsidRPr="00A7676B">
        <w:t xml:space="preserve"> человек в 202</w:t>
      </w:r>
      <w:r w:rsidR="00703D23" w:rsidRPr="00A7676B">
        <w:t>5</w:t>
      </w:r>
      <w:r w:rsidRPr="00A7676B">
        <w:t xml:space="preserve"> году.</w:t>
      </w:r>
    </w:p>
    <w:p w:rsidR="0053796F" w:rsidRPr="00A7676B" w:rsidRDefault="0053796F" w:rsidP="00877B6D">
      <w:pPr>
        <w:widowControl w:val="0"/>
        <w:autoSpaceDE w:val="0"/>
        <w:autoSpaceDN w:val="0"/>
        <w:adjustRightInd w:val="0"/>
        <w:ind w:firstLine="567"/>
        <w:jc w:val="both"/>
      </w:pP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В реализации данного основного мероприятия учувствует </w:t>
      </w:r>
      <w:r w:rsidRPr="00A7676B">
        <w:t xml:space="preserve">МУК </w:t>
      </w:r>
      <w:r w:rsidR="00DF08C4">
        <w:t>«</w:t>
      </w:r>
      <w:r w:rsidRPr="00A7676B">
        <w:t>БЦБС</w:t>
      </w:r>
      <w:r w:rsidR="00DF08C4">
        <w:t>»</w:t>
      </w:r>
      <w:r w:rsidRPr="00A7676B">
        <w:rPr>
          <w:rFonts w:eastAsia="Times New Roman"/>
          <w:szCs w:val="28"/>
        </w:rPr>
        <w:t>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3. Организация и проведение культурно-массовых мероприятий.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 рамках данного основного мероприятия Подпрограммы предполагается: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организация работы кружков, объединений, коллективов художественной самодеятельности;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участие коллективов художественной самодеятельности, участников художественной самодеятельности, в районных, краевых, межрегиональных, всероссийских конкурсах, фестивалях, выставках.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организация и проведение концертов, массовых праздников, творческих смотров, конкурсов, фестивалей;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укрепление материально- технической базы домов культуры;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выполнение инженерных изысканий, подготовка проектной документации, проведение экспертизы проектной документации, результатов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проведение ремонта зданий учреждений культуры, благоустройство прилегающей к ним территории, в том числе и за счет реализации проектов, основанных на местных инициативах;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мониторинг выполнения муниципальных заданий на оказание муниципальных услуг муниципальных учреждений культуры;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предоставление субсидий на цели, не связанные с выполнением муниципального задания.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Непосредственным результатом реализации данного основного мероприятия Подпрограммы станут: 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t xml:space="preserve">увеличение количества участников культурных формирований с </w:t>
      </w:r>
      <w:r w:rsidR="00FD1F8F" w:rsidRPr="00A7676B">
        <w:t xml:space="preserve">3785 </w:t>
      </w:r>
      <w:r w:rsidRPr="00A7676B">
        <w:t>человек в 20</w:t>
      </w:r>
      <w:r w:rsidR="00687757" w:rsidRPr="00A7676B">
        <w:t>2</w:t>
      </w:r>
      <w:r w:rsidR="00703D23" w:rsidRPr="00A7676B">
        <w:t>1</w:t>
      </w:r>
      <w:r w:rsidRPr="00A7676B">
        <w:t xml:space="preserve"> году до </w:t>
      </w:r>
      <w:r w:rsidR="003F7161">
        <w:t>3864</w:t>
      </w:r>
      <w:r w:rsidRPr="00A7676B">
        <w:t xml:space="preserve"> человека в 202</w:t>
      </w:r>
      <w:r w:rsidR="00703D23" w:rsidRPr="00A7676B">
        <w:t>5</w:t>
      </w:r>
      <w:r w:rsidRPr="00A7676B">
        <w:t xml:space="preserve"> году;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</w:pPr>
      <w:r w:rsidRPr="00A7676B">
        <w:t xml:space="preserve">увеличение количества посещений культурно-массовых мероприятий от </w:t>
      </w:r>
      <w:r w:rsidR="00FD1F8F" w:rsidRPr="00A7676B">
        <w:t>194</w:t>
      </w:r>
      <w:r w:rsidR="003F7161">
        <w:t>701</w:t>
      </w:r>
      <w:r w:rsidRPr="00A7676B">
        <w:t xml:space="preserve"> </w:t>
      </w:r>
      <w:r w:rsidR="00E732EB">
        <w:t>единицы</w:t>
      </w:r>
      <w:r w:rsidRPr="00A7676B">
        <w:t xml:space="preserve"> в 20</w:t>
      </w:r>
      <w:r w:rsidR="00687757" w:rsidRPr="00A7676B">
        <w:t>2</w:t>
      </w:r>
      <w:r w:rsidR="00703D23" w:rsidRPr="00A7676B">
        <w:t>1</w:t>
      </w:r>
      <w:r w:rsidRPr="00A7676B">
        <w:t xml:space="preserve"> году до </w:t>
      </w:r>
      <w:r w:rsidR="003F7161">
        <w:t>262140</w:t>
      </w:r>
      <w:r w:rsidRPr="00A7676B">
        <w:t xml:space="preserve"> </w:t>
      </w:r>
      <w:r w:rsidR="00E732EB">
        <w:t>единиц</w:t>
      </w:r>
      <w:r w:rsidRPr="00A7676B">
        <w:t xml:space="preserve"> в 202</w:t>
      </w:r>
      <w:r w:rsidR="00703D23" w:rsidRPr="00A7676B">
        <w:t>5</w:t>
      </w:r>
      <w:r w:rsidRPr="00A7676B">
        <w:t xml:space="preserve"> году;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t xml:space="preserve">охват населения услугами автоклубов от </w:t>
      </w:r>
      <w:r w:rsidR="00FD1F8F" w:rsidRPr="00A7676B">
        <w:t>7420</w:t>
      </w:r>
      <w:r w:rsidRPr="00A7676B">
        <w:t xml:space="preserve"> человек в 20</w:t>
      </w:r>
      <w:r w:rsidR="00687757" w:rsidRPr="00A7676B">
        <w:t>2</w:t>
      </w:r>
      <w:r w:rsidR="00703D23" w:rsidRPr="00A7676B">
        <w:t>1</w:t>
      </w:r>
      <w:r w:rsidRPr="00A7676B">
        <w:t xml:space="preserve"> году до </w:t>
      </w:r>
      <w:r w:rsidR="003F7161">
        <w:t>7510</w:t>
      </w:r>
      <w:r w:rsidRPr="00A7676B">
        <w:t xml:space="preserve"> в 202</w:t>
      </w:r>
      <w:r w:rsidR="00703D23" w:rsidRPr="00A7676B">
        <w:t>5</w:t>
      </w:r>
      <w:r w:rsidRPr="00A7676B">
        <w:t xml:space="preserve"> году.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 реализации данного основного мероприятия учувствует дома культуры Благодарненского городского округа.</w:t>
      </w:r>
    </w:p>
    <w:p w:rsidR="00877B6D" w:rsidRPr="00A7676B" w:rsidRDefault="00877B6D" w:rsidP="005C7B6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877B6D" w:rsidRPr="00A7676B" w:rsidRDefault="00877B6D" w:rsidP="00877B6D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Используемые сокращения:</w:t>
      </w:r>
    </w:p>
    <w:p w:rsidR="00941B18" w:rsidRDefault="00941B18" w:rsidP="00877B6D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505F59" w:rsidRPr="00A7676B" w:rsidTr="003875CF">
        <w:tc>
          <w:tcPr>
            <w:tcW w:w="2376" w:type="dxa"/>
          </w:tcPr>
          <w:p w:rsidR="00505F59" w:rsidRPr="00A7676B" w:rsidRDefault="00505F59" w:rsidP="003875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szCs w:val="28"/>
              </w:rPr>
              <w:t>УК АБГО СК</w:t>
            </w:r>
          </w:p>
        </w:tc>
        <w:tc>
          <w:tcPr>
            <w:tcW w:w="7194" w:type="dxa"/>
          </w:tcPr>
          <w:p w:rsidR="00505F59" w:rsidRPr="00A7676B" w:rsidRDefault="00505F59" w:rsidP="0050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управление культуры администрации Благодарненского городского округа Ставропольского края</w:t>
            </w:r>
          </w:p>
        </w:tc>
      </w:tr>
      <w:tr w:rsidR="00CB24D3" w:rsidRPr="00A7676B" w:rsidTr="003875CF">
        <w:tc>
          <w:tcPr>
            <w:tcW w:w="2376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t xml:space="preserve">МУК </w:t>
            </w:r>
            <w:r w:rsidR="00DF08C4">
              <w:t>«</w:t>
            </w:r>
            <w:r w:rsidRPr="00A7676B">
              <w:t>БРИКМ</w:t>
            </w:r>
            <w:r w:rsidR="00DF08C4">
              <w:t>»</w:t>
            </w:r>
            <w:r w:rsidRPr="00A7676B">
              <w:t xml:space="preserve">  </w:t>
            </w:r>
          </w:p>
        </w:tc>
        <w:tc>
          <w:tcPr>
            <w:tcW w:w="7194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муниципальное учреждение культуры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Благодарненский районный историко-краеведческий музей имени Петра Федоровича Грибцова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>;</w:t>
            </w:r>
          </w:p>
        </w:tc>
      </w:tr>
      <w:tr w:rsidR="00CB24D3" w:rsidRPr="00A7676B" w:rsidTr="003875CF">
        <w:tc>
          <w:tcPr>
            <w:tcW w:w="2376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76B">
              <w:t xml:space="preserve">МУК </w:t>
            </w:r>
            <w:r w:rsidR="00DF08C4">
              <w:t>«</w:t>
            </w:r>
            <w:r w:rsidRPr="00A7676B">
              <w:t>БЦБС</w:t>
            </w:r>
            <w:r w:rsidR="00DF08C4">
              <w:t>»</w:t>
            </w:r>
          </w:p>
        </w:tc>
        <w:tc>
          <w:tcPr>
            <w:tcW w:w="7194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rPr>
                <w:szCs w:val="28"/>
              </w:rPr>
              <w:t xml:space="preserve">муниципальное учреждение культуры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Благодарненская централизованная библиотечная система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</w:t>
            </w:r>
          </w:p>
        </w:tc>
      </w:tr>
      <w:tr w:rsidR="00877B6D" w:rsidRPr="00A7676B" w:rsidTr="003875CF">
        <w:tc>
          <w:tcPr>
            <w:tcW w:w="2376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92733" w:rsidRPr="00A7676B" w:rsidRDefault="00192733" w:rsidP="00192733">
      <w:pPr>
        <w:rPr>
          <w:szCs w:val="28"/>
        </w:rPr>
      </w:pPr>
    </w:p>
    <w:tbl>
      <w:tblPr>
        <w:tblpPr w:leftFromText="180" w:rightFromText="180" w:bottomFromText="200" w:vertAnchor="text" w:horzAnchor="margin" w:tblpY="-131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CB24D3" w:rsidRPr="00A7676B" w:rsidTr="00703D23">
        <w:tc>
          <w:tcPr>
            <w:tcW w:w="3794" w:type="dxa"/>
          </w:tcPr>
          <w:p w:rsidR="00192733" w:rsidRPr="00A7676B" w:rsidRDefault="00192733" w:rsidP="003875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5528" w:type="dxa"/>
            <w:hideMark/>
          </w:tcPr>
          <w:p w:rsidR="00192733" w:rsidRPr="00A7676B" w:rsidRDefault="00192733" w:rsidP="003875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Приложение </w:t>
            </w:r>
            <w:r w:rsidR="00942A33">
              <w:rPr>
                <w:bCs/>
                <w:szCs w:val="28"/>
              </w:rPr>
              <w:t>8</w:t>
            </w:r>
          </w:p>
          <w:p w:rsidR="00192733" w:rsidRPr="00A7676B" w:rsidRDefault="00192733" w:rsidP="003875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ПОДПРОГРАММА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7676B">
        <w:rPr>
          <w:bCs/>
          <w:szCs w:val="28"/>
        </w:rPr>
        <w:t xml:space="preserve"> </w:t>
      </w:r>
      <w:r w:rsidR="00DF08C4"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Управление муниципальной собственностью в области имущественных и земельных отношений</w:t>
      </w:r>
      <w:r w:rsidR="00DF08C4">
        <w:rPr>
          <w:rFonts w:eastAsia="Times New Roman"/>
          <w:szCs w:val="28"/>
          <w:lang w:eastAsia="ru-RU"/>
        </w:rPr>
        <w:t>»</w:t>
      </w:r>
      <w:r w:rsidRPr="00A7676B">
        <w:rPr>
          <w:rFonts w:eastAsia="Times New Roman"/>
          <w:szCs w:val="28"/>
          <w:lang w:eastAsia="ru-RU"/>
        </w:rPr>
        <w:t xml:space="preserve"> </w:t>
      </w:r>
      <w:r w:rsidRPr="00A7676B">
        <w:rPr>
          <w:bCs/>
          <w:szCs w:val="28"/>
        </w:rPr>
        <w:t xml:space="preserve"> муниципальной программы Благодарненского городского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7676B">
        <w:rPr>
          <w:szCs w:val="28"/>
        </w:rPr>
        <w:t xml:space="preserve"> Ставропольского края</w:t>
      </w:r>
      <w:r w:rsidR="00DF08C4">
        <w:rPr>
          <w:b/>
          <w:bCs/>
          <w:szCs w:val="28"/>
        </w:rPr>
        <w:t>»</w:t>
      </w:r>
    </w:p>
    <w:p w:rsidR="00CC44EA" w:rsidRPr="00A7676B" w:rsidRDefault="00CC44EA" w:rsidP="00CC44EA">
      <w:pPr>
        <w:spacing w:line="240" w:lineRule="exact"/>
        <w:jc w:val="center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7676B">
        <w:rPr>
          <w:bCs/>
          <w:szCs w:val="28"/>
        </w:rPr>
        <w:t xml:space="preserve">подпрограммы </w:t>
      </w:r>
      <w:r w:rsidR="00DF08C4"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Управление муниципальной собственностью в области имущественных и земельных отношений</w:t>
      </w:r>
      <w:r w:rsidR="00DF08C4">
        <w:rPr>
          <w:rFonts w:eastAsia="Times New Roman"/>
          <w:szCs w:val="28"/>
          <w:lang w:eastAsia="ru-RU"/>
        </w:rPr>
        <w:t>»</w:t>
      </w:r>
      <w:r w:rsidRPr="00A7676B">
        <w:rPr>
          <w:rFonts w:eastAsia="Times New Roman"/>
          <w:szCs w:val="28"/>
          <w:lang w:eastAsia="ru-RU"/>
        </w:rPr>
        <w:t xml:space="preserve"> </w:t>
      </w:r>
      <w:r w:rsidRPr="00A7676B">
        <w:rPr>
          <w:bCs/>
          <w:szCs w:val="28"/>
        </w:rPr>
        <w:t xml:space="preserve"> муниципальной программы Благодарненского городского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DF08C4">
        <w:rPr>
          <w:b/>
          <w:bCs/>
          <w:szCs w:val="28"/>
        </w:rPr>
        <w:t>»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1"/>
        <w:gridCol w:w="6779"/>
      </w:tblGrid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542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 w:rsidR="00DF08C4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Управление муниципальной собственностью в области имущественных и земельных отношений</w:t>
            </w:r>
            <w:r w:rsidR="00DF08C4">
              <w:rPr>
                <w:rFonts w:eastAsia="Times New Roman"/>
                <w:szCs w:val="28"/>
                <w:lang w:eastAsia="ru-RU"/>
              </w:rPr>
              <w:t>»</w:t>
            </w:r>
          </w:p>
          <w:p w:rsidR="00CC44EA" w:rsidRPr="00A7676B" w:rsidRDefault="00CC44EA" w:rsidP="00CC44E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24D3" w:rsidRPr="00A7676B" w:rsidTr="00CC44EA">
        <w:trPr>
          <w:trHeight w:val="324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542" w:type="pct"/>
            <w:hideMark/>
          </w:tcPr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УИЗО АБГО СК</w:t>
            </w:r>
          </w:p>
        </w:tc>
      </w:tr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Соисполнители подпрограммы</w:t>
            </w:r>
          </w:p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2" w:type="pct"/>
            <w:hideMark/>
          </w:tcPr>
          <w:p w:rsidR="00CC44EA" w:rsidRPr="00A7676B" w:rsidRDefault="00DA2F55" w:rsidP="00CC44EA">
            <w:pPr>
              <w:rPr>
                <w:rFonts w:eastAsia="Times New Roman"/>
                <w:caps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</w:t>
            </w:r>
            <w:r w:rsidR="00CC44EA" w:rsidRPr="00A7676B">
              <w:rPr>
                <w:rFonts w:eastAsia="Times New Roman"/>
                <w:szCs w:val="28"/>
                <w:lang w:eastAsia="ru-RU"/>
              </w:rPr>
              <w:t>ет</w:t>
            </w:r>
          </w:p>
        </w:tc>
      </w:tr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53796F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542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aps/>
                <w:sz w:val="24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не предусмотрены</w:t>
            </w:r>
          </w:p>
        </w:tc>
      </w:tr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Задача</w:t>
            </w:r>
          </w:p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3542" w:type="pct"/>
            <w:hideMark/>
          </w:tcPr>
          <w:p w:rsidR="00CC44EA" w:rsidRPr="0053796F" w:rsidRDefault="00CC44EA" w:rsidP="00CC44EA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создание условий для эффективного управления, распоряжения и использования муниципальным имуществом, а так 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городского округа Ставропольского края за счет использования имущественного потенциала Благодарненского городско</w:t>
            </w:r>
            <w:r w:rsidR="0053796F">
              <w:rPr>
                <w:szCs w:val="28"/>
              </w:rPr>
              <w:t>го округа Ставропольского края.</w:t>
            </w:r>
          </w:p>
        </w:tc>
      </w:tr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3542" w:type="pct"/>
          </w:tcPr>
          <w:p w:rsidR="00CC44EA" w:rsidRPr="00A7676B" w:rsidRDefault="00CC44EA" w:rsidP="00941B1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доля объектов недвижимости и земельных участков, на которые зарегистрировано право муниципальной собственности  Благодарненского городского округа Ставропольского края  в общем количестве объектов недвижимости, подлежащих регистрации;</w:t>
            </w:r>
          </w:p>
          <w:p w:rsidR="00CC44EA" w:rsidRPr="00A7676B" w:rsidRDefault="00CC44EA" w:rsidP="00941B1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доля объектов, учтенных в реестре муниципальной собственности Благодарненского городского округа Ставропольского края в общем количестве объектов имущества, находящихся в собственности Благодарненского городского округа Ставропольского края, подлежащих учету;</w:t>
            </w:r>
          </w:p>
          <w:p w:rsidR="00CC44EA" w:rsidRPr="00A7676B" w:rsidRDefault="00CC44EA" w:rsidP="00941B1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объектов муниципального имущества в </w:t>
            </w:r>
            <w:r w:rsidRPr="00A7676B">
              <w:t>Перечне муниципального имущества Благодарненского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53796F">
              <w:t xml:space="preserve"> и среднего предпринимательства</w:t>
            </w:r>
          </w:p>
        </w:tc>
      </w:tr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3542" w:type="pct"/>
          </w:tcPr>
          <w:p w:rsidR="00CC44EA" w:rsidRPr="00A7676B" w:rsidRDefault="00CC44EA" w:rsidP="00E850D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aps/>
                <w:szCs w:val="28"/>
                <w:lang w:eastAsia="ru-RU"/>
              </w:rPr>
            </w:pPr>
            <w:r w:rsidRPr="00A7676B">
              <w:rPr>
                <w:rFonts w:eastAsia="Times New Roman"/>
                <w:caps/>
                <w:szCs w:val="28"/>
                <w:lang w:eastAsia="ru-RU"/>
              </w:rPr>
              <w:t>202</w:t>
            </w:r>
            <w:r w:rsidR="00703D23" w:rsidRPr="00A7676B">
              <w:rPr>
                <w:rFonts w:eastAsia="Times New Roman"/>
                <w:caps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caps/>
                <w:szCs w:val="28"/>
                <w:lang w:eastAsia="ru-RU"/>
              </w:rPr>
              <w:t>-202</w:t>
            </w:r>
            <w:r w:rsidR="00703D23" w:rsidRPr="00A7676B">
              <w:rPr>
                <w:rFonts w:eastAsia="Times New Roman"/>
                <w:caps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caps/>
                <w:szCs w:val="28"/>
                <w:lang w:eastAsia="ru-RU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годы</w:t>
            </w:r>
          </w:p>
        </w:tc>
      </w:tr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Объемы и источники финансового</w:t>
            </w:r>
          </w:p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обеспечения подпрограммы </w:t>
            </w:r>
          </w:p>
        </w:tc>
        <w:tc>
          <w:tcPr>
            <w:tcW w:w="3542" w:type="pct"/>
          </w:tcPr>
          <w:p w:rsidR="00CC44EA" w:rsidRPr="00A7676B" w:rsidRDefault="00A164A8" w:rsidP="00CC44EA">
            <w:pPr>
              <w:jc w:val="both"/>
              <w:rPr>
                <w:sz w:val="24"/>
                <w:szCs w:val="24"/>
              </w:rPr>
            </w:pPr>
            <w:r>
              <w:t>о</w:t>
            </w:r>
            <w:r w:rsidR="00CC44EA" w:rsidRPr="00A7676B">
              <w:t xml:space="preserve">бъем финансового обеспечения Подпрограммы за счет всех источников финансирования составит           </w:t>
            </w:r>
            <w:r w:rsidR="00505F59">
              <w:t>6600,53</w:t>
            </w:r>
            <w:r w:rsidR="00CC44EA" w:rsidRPr="00A7676B">
              <w:rPr>
                <w:szCs w:val="28"/>
              </w:rPr>
              <w:t xml:space="preserve"> тыс. рублей в том числе по годам:</w:t>
            </w:r>
          </w:p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     202</w:t>
            </w:r>
            <w:r w:rsidR="00941B18"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 год – </w:t>
            </w:r>
            <w:r w:rsidR="00505F59">
              <w:rPr>
                <w:szCs w:val="28"/>
              </w:rPr>
              <w:t>1633,51</w:t>
            </w:r>
            <w:r w:rsidRPr="00A7676B">
              <w:rPr>
                <w:szCs w:val="28"/>
              </w:rPr>
              <w:t xml:space="preserve"> тыс. рублей;</w:t>
            </w:r>
          </w:p>
          <w:p w:rsidR="00CC44EA" w:rsidRPr="00A7676B" w:rsidRDefault="00920045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     </w:t>
            </w:r>
            <w:r w:rsidR="006B7CC1" w:rsidRPr="00A7676B">
              <w:rPr>
                <w:szCs w:val="28"/>
              </w:rPr>
              <w:t>202</w:t>
            </w:r>
            <w:r w:rsidR="00941B18">
              <w:rPr>
                <w:szCs w:val="28"/>
              </w:rPr>
              <w:t>4</w:t>
            </w:r>
            <w:r w:rsidR="00CC44EA" w:rsidRPr="00A7676B">
              <w:rPr>
                <w:szCs w:val="28"/>
              </w:rPr>
              <w:t xml:space="preserve"> год – </w:t>
            </w:r>
            <w:r w:rsidR="00E220D5" w:rsidRPr="00A7676B">
              <w:rPr>
                <w:szCs w:val="28"/>
              </w:rPr>
              <w:t xml:space="preserve">2 483,51 </w:t>
            </w:r>
            <w:r w:rsidR="00CC44EA" w:rsidRPr="00A7676B">
              <w:rPr>
                <w:szCs w:val="28"/>
              </w:rPr>
              <w:t>тыс. рублей;</w:t>
            </w:r>
          </w:p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     20</w:t>
            </w:r>
            <w:r w:rsidR="006B7CC1" w:rsidRPr="00A7676B">
              <w:rPr>
                <w:szCs w:val="28"/>
              </w:rPr>
              <w:t>2</w:t>
            </w:r>
            <w:r w:rsidR="00941B18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 – </w:t>
            </w:r>
            <w:r w:rsidR="00E220D5" w:rsidRPr="00A7676B">
              <w:rPr>
                <w:szCs w:val="28"/>
              </w:rPr>
              <w:t xml:space="preserve">2 483,51 </w:t>
            </w:r>
            <w:r w:rsidRPr="00A7676B">
              <w:rPr>
                <w:szCs w:val="28"/>
              </w:rPr>
              <w:t>тыс. рублей;</w:t>
            </w:r>
          </w:p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в том числе по источникам финансового обеспечения:</w:t>
            </w:r>
          </w:p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F353AF" w:rsidRPr="00A7676B">
              <w:rPr>
                <w:szCs w:val="28"/>
              </w:rPr>
              <w:t xml:space="preserve">всего </w:t>
            </w:r>
            <w:r w:rsidR="00505F59">
              <w:rPr>
                <w:szCs w:val="28"/>
              </w:rPr>
              <w:t>6600,53 тыс. рублей</w:t>
            </w:r>
            <w:r w:rsidR="00A164A8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по годам:</w:t>
            </w:r>
          </w:p>
          <w:p w:rsidR="00CC44EA" w:rsidRPr="00A7676B" w:rsidRDefault="00920045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     </w:t>
            </w:r>
            <w:r w:rsidR="006B7CC1" w:rsidRPr="00A7676B">
              <w:rPr>
                <w:szCs w:val="28"/>
              </w:rPr>
              <w:t>202</w:t>
            </w:r>
            <w:r w:rsidR="00941B18">
              <w:rPr>
                <w:szCs w:val="28"/>
              </w:rPr>
              <w:t>3</w:t>
            </w:r>
            <w:r w:rsidR="00CC44EA" w:rsidRPr="00A7676B">
              <w:rPr>
                <w:szCs w:val="28"/>
              </w:rPr>
              <w:t xml:space="preserve"> год – </w:t>
            </w:r>
            <w:r w:rsidR="00505F59">
              <w:rPr>
                <w:szCs w:val="28"/>
              </w:rPr>
              <w:t>1633,51</w:t>
            </w:r>
            <w:r w:rsidR="00E220D5" w:rsidRPr="00A7676B">
              <w:rPr>
                <w:szCs w:val="28"/>
              </w:rPr>
              <w:t xml:space="preserve"> </w:t>
            </w:r>
            <w:r w:rsidR="00CC44EA" w:rsidRPr="00A7676B">
              <w:rPr>
                <w:szCs w:val="28"/>
              </w:rPr>
              <w:t>тыс. рублей;</w:t>
            </w:r>
          </w:p>
          <w:p w:rsidR="00CC44EA" w:rsidRPr="00A7676B" w:rsidRDefault="00920045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     </w:t>
            </w:r>
            <w:r w:rsidR="006B7CC1" w:rsidRPr="00A7676B">
              <w:rPr>
                <w:szCs w:val="28"/>
              </w:rPr>
              <w:t>202</w:t>
            </w:r>
            <w:r w:rsidR="00941B18">
              <w:rPr>
                <w:szCs w:val="28"/>
              </w:rPr>
              <w:t>4</w:t>
            </w:r>
            <w:r w:rsidR="00CC44EA" w:rsidRPr="00A7676B">
              <w:rPr>
                <w:szCs w:val="28"/>
              </w:rPr>
              <w:t xml:space="preserve"> год – </w:t>
            </w:r>
            <w:r w:rsidR="00E220D5" w:rsidRPr="00A7676B">
              <w:rPr>
                <w:szCs w:val="28"/>
              </w:rPr>
              <w:t xml:space="preserve">2 483,51 </w:t>
            </w:r>
            <w:r w:rsidR="00CC44EA" w:rsidRPr="00A7676B">
              <w:rPr>
                <w:szCs w:val="28"/>
              </w:rPr>
              <w:t>тыс. рублей;</w:t>
            </w:r>
          </w:p>
          <w:p w:rsidR="00CC44EA" w:rsidRPr="00A7676B" w:rsidRDefault="00920045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     </w:t>
            </w:r>
            <w:r w:rsidR="006B7CC1" w:rsidRPr="00A7676B">
              <w:rPr>
                <w:szCs w:val="28"/>
              </w:rPr>
              <w:t>202</w:t>
            </w:r>
            <w:r w:rsidR="00941B18">
              <w:rPr>
                <w:szCs w:val="28"/>
              </w:rPr>
              <w:t>5</w:t>
            </w:r>
            <w:r w:rsidR="00CC44EA" w:rsidRPr="00A7676B">
              <w:rPr>
                <w:szCs w:val="28"/>
              </w:rPr>
              <w:t xml:space="preserve"> год – </w:t>
            </w:r>
            <w:r w:rsidR="00E220D5" w:rsidRPr="00A7676B">
              <w:rPr>
                <w:szCs w:val="28"/>
              </w:rPr>
              <w:t xml:space="preserve">2 483,51 </w:t>
            </w:r>
            <w:r w:rsidR="00CC44EA" w:rsidRPr="00A7676B">
              <w:rPr>
                <w:szCs w:val="28"/>
              </w:rPr>
              <w:t>тыс. рублей;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6B7CC1" w:rsidRPr="00A7676B">
              <w:rPr>
                <w:lang w:eastAsia="en-US"/>
              </w:rPr>
              <w:t>202</w:t>
            </w:r>
            <w:r w:rsidR="00941B18">
              <w:rPr>
                <w:lang w:eastAsia="en-US"/>
              </w:rPr>
              <w:t>3</w:t>
            </w:r>
            <w:r w:rsidR="00CC44EA" w:rsidRPr="00A7676B">
              <w:rPr>
                <w:lang w:eastAsia="en-US"/>
              </w:rPr>
              <w:t xml:space="preserve"> год – 0,0 тыс. рублей;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6B7CC1" w:rsidRPr="00A7676B">
              <w:rPr>
                <w:lang w:eastAsia="en-US"/>
              </w:rPr>
              <w:t>202</w:t>
            </w:r>
            <w:r w:rsidR="00941B18">
              <w:rPr>
                <w:lang w:eastAsia="en-US"/>
              </w:rPr>
              <w:t>4</w:t>
            </w:r>
            <w:r w:rsidR="00CC44EA" w:rsidRPr="00A7676B">
              <w:rPr>
                <w:lang w:eastAsia="en-US"/>
              </w:rPr>
              <w:t xml:space="preserve"> год -  0,0 тыс. рублей;</w:t>
            </w:r>
          </w:p>
          <w:p w:rsidR="00CC44EA" w:rsidRPr="00A7676B" w:rsidRDefault="00920045" w:rsidP="00941B18">
            <w:pPr>
              <w:jc w:val="both"/>
              <w:rPr>
                <w:rFonts w:eastAsia="Times New Roman"/>
                <w:caps/>
                <w:szCs w:val="28"/>
                <w:lang w:eastAsia="ru-RU"/>
              </w:rPr>
            </w:pPr>
            <w:r w:rsidRPr="00A7676B">
              <w:t xml:space="preserve">      </w:t>
            </w:r>
            <w:r w:rsidR="006B7CC1" w:rsidRPr="00A7676B">
              <w:t>202</w:t>
            </w:r>
            <w:r w:rsidR="00941B18">
              <w:t>5</w:t>
            </w:r>
            <w:r w:rsidR="00CC44EA" w:rsidRPr="00A7676B">
              <w:t xml:space="preserve"> год -  0,0 тыс. рублей.</w:t>
            </w:r>
          </w:p>
        </w:tc>
      </w:tr>
      <w:tr w:rsidR="00CB24D3" w:rsidRPr="00A7676B" w:rsidTr="00CC44EA">
        <w:trPr>
          <w:trHeight w:val="1014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Ожидаемые конечные результаты  реализации подпрограммы</w:t>
            </w:r>
          </w:p>
        </w:tc>
        <w:tc>
          <w:tcPr>
            <w:tcW w:w="3542" w:type="pct"/>
            <w:hideMark/>
          </w:tcPr>
          <w:p w:rsidR="00CC44EA" w:rsidRDefault="00505F59" w:rsidP="001261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CC44EA" w:rsidRPr="00A7676B">
              <w:rPr>
                <w:rFonts w:eastAsia="Times New Roman"/>
                <w:szCs w:val="28"/>
                <w:lang w:eastAsia="ru-RU"/>
              </w:rPr>
              <w:t xml:space="preserve">100 процентный своевременный учет </w:t>
            </w:r>
            <w:r w:rsidR="00CC44EA" w:rsidRPr="00A7676B">
              <w:rPr>
                <w:szCs w:val="28"/>
              </w:rPr>
              <w:t>недвижимого, движимого имущества и земельных участков, находящихся в муниципальной собственности Благодарненского городского округа Ставропольского края, в реестре муниципального имущества Благодарненского городского округа Ставропольского края</w:t>
            </w:r>
            <w:r w:rsidR="00950459">
              <w:rPr>
                <w:szCs w:val="28"/>
              </w:rPr>
              <w:t>;</w:t>
            </w:r>
          </w:p>
          <w:p w:rsidR="00950459" w:rsidRPr="00A7676B" w:rsidRDefault="0053796F" w:rsidP="001261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50459" w:rsidRPr="00A7676B">
              <w:rPr>
                <w:szCs w:val="28"/>
              </w:rPr>
              <w:t>доля объектов недвижимости и земельных участков, на которые зарегистрировано право муниципальной собственности  Благодарненского городского округа Ставропольского края  в общем количестве объектов недвижимости, подлежащих регистрации к 2025 году достигнет 100 процентов</w:t>
            </w:r>
          </w:p>
          <w:p w:rsidR="00C0758F" w:rsidRPr="0053796F" w:rsidRDefault="00CC44EA" w:rsidP="0053796F">
            <w:pPr>
              <w:widowControl w:val="0"/>
              <w:autoSpaceDE w:val="0"/>
              <w:autoSpaceDN w:val="0"/>
              <w:adjustRightInd w:val="0"/>
              <w:ind w:firstLine="3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</w:t>
            </w:r>
            <w:r w:rsidR="00950459">
              <w:rPr>
                <w:szCs w:val="28"/>
              </w:rPr>
              <w:t>о</w:t>
            </w:r>
            <w:r w:rsidRPr="00A7676B">
              <w:rPr>
                <w:szCs w:val="28"/>
              </w:rPr>
              <w:t xml:space="preserve"> объектов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950459">
              <w:rPr>
                <w:szCs w:val="28"/>
              </w:rPr>
              <w:t xml:space="preserve"> составит 12 единиц к 2025 году</w:t>
            </w:r>
          </w:p>
        </w:tc>
      </w:tr>
    </w:tbl>
    <w:p w:rsidR="00CC44EA" w:rsidRPr="00A7676B" w:rsidRDefault="00CC44EA" w:rsidP="00CC44EA">
      <w:pPr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77"/>
      </w:tblGrid>
      <w:tr w:rsidR="00CB24D3" w:rsidRPr="00A7676B" w:rsidTr="00CC44EA">
        <w:trPr>
          <w:jc w:val="center"/>
        </w:trPr>
        <w:tc>
          <w:tcPr>
            <w:tcW w:w="7477" w:type="dxa"/>
            <w:hideMark/>
          </w:tcPr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Характеристика основных мероприятий Подпрограммы</w:t>
            </w:r>
          </w:p>
        </w:tc>
      </w:tr>
      <w:tr w:rsidR="00CB24D3" w:rsidRPr="00A7676B" w:rsidTr="00CC44EA">
        <w:trPr>
          <w:jc w:val="center"/>
        </w:trPr>
        <w:tc>
          <w:tcPr>
            <w:tcW w:w="7477" w:type="dxa"/>
          </w:tcPr>
          <w:p w:rsidR="00CC44EA" w:rsidRPr="00A7676B" w:rsidRDefault="00CC44EA" w:rsidP="00CC44EA">
            <w:pPr>
              <w:jc w:val="both"/>
              <w:rPr>
                <w:szCs w:val="28"/>
              </w:rPr>
            </w:pPr>
          </w:p>
        </w:tc>
      </w:tr>
    </w:tbl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Подпрограммой предусмотрена реализация следующих основных мероприятий: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1) 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использование.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В рамках проведения данного основного мероприятия Подпрограммы осуществляются:</w:t>
      </w:r>
    </w:p>
    <w:p w:rsidR="00920045" w:rsidRPr="00A7676B" w:rsidRDefault="00920045" w:rsidP="00920045">
      <w:pPr>
        <w:ind w:firstLine="708"/>
        <w:jc w:val="both"/>
        <w:rPr>
          <w:szCs w:val="28"/>
        </w:rPr>
      </w:pPr>
      <w:r w:rsidRPr="00A7676B">
        <w:rPr>
          <w:szCs w:val="28"/>
        </w:rPr>
        <w:t>проведение кадастровых работ на объектах недвижимости, отнесенных к собственности Благодарненского городского округа Ставропольского края (м</w:t>
      </w:r>
      <w:r w:rsidRPr="00A7676B">
        <w:rPr>
          <w:rFonts w:eastAsia="Times New Roman"/>
          <w:szCs w:val="28"/>
          <w:lang w:eastAsia="ru-RU"/>
        </w:rPr>
        <w:t>ероприятия по проведению кадастровых работ, подготовке землеустроительных дел, межевых планов, кадастровых паспортов, технических планов объектов недвижимости, земельных участков)</w:t>
      </w:r>
      <w:r w:rsidRPr="00A7676B">
        <w:rPr>
          <w:szCs w:val="28"/>
        </w:rPr>
        <w:t>;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мероприятия по оценке объектов недвижимости, находящихся в собственности Благодарненского городского округа Ставропольского края (мероприятия по оценке объектов недвижимости, оценке определения балансовой стоимости активов, оценке определения рыночной стоимости годового размера арендной платы за пользование имуществом, земельными участками);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расходы на проведение торгов муниципального имущества, находящегося в собственности Благодарненского городского округа Ставропольского края (расходы на проведение торгов муниципального имущества, публикацию информационных сообщений);</w:t>
      </w:r>
    </w:p>
    <w:p w:rsid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регистрация права муниципальной собственности Благодарненского городского округа Ставропольского края на объекты недвижимого имущества.</w:t>
      </w:r>
    </w:p>
    <w:p w:rsidR="0053796F" w:rsidRPr="00A7676B" w:rsidRDefault="0053796F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920045" w:rsidRPr="00A7676B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szCs w:val="28"/>
          <w:lang w:eastAsia="ru-RU"/>
        </w:rPr>
      </w:pPr>
      <w:r w:rsidRPr="00A7676B">
        <w:rPr>
          <w:rFonts w:eastAsia="Times New Roman" w:cs="Arial"/>
          <w:szCs w:val="28"/>
          <w:lang w:eastAsia="ru-RU"/>
        </w:rPr>
        <w:t>Непосредственными результатами реализации данного основного мероприятия Подпрограммы станут:</w:t>
      </w:r>
    </w:p>
    <w:p w:rsidR="00920045" w:rsidRPr="00A7676B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100 процентное поступление доходов от использования имущества и земельных участков, находящегося в муниципальной собственности Благодарненского городского округа Ставропольского края;</w:t>
      </w:r>
    </w:p>
    <w:p w:rsidR="00920045" w:rsidRPr="00A7676B" w:rsidRDefault="00920045" w:rsidP="00920045">
      <w:pPr>
        <w:ind w:firstLine="708"/>
        <w:jc w:val="both"/>
        <w:rPr>
          <w:szCs w:val="28"/>
        </w:rPr>
      </w:pPr>
      <w:r w:rsidRPr="00A7676B">
        <w:rPr>
          <w:szCs w:val="28"/>
        </w:rPr>
        <w:t>вовлечение в хозяйственный оборот объектов имущества, находящихся в муниципальной собственности Благодарненского городского округа Ставропольского края;</w:t>
      </w:r>
    </w:p>
    <w:p w:rsidR="00920045" w:rsidRPr="00A7676B" w:rsidRDefault="00920045" w:rsidP="00920045">
      <w:pPr>
        <w:ind w:firstLine="708"/>
        <w:jc w:val="both"/>
        <w:rPr>
          <w:szCs w:val="28"/>
        </w:rPr>
      </w:pPr>
      <w:r w:rsidRPr="00A7676B">
        <w:rPr>
          <w:szCs w:val="28"/>
        </w:rPr>
        <w:t>постановка на государственный кадастровый учет объектов недвижимого имущества, находящихся в муниципальной собственности Благодарненского городского округа Ставропольского края.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2) обеспечение учета имущества и земельных участков, находящихся в муниципальной собственности Благодарненского городского округа Ставропольского края в реестре муниципального имущества Благодарненского городского округа Ставропольского края.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В рамках проведения данного основного мероприятия Подпрограммы осуществляются: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учет недвижимого, движимого имущества и земельных участков, находящихся в муниципальной собственности Благодарненского городского округа Ставропольского края, в реестре муниципального имущества Благодарненского городского округа Ставропольского края;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контроль за наличием и сохранностью имущества, находящегося в муниципальной собственности Благодарненского городского округа Ставропольского края.</w:t>
      </w:r>
    </w:p>
    <w:p w:rsidR="00920045" w:rsidRPr="00A7676B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szCs w:val="28"/>
          <w:lang w:eastAsia="ru-RU"/>
        </w:rPr>
      </w:pPr>
      <w:r w:rsidRPr="00A7676B">
        <w:rPr>
          <w:rFonts w:eastAsia="Times New Roman" w:cs="Arial"/>
          <w:szCs w:val="28"/>
          <w:lang w:eastAsia="ru-RU"/>
        </w:rPr>
        <w:t>Непосредственными результатами реализации данного основного мероприятия Подпрограммы станут:</w:t>
      </w:r>
    </w:p>
    <w:p w:rsidR="00920045" w:rsidRPr="00A7676B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 xml:space="preserve">100 процентный своевременный учет </w:t>
      </w:r>
      <w:r w:rsidRPr="00A7676B">
        <w:rPr>
          <w:szCs w:val="28"/>
        </w:rPr>
        <w:t>недвижимого, движимого имущества и земельных участков, находящихся в муниципальной собственности Благодарненского городского округа Ставропольского края в реестре муниципального имущества Благодарненского городского округа Ставропольского края;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  <w:lang w:eastAsia="ru-RU"/>
        </w:rPr>
        <w:t xml:space="preserve">осуществление плановых проверок по контролю за </w:t>
      </w:r>
      <w:r w:rsidRPr="00A7676B">
        <w:rPr>
          <w:szCs w:val="28"/>
        </w:rPr>
        <w:t>наличием и сохранностью имущества, находящегося в муниципальной собственности Благодарненского городского округа Ставропольского края.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3)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В рамках проведения данного основного мероприятия Подпрограммы осуществляются:</w:t>
      </w:r>
    </w:p>
    <w:p w:rsidR="00920045" w:rsidRPr="00A7676B" w:rsidRDefault="00920045" w:rsidP="00920045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A7676B">
        <w:rPr>
          <w:sz w:val="28"/>
          <w:szCs w:val="28"/>
        </w:rPr>
        <w:t>выявление муниципального имущества, пригодного для формирования и дополнения перечней имущества для субъектов малого и среднего предпринимательства;</w:t>
      </w:r>
    </w:p>
    <w:p w:rsidR="00920045" w:rsidRPr="00A7676B" w:rsidRDefault="00920045" w:rsidP="009200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676B">
        <w:rPr>
          <w:color w:val="auto"/>
          <w:sz w:val="28"/>
          <w:szCs w:val="28"/>
        </w:rPr>
        <w:t xml:space="preserve">выявления неэффективно используемых площадей и оборудования для последующей передачи такого имущества в аренду субъектам малого и среднего предпринимательства; </w:t>
      </w:r>
    </w:p>
    <w:p w:rsidR="00920045" w:rsidRPr="00A7676B" w:rsidRDefault="00920045" w:rsidP="009200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676B">
        <w:rPr>
          <w:color w:val="auto"/>
          <w:sz w:val="28"/>
          <w:szCs w:val="28"/>
        </w:rPr>
        <w:t>определение перечня объектов недвижимости, подлежащих инвентаризации (обследованию), в целях выявления неиспользуемого или неэффективно используемого муниципального имущества;</w:t>
      </w:r>
    </w:p>
    <w:p w:rsidR="00920045" w:rsidRPr="00A7676B" w:rsidRDefault="00920045" w:rsidP="009200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676B">
        <w:rPr>
          <w:color w:val="auto"/>
          <w:sz w:val="28"/>
          <w:szCs w:val="28"/>
        </w:rPr>
        <w:t>проведения инвентаризации объектов недвижимости, включая земельные участки.</w:t>
      </w:r>
    </w:p>
    <w:p w:rsidR="00920045" w:rsidRPr="00A7676B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szCs w:val="28"/>
          <w:lang w:eastAsia="ru-RU"/>
        </w:rPr>
      </w:pPr>
      <w:r w:rsidRPr="00A7676B">
        <w:rPr>
          <w:rFonts w:eastAsia="Times New Roman" w:cs="Arial"/>
          <w:szCs w:val="28"/>
          <w:lang w:eastAsia="ru-RU"/>
        </w:rPr>
        <w:t>Непосредственными результатами реализации данного основного мероприятия Подпрограммы станут:</w:t>
      </w:r>
    </w:p>
    <w:p w:rsidR="00920045" w:rsidRPr="00A7676B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ежегодное увеличение не менее чем на 10 процентов количества объектов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20045" w:rsidRPr="00A7676B" w:rsidRDefault="00263028" w:rsidP="0092004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hyperlink r:id="rId17" w:history="1">
        <w:r w:rsidR="00920045" w:rsidRPr="00A7676B">
          <w:rPr>
            <w:rStyle w:val="a3"/>
            <w:color w:val="auto"/>
            <w:szCs w:val="28"/>
            <w:u w:val="none"/>
          </w:rPr>
          <w:t>Перечень</w:t>
        </w:r>
      </w:hyperlink>
      <w:r w:rsidR="00920045" w:rsidRPr="00A7676B">
        <w:rPr>
          <w:szCs w:val="28"/>
        </w:rPr>
        <w:t xml:space="preserve"> основных мероприятий Подпрограммы приведен в приложении 2 к Программе.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p w:rsidR="00CC44EA" w:rsidRPr="00A7676B" w:rsidRDefault="00CC44EA" w:rsidP="00CC44EA">
      <w:pPr>
        <w:rPr>
          <w:szCs w:val="28"/>
        </w:rPr>
      </w:pPr>
    </w:p>
    <w:p w:rsidR="009515A9" w:rsidRPr="00A7676B" w:rsidRDefault="009515A9" w:rsidP="00CC44EA">
      <w:pPr>
        <w:rPr>
          <w:szCs w:val="28"/>
        </w:rPr>
      </w:pPr>
    </w:p>
    <w:p w:rsidR="009515A9" w:rsidRPr="00A7676B" w:rsidRDefault="009515A9" w:rsidP="00CC44EA">
      <w:pPr>
        <w:rPr>
          <w:szCs w:val="28"/>
        </w:rPr>
      </w:pPr>
    </w:p>
    <w:p w:rsidR="0075722D" w:rsidRDefault="0075722D" w:rsidP="00D707A0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  <w:sectPr w:rsidR="0075722D" w:rsidSect="0075722D">
          <w:pgSz w:w="11906" w:h="16838"/>
          <w:pgMar w:top="1418" w:right="567" w:bottom="1134" w:left="1985" w:header="425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7"/>
      </w:tblGrid>
      <w:tr w:rsidR="009515A9" w:rsidRPr="0075722D" w:rsidTr="00864B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5722D">
              <w:rPr>
                <w:bCs/>
                <w:szCs w:val="28"/>
              </w:rPr>
              <w:t xml:space="preserve">Приложение </w:t>
            </w:r>
            <w:r w:rsidR="00942A33">
              <w:rPr>
                <w:bCs/>
                <w:szCs w:val="28"/>
              </w:rPr>
              <w:t>9</w:t>
            </w:r>
          </w:p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5722D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Cs/>
                <w:szCs w:val="28"/>
              </w:rPr>
              <w:t>«</w:t>
            </w:r>
            <w:r w:rsidRPr="0075722D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Cs/>
                <w:szCs w:val="28"/>
              </w:rPr>
              <w:t>»</w:t>
            </w:r>
          </w:p>
        </w:tc>
      </w:tr>
    </w:tbl>
    <w:p w:rsidR="009515A9" w:rsidRPr="0075722D" w:rsidRDefault="009515A9" w:rsidP="009515A9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rFonts w:eastAsia="Times New Roman"/>
          <w:szCs w:val="28"/>
        </w:rPr>
      </w:pPr>
    </w:p>
    <w:p w:rsidR="009515A9" w:rsidRPr="0075722D" w:rsidRDefault="009515A9" w:rsidP="009515A9">
      <w:pPr>
        <w:pStyle w:val="ConsPlusTitle"/>
        <w:spacing w:line="240" w:lineRule="exact"/>
        <w:jc w:val="center"/>
        <w:rPr>
          <w:b w:val="0"/>
        </w:rPr>
      </w:pPr>
      <w:r w:rsidRPr="0075722D">
        <w:rPr>
          <w:b w:val="0"/>
        </w:rPr>
        <w:t xml:space="preserve">ПОДПРОГРАММА </w:t>
      </w:r>
    </w:p>
    <w:p w:rsidR="009515A9" w:rsidRPr="0075722D" w:rsidRDefault="00DF08C4" w:rsidP="009515A9">
      <w:pPr>
        <w:pStyle w:val="ConsPlusTitle"/>
        <w:spacing w:line="240" w:lineRule="exact"/>
        <w:jc w:val="center"/>
        <w:rPr>
          <w:b w:val="0"/>
        </w:rPr>
      </w:pPr>
      <w:r>
        <w:rPr>
          <w:b w:val="0"/>
        </w:rPr>
        <w:t>«</w:t>
      </w:r>
      <w:r w:rsidR="009515A9" w:rsidRPr="0075722D">
        <w:rPr>
          <w:b w:val="0"/>
        </w:rPr>
        <w:t>Развитие физической культуры и спорта</w:t>
      </w:r>
      <w:r>
        <w:rPr>
          <w:b w:val="0"/>
        </w:rPr>
        <w:t>»</w:t>
      </w:r>
      <w:r w:rsidR="009515A9" w:rsidRPr="0075722D">
        <w:rPr>
          <w:b w:val="0"/>
        </w:rPr>
        <w:t xml:space="preserve"> </w:t>
      </w:r>
    </w:p>
    <w:p w:rsidR="009515A9" w:rsidRPr="0075722D" w:rsidRDefault="009515A9" w:rsidP="009515A9">
      <w:pPr>
        <w:pStyle w:val="ConsPlusNormal"/>
        <w:spacing w:line="240" w:lineRule="exact"/>
        <w:jc w:val="both"/>
      </w:pPr>
    </w:p>
    <w:p w:rsidR="009515A9" w:rsidRPr="0075722D" w:rsidRDefault="009515A9" w:rsidP="009515A9">
      <w:pPr>
        <w:pStyle w:val="ConsPlusNormal"/>
        <w:spacing w:line="240" w:lineRule="exact"/>
        <w:jc w:val="center"/>
        <w:outlineLvl w:val="1"/>
      </w:pPr>
      <w:r w:rsidRPr="0075722D">
        <w:t>ПАСПОРТ</w:t>
      </w:r>
    </w:p>
    <w:p w:rsidR="009515A9" w:rsidRPr="0075722D" w:rsidRDefault="009515A9" w:rsidP="009515A9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75722D">
        <w:rPr>
          <w:szCs w:val="28"/>
        </w:rPr>
        <w:t xml:space="preserve">подпрограммы  </w:t>
      </w:r>
      <w:r w:rsidR="00DF08C4">
        <w:rPr>
          <w:szCs w:val="28"/>
        </w:rPr>
        <w:t>«</w:t>
      </w:r>
      <w:r w:rsidRPr="0075722D">
        <w:rPr>
          <w:szCs w:val="28"/>
        </w:rPr>
        <w:t>Развитие физической культуры и спорта</w:t>
      </w:r>
      <w:r w:rsidR="00DF08C4">
        <w:rPr>
          <w:szCs w:val="28"/>
        </w:rPr>
        <w:t>»</w:t>
      </w:r>
      <w:r w:rsidRPr="0075722D">
        <w:rPr>
          <w:bCs/>
          <w:szCs w:val="28"/>
        </w:rPr>
        <w:t xml:space="preserve"> муниципальной программы Благодарненского городского округа Ставропольского края </w:t>
      </w:r>
      <w:r w:rsidR="00DF08C4">
        <w:rPr>
          <w:bCs/>
          <w:szCs w:val="28"/>
        </w:rPr>
        <w:t>«</w:t>
      </w:r>
      <w:r w:rsidRPr="0075722D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DF08C4">
        <w:rPr>
          <w:bCs/>
          <w:szCs w:val="28"/>
        </w:rPr>
        <w:t>»</w:t>
      </w:r>
    </w:p>
    <w:p w:rsidR="009515A9" w:rsidRPr="0075722D" w:rsidRDefault="009515A9" w:rsidP="009515A9">
      <w:pPr>
        <w:widowControl w:val="0"/>
        <w:autoSpaceDE w:val="0"/>
        <w:autoSpaceDN w:val="0"/>
        <w:adjustRightInd w:val="0"/>
        <w:jc w:val="both"/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Наименование</w:t>
            </w:r>
          </w:p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9515A9" w:rsidRPr="0075722D" w:rsidRDefault="009515A9" w:rsidP="0075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подпрограмма  </w:t>
            </w:r>
            <w:r w:rsidR="00DF08C4">
              <w:rPr>
                <w:szCs w:val="28"/>
              </w:rPr>
              <w:t>«</w:t>
            </w:r>
            <w:r w:rsidRPr="0075722D">
              <w:rPr>
                <w:szCs w:val="28"/>
              </w:rPr>
              <w:t>Развитие физической культуры и спорта</w:t>
            </w:r>
            <w:r w:rsidR="00DF08C4">
              <w:rPr>
                <w:szCs w:val="28"/>
              </w:rPr>
              <w:t>»</w:t>
            </w:r>
            <w:r w:rsidRPr="0075722D">
              <w:rPr>
                <w:bCs/>
                <w:szCs w:val="28"/>
              </w:rPr>
              <w:t xml:space="preserve"> </w:t>
            </w:r>
            <w:r w:rsidRPr="0075722D">
              <w:rPr>
                <w:rFonts w:eastAsia="Times New Roman"/>
                <w:szCs w:val="28"/>
                <w:lang w:eastAsia="ru-RU"/>
              </w:rPr>
              <w:t>(далее – Подпрограмма)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9515A9" w:rsidRPr="0075722D" w:rsidRDefault="00505F59" w:rsidP="00D707A0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УФКиС</w:t>
            </w:r>
            <w:r w:rsidR="009515A9" w:rsidRPr="0075722D">
              <w:rPr>
                <w:rFonts w:eastAsia="Times New Roman"/>
                <w:szCs w:val="28"/>
              </w:rPr>
              <w:t xml:space="preserve"> АБГО СК</w:t>
            </w:r>
          </w:p>
          <w:p w:rsidR="009515A9" w:rsidRPr="0075722D" w:rsidRDefault="009515A9" w:rsidP="00D707A0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CB24D3" w:rsidRPr="0075722D" w:rsidTr="00D707A0">
        <w:tc>
          <w:tcPr>
            <w:tcW w:w="2375" w:type="dxa"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Соисполнители подпрограммы</w:t>
            </w:r>
          </w:p>
        </w:tc>
        <w:tc>
          <w:tcPr>
            <w:tcW w:w="722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нет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Участники Подпрограммы</w:t>
            </w:r>
          </w:p>
        </w:tc>
        <w:tc>
          <w:tcPr>
            <w:tcW w:w="722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подведомственные учреждения</w:t>
            </w:r>
            <w:r w:rsidR="00596A2E" w:rsidRPr="0075722D">
              <w:rPr>
                <w:szCs w:val="28"/>
              </w:rPr>
              <w:t>, юридические и физические лица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rPr>
                <w:rFonts w:eastAsia="Times New Roman"/>
                <w:szCs w:val="28"/>
              </w:rPr>
            </w:pPr>
            <w:r w:rsidRPr="0075722D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  <w:hideMark/>
          </w:tcPr>
          <w:p w:rsidR="009515A9" w:rsidRPr="0075722D" w:rsidRDefault="009515A9" w:rsidP="00D707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szCs w:val="28"/>
              </w:rPr>
              <w:t xml:space="preserve">повышение  качества  оказываемых  муниципальных услуг (выполняемых работ)  в  области  физической культуры и спорта в Благодарненском городском округе Ставропольского края 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  <w:hideMark/>
          </w:tcPr>
          <w:p w:rsidR="006B486D" w:rsidRPr="0075722D" w:rsidRDefault="00C52632" w:rsidP="00D707A0">
            <w:pPr>
              <w:pStyle w:val="ConsPlusCell"/>
              <w:ind w:firstLine="317"/>
              <w:jc w:val="both"/>
            </w:pPr>
            <w:r w:rsidRPr="0075722D">
              <w:t>доля обучающихся, систематически занимающихся физической культурой и спортом, в общей численности обучающихся;</w:t>
            </w:r>
          </w:p>
          <w:p w:rsidR="00C52632" w:rsidRPr="0075722D" w:rsidRDefault="00C52632" w:rsidP="00D707A0">
            <w:pPr>
              <w:pStyle w:val="ConsPlusCell"/>
              <w:ind w:firstLine="317"/>
              <w:jc w:val="both"/>
            </w:pPr>
            <w:r w:rsidRPr="0075722D">
              <w:t>среднемесячная номинальная начисленная заработная плата муниципальных учреждений физической культуры и спорта;</w:t>
            </w:r>
          </w:p>
          <w:p w:rsidR="00C52632" w:rsidRPr="0075722D" w:rsidRDefault="00C52632" w:rsidP="00D707A0">
            <w:pPr>
              <w:pStyle w:val="ConsPlusCell"/>
              <w:ind w:firstLine="317"/>
              <w:jc w:val="both"/>
            </w:pPr>
            <w:r w:rsidRPr="0075722D">
              <w:t>удовлетворенность населения качеством предоставляемых бюджетных услуг в области  физической культуры;</w:t>
            </w:r>
          </w:p>
          <w:p w:rsidR="003F5306" w:rsidRPr="0075722D" w:rsidRDefault="00C52632" w:rsidP="0075722D">
            <w:pPr>
              <w:pStyle w:val="ConsPlusCell"/>
              <w:ind w:firstLine="317"/>
              <w:jc w:val="both"/>
            </w:pPr>
            <w:r w:rsidRPr="0075722D">
              <w:t xml:space="preserve">количество жителей Благодарненского городского округа Ставропольского края, принявших участие в выполнении нормативов Всероссийского физкультурно-спортивного комплекса </w:t>
            </w:r>
            <w:r w:rsidR="00DF08C4">
              <w:t>«</w:t>
            </w:r>
            <w:r w:rsidRPr="0075722D">
              <w:t>Готов к труду и обороне</w:t>
            </w:r>
            <w:r w:rsidR="00DF08C4">
              <w:t>»</w:t>
            </w:r>
            <w:r w:rsidRPr="0075722D">
              <w:t xml:space="preserve"> (далее – ГТО)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Сроки реализации Подпрограммы</w:t>
            </w:r>
          </w:p>
        </w:tc>
        <w:tc>
          <w:tcPr>
            <w:tcW w:w="7225" w:type="dxa"/>
          </w:tcPr>
          <w:p w:rsidR="009515A9" w:rsidRPr="0075722D" w:rsidRDefault="009515A9" w:rsidP="00405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202</w:t>
            </w:r>
            <w:r w:rsidR="00405DE3" w:rsidRPr="0075722D">
              <w:rPr>
                <w:rFonts w:eastAsia="Times New Roman"/>
                <w:szCs w:val="28"/>
                <w:lang w:eastAsia="ru-RU"/>
              </w:rPr>
              <w:t>3</w:t>
            </w:r>
            <w:r w:rsidRPr="0075722D">
              <w:rPr>
                <w:rFonts w:eastAsia="Times New Roman"/>
                <w:szCs w:val="28"/>
                <w:lang w:eastAsia="ru-RU"/>
              </w:rPr>
              <w:t>-202</w:t>
            </w:r>
            <w:r w:rsidR="00405DE3" w:rsidRPr="0075722D">
              <w:rPr>
                <w:rFonts w:eastAsia="Times New Roman"/>
                <w:szCs w:val="28"/>
                <w:lang w:eastAsia="ru-RU"/>
              </w:rPr>
              <w:t>5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</w:tc>
      </w:tr>
      <w:tr w:rsidR="00CB24D3" w:rsidRPr="0075722D" w:rsidTr="00D707A0">
        <w:tc>
          <w:tcPr>
            <w:tcW w:w="2375" w:type="dxa"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5722D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9515A9" w:rsidRPr="0075722D" w:rsidRDefault="004C1D1C" w:rsidP="00D707A0">
            <w:pPr>
              <w:jc w:val="both"/>
            </w:pPr>
            <w:r w:rsidRPr="0075722D">
              <w:t>о</w:t>
            </w:r>
            <w:r w:rsidR="009515A9" w:rsidRPr="0075722D">
              <w:t xml:space="preserve">бъем финансового обеспечения Подпрограммы за счет всех источников финансирования составит  </w:t>
            </w:r>
            <w:r w:rsidR="005C2A60">
              <w:t>185150,76</w:t>
            </w:r>
            <w:r w:rsidR="009515A9" w:rsidRPr="0075722D">
              <w:t xml:space="preserve">  тыс. рублей, в  том  числе  по годам: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405DE3" w:rsidRPr="0075722D">
              <w:rPr>
                <w:lang w:eastAsia="en-US"/>
              </w:rPr>
              <w:t>3</w:t>
            </w:r>
            <w:r w:rsidRPr="0075722D">
              <w:rPr>
                <w:lang w:eastAsia="en-US"/>
              </w:rPr>
              <w:t xml:space="preserve"> год </w:t>
            </w:r>
            <w:r w:rsidR="00505F59">
              <w:rPr>
                <w:lang w:eastAsia="en-US"/>
              </w:rPr>
              <w:t xml:space="preserve"> - </w:t>
            </w:r>
            <w:r w:rsidR="005C2A60">
              <w:rPr>
                <w:lang w:eastAsia="en-US"/>
              </w:rPr>
              <w:t>22314,65</w:t>
            </w:r>
            <w:r w:rsidR="00C52632"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405DE3" w:rsidRPr="0075722D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-  </w:t>
            </w:r>
            <w:r w:rsidR="005C2A60">
              <w:rPr>
                <w:lang w:eastAsia="en-US"/>
              </w:rPr>
              <w:t>142367,45</w:t>
            </w:r>
            <w:r w:rsidR="00C52632"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405DE3" w:rsidRPr="0075722D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</w:t>
            </w:r>
            <w:r w:rsidR="00505F59">
              <w:rPr>
                <w:lang w:eastAsia="en-US"/>
              </w:rPr>
              <w:t>20468,6</w:t>
            </w:r>
            <w:r w:rsidR="005C2A60">
              <w:rPr>
                <w:lang w:eastAsia="en-US"/>
              </w:rPr>
              <w:t>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B017B3" w:rsidRPr="0075722D" w:rsidRDefault="00B017B3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B017B3" w:rsidRPr="0075722D" w:rsidRDefault="00B017B3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Pr="0075722D">
              <w:rPr>
                <w:lang w:eastAsia="en-US"/>
              </w:rPr>
              <w:t xml:space="preserve"> </w:t>
            </w:r>
            <w:r w:rsidR="00E30479">
              <w:rPr>
                <w:lang w:eastAsia="en-US"/>
              </w:rPr>
              <w:t>121822,56</w:t>
            </w:r>
            <w:r w:rsidRPr="0075722D">
              <w:rPr>
                <w:lang w:eastAsia="en-US"/>
              </w:rPr>
              <w:t xml:space="preserve">   тыс. рублей, в том числе по годам:</w:t>
            </w:r>
          </w:p>
          <w:p w:rsidR="00B017B3" w:rsidRPr="0075722D" w:rsidRDefault="00B017B3" w:rsidP="006B7CC1">
            <w:pPr>
              <w:pStyle w:val="ConsPlusCell"/>
              <w:tabs>
                <w:tab w:val="left" w:pos="4410"/>
              </w:tabs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4079C2" w:rsidRPr="0075722D">
              <w:rPr>
                <w:lang w:eastAsia="en-US"/>
              </w:rPr>
              <w:t>3</w:t>
            </w:r>
            <w:r w:rsidRPr="0075722D">
              <w:rPr>
                <w:lang w:eastAsia="en-US"/>
              </w:rPr>
              <w:t xml:space="preserve"> год – </w:t>
            </w:r>
            <w:r w:rsidR="006B7CC1" w:rsidRPr="0075722D">
              <w:rPr>
                <w:lang w:eastAsia="en-US"/>
              </w:rPr>
              <w:t>0,00</w:t>
            </w:r>
            <w:r w:rsidRPr="0075722D">
              <w:rPr>
                <w:lang w:eastAsia="en-US"/>
              </w:rPr>
              <w:t xml:space="preserve"> тыс. рублей;</w:t>
            </w:r>
            <w:r w:rsidR="006B7CC1" w:rsidRPr="0075722D">
              <w:rPr>
                <w:lang w:eastAsia="en-US"/>
              </w:rPr>
              <w:tab/>
            </w:r>
          </w:p>
          <w:p w:rsidR="00B017B3" w:rsidRPr="0075722D" w:rsidRDefault="00B017B3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4079C2" w:rsidRPr="0075722D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-  </w:t>
            </w:r>
            <w:r w:rsidR="005C2A60">
              <w:rPr>
                <w:lang w:eastAsia="en-US"/>
              </w:rPr>
              <w:t>121822,56</w:t>
            </w:r>
            <w:r w:rsidRPr="0075722D">
              <w:rPr>
                <w:lang w:eastAsia="en-US"/>
              </w:rPr>
              <w:t xml:space="preserve"> тыс. рублей;</w:t>
            </w:r>
          </w:p>
          <w:p w:rsidR="00B017B3" w:rsidRPr="0075722D" w:rsidRDefault="00B017B3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4079C2" w:rsidRPr="0075722D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0,0 тыс. рублей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в том числе по источникам финансового обеспечения 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средств местного </w:t>
            </w:r>
            <w:r w:rsidR="006B7CC1" w:rsidRPr="0075722D">
              <w:t xml:space="preserve">составит  </w:t>
            </w:r>
            <w:r w:rsidR="00E30479">
              <w:t>63328,20</w:t>
            </w:r>
            <w:r w:rsidR="006B7CC1" w:rsidRPr="0075722D">
              <w:t xml:space="preserve">  </w:t>
            </w:r>
            <w:r w:rsidRPr="0075722D">
              <w:t>тыс. руб.</w:t>
            </w:r>
            <w:r w:rsidRPr="0075722D">
              <w:rPr>
                <w:lang w:eastAsia="en-US"/>
              </w:rPr>
              <w:t>, в том числе по годам:</w:t>
            </w:r>
          </w:p>
          <w:p w:rsidR="00B017B3" w:rsidRPr="0075722D" w:rsidRDefault="006B7CC1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C918E3" w:rsidRPr="0075722D">
              <w:rPr>
                <w:lang w:eastAsia="en-US"/>
              </w:rPr>
              <w:t>3</w:t>
            </w:r>
            <w:r w:rsidRPr="0075722D">
              <w:rPr>
                <w:lang w:eastAsia="en-US"/>
              </w:rPr>
              <w:t xml:space="preserve"> год -  </w:t>
            </w:r>
            <w:r w:rsidR="00E30479">
              <w:rPr>
                <w:lang w:eastAsia="en-US"/>
              </w:rPr>
              <w:t>22314,65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B017B3" w:rsidRPr="0075722D" w:rsidRDefault="00B017B3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C918E3" w:rsidRPr="0075722D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</w:t>
            </w:r>
            <w:r w:rsidR="00DA1ED2">
              <w:rPr>
                <w:lang w:eastAsia="en-US"/>
              </w:rPr>
              <w:t>–</w:t>
            </w:r>
            <w:r w:rsidR="00067886" w:rsidRPr="0075722D">
              <w:rPr>
                <w:lang w:eastAsia="en-US"/>
              </w:rPr>
              <w:t xml:space="preserve"> </w:t>
            </w:r>
            <w:r w:rsidR="00E30479">
              <w:rPr>
                <w:lang w:eastAsia="en-US"/>
              </w:rPr>
              <w:t>20544,89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B017B3" w:rsidRPr="0075722D" w:rsidRDefault="00B017B3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C918E3" w:rsidRPr="0075722D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</w:t>
            </w:r>
            <w:r w:rsidR="00E30479">
              <w:rPr>
                <w:lang w:eastAsia="en-US"/>
              </w:rPr>
              <w:t>20468,66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C918E3" w:rsidRPr="0075722D">
              <w:rPr>
                <w:lang w:eastAsia="en-US"/>
              </w:rPr>
              <w:t>3</w:t>
            </w:r>
            <w:r w:rsidRPr="0075722D">
              <w:rPr>
                <w:lang w:eastAsia="en-US"/>
              </w:rPr>
              <w:t xml:space="preserve"> год – 0,0 тыс. рублей;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C918E3" w:rsidRPr="0075722D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-  0,0 тыс. рублей;</w:t>
            </w:r>
          </w:p>
          <w:p w:rsidR="009515A9" w:rsidRPr="0075722D" w:rsidRDefault="009515A9" w:rsidP="00C918E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</w:t>
            </w:r>
            <w:r w:rsidR="006B7CC1" w:rsidRPr="0075722D">
              <w:rPr>
                <w:lang w:eastAsia="en-US"/>
              </w:rPr>
              <w:t>202</w:t>
            </w:r>
            <w:r w:rsidR="00C918E3" w:rsidRPr="0075722D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0,0 тыс. рублей.</w:t>
            </w:r>
          </w:p>
        </w:tc>
      </w:tr>
      <w:tr w:rsidR="009515A9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Ожидаемые конечные результаты</w:t>
            </w:r>
          </w:p>
          <w:p w:rsidR="009515A9" w:rsidRPr="0075722D" w:rsidRDefault="009515A9" w:rsidP="00D707A0">
            <w:pPr>
              <w:rPr>
                <w:szCs w:val="28"/>
              </w:rPr>
            </w:pPr>
            <w:r w:rsidRPr="0075722D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C52632" w:rsidRPr="0075722D" w:rsidRDefault="00B152E5" w:rsidP="00C52632">
            <w:pPr>
              <w:pStyle w:val="ConsPlusCell"/>
              <w:ind w:firstLine="317"/>
              <w:jc w:val="both"/>
            </w:pPr>
            <w:r w:rsidRPr="0075722D">
              <w:t xml:space="preserve">процент </w:t>
            </w:r>
            <w:r w:rsidR="00C52632" w:rsidRPr="0075722D">
              <w:t>удовлетворенност</w:t>
            </w:r>
            <w:r w:rsidRPr="0075722D">
              <w:t>и</w:t>
            </w:r>
            <w:r w:rsidR="00C52632" w:rsidRPr="0075722D">
              <w:t xml:space="preserve"> населения качеством предоставляемых бюджетных услуг в области  физической культуры</w:t>
            </w:r>
            <w:r w:rsidRPr="0075722D">
              <w:t xml:space="preserve"> к 202</w:t>
            </w:r>
            <w:r w:rsidR="00FD1F8F" w:rsidRPr="0075722D">
              <w:t>5</w:t>
            </w:r>
            <w:r w:rsidRPr="0075722D">
              <w:t xml:space="preserve"> году составит </w:t>
            </w:r>
            <w:r w:rsidR="00A82A96" w:rsidRPr="0075722D">
              <w:t>7</w:t>
            </w:r>
            <w:r w:rsidR="00FD1F8F" w:rsidRPr="0075722D">
              <w:t>5</w:t>
            </w:r>
            <w:r w:rsidRPr="0075722D">
              <w:t xml:space="preserve"> процентов</w:t>
            </w:r>
            <w:r w:rsidR="00C52632" w:rsidRPr="0075722D">
              <w:t>;</w:t>
            </w:r>
          </w:p>
          <w:p w:rsidR="009515A9" w:rsidRPr="0075722D" w:rsidRDefault="00C52632" w:rsidP="00A82A96">
            <w:pPr>
              <w:ind w:firstLine="175"/>
              <w:jc w:val="both"/>
              <w:rPr>
                <w:szCs w:val="28"/>
              </w:rPr>
            </w:pPr>
            <w:r w:rsidRPr="0075722D">
              <w:t>увеличение к</w:t>
            </w:r>
            <w:r w:rsidRPr="0075722D">
              <w:rPr>
                <w:szCs w:val="28"/>
              </w:rPr>
              <w:t xml:space="preserve">оличества жителей Благодарненского городского округа Ставропольского края, принявших участие в выполнении нормативов Всероссийского физкультурно-спортивного комплекса </w:t>
            </w:r>
            <w:r w:rsidR="00DF08C4">
              <w:rPr>
                <w:szCs w:val="28"/>
              </w:rPr>
              <w:t>«</w:t>
            </w:r>
            <w:r w:rsidRPr="0075722D">
              <w:rPr>
                <w:szCs w:val="28"/>
              </w:rPr>
              <w:t>Готов к труду и обороне</w:t>
            </w:r>
            <w:r w:rsidR="00DF08C4">
              <w:rPr>
                <w:szCs w:val="28"/>
              </w:rPr>
              <w:t>»</w:t>
            </w:r>
            <w:r w:rsidRPr="0075722D">
              <w:rPr>
                <w:szCs w:val="28"/>
              </w:rPr>
              <w:t xml:space="preserve"> (далее – ГТО)</w:t>
            </w:r>
            <w:r w:rsidR="00B152E5" w:rsidRPr="0075722D">
              <w:rPr>
                <w:szCs w:val="28"/>
              </w:rPr>
              <w:t xml:space="preserve"> к 202</w:t>
            </w:r>
            <w:r w:rsidR="00FD1F8F" w:rsidRPr="0075722D">
              <w:rPr>
                <w:szCs w:val="28"/>
              </w:rPr>
              <w:t>5</w:t>
            </w:r>
            <w:r w:rsidR="00B152E5" w:rsidRPr="0075722D">
              <w:rPr>
                <w:szCs w:val="28"/>
              </w:rPr>
              <w:t xml:space="preserve"> году </w:t>
            </w:r>
            <w:r w:rsidR="00067886" w:rsidRPr="0075722D">
              <w:rPr>
                <w:szCs w:val="28"/>
              </w:rPr>
              <w:t>750</w:t>
            </w:r>
            <w:r w:rsidR="00B152E5" w:rsidRPr="0075722D">
              <w:rPr>
                <w:szCs w:val="28"/>
              </w:rPr>
              <w:t xml:space="preserve"> единиц.</w:t>
            </w:r>
          </w:p>
          <w:p w:rsidR="00687757" w:rsidRPr="0075722D" w:rsidRDefault="00687757" w:rsidP="00687757">
            <w:pPr>
              <w:pStyle w:val="ConsPlusCell"/>
              <w:ind w:firstLine="317"/>
              <w:jc w:val="both"/>
            </w:pPr>
            <w:r w:rsidRPr="0075722D">
              <w:t>увеличение доли обучающихся, систематически занимающихся физической культурой и спортом, в общей численности обучающихся к 202</w:t>
            </w:r>
            <w:r w:rsidR="00FD1F8F" w:rsidRPr="0075722D">
              <w:t>5</w:t>
            </w:r>
            <w:r w:rsidRPr="0075722D">
              <w:t xml:space="preserve"> году до 99</w:t>
            </w:r>
            <w:r w:rsidR="00FD1F8F" w:rsidRPr="0075722D">
              <w:t>,</w:t>
            </w:r>
            <w:r w:rsidR="00067886" w:rsidRPr="0075722D">
              <w:t>0</w:t>
            </w:r>
            <w:r w:rsidRPr="0075722D">
              <w:t xml:space="preserve"> процентов;</w:t>
            </w:r>
          </w:p>
          <w:p w:rsidR="00687757" w:rsidRPr="0075722D" w:rsidRDefault="00687757" w:rsidP="00067886">
            <w:pPr>
              <w:pStyle w:val="ConsPlusCell"/>
              <w:ind w:firstLine="317"/>
              <w:jc w:val="both"/>
            </w:pPr>
            <w:r w:rsidRPr="0075722D">
              <w:t xml:space="preserve">достижение среднемесячной номинальной начисленной заработной платы муниципальных учреждений физической культуры и спорта </w:t>
            </w:r>
            <w:r w:rsidR="00FD1F8F" w:rsidRPr="0075722D">
              <w:t xml:space="preserve">к 2025 году </w:t>
            </w:r>
            <w:r w:rsidRPr="0075722D">
              <w:t xml:space="preserve">до </w:t>
            </w:r>
            <w:r w:rsidR="00FD1F8F" w:rsidRPr="0075722D">
              <w:t>33</w:t>
            </w:r>
            <w:r w:rsidR="00067886" w:rsidRPr="0075722D">
              <w:t>8</w:t>
            </w:r>
            <w:r w:rsidR="00FD1F8F" w:rsidRPr="0075722D">
              <w:t>74,3 рубля</w:t>
            </w:r>
            <w:r w:rsidRPr="0075722D">
              <w:t xml:space="preserve"> </w:t>
            </w:r>
          </w:p>
        </w:tc>
      </w:tr>
    </w:tbl>
    <w:p w:rsidR="009515A9" w:rsidRPr="0075722D" w:rsidRDefault="009515A9" w:rsidP="009515A9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C52632" w:rsidRPr="0075722D" w:rsidRDefault="00C52632" w:rsidP="00C52632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75722D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C52632" w:rsidRPr="0075722D" w:rsidRDefault="00C52632" w:rsidP="00C52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22D">
        <w:rPr>
          <w:szCs w:val="28"/>
        </w:rPr>
        <w:t>Подпрограмма предусматривает реализацию следующих основных мероприятий:</w:t>
      </w:r>
    </w:p>
    <w:p w:rsidR="00C52632" w:rsidRPr="0075722D" w:rsidRDefault="00C52632" w:rsidP="00C52632">
      <w:pPr>
        <w:jc w:val="both"/>
        <w:rPr>
          <w:szCs w:val="28"/>
        </w:rPr>
      </w:pPr>
      <w:r w:rsidRPr="0075722D">
        <w:rPr>
          <w:rFonts w:eastAsia="Times New Roman"/>
          <w:szCs w:val="28"/>
          <w:lang w:eastAsia="ru-RU"/>
        </w:rPr>
        <w:t xml:space="preserve">     обеспечение подготовки и участие спортсменов </w:t>
      </w:r>
      <w:r w:rsidR="004C1D1C" w:rsidRPr="0075722D">
        <w:rPr>
          <w:rFonts w:eastAsia="Times New Roman"/>
          <w:szCs w:val="28"/>
          <w:lang w:eastAsia="ru-RU"/>
        </w:rPr>
        <w:t>округа</w:t>
      </w:r>
      <w:r w:rsidRPr="0075722D">
        <w:rPr>
          <w:rFonts w:eastAsia="Times New Roman"/>
          <w:szCs w:val="28"/>
          <w:lang w:eastAsia="ru-RU"/>
        </w:rPr>
        <w:t xml:space="preserve"> в краевых, региональных и других соревнованиях, обеспечение организации и проведения комплексных спортивных мероприятий, чемпионатов и первенств Благодарненского городского округа Ставропольского края и информационное обеспечение деятельности в области физической культуры и спорта в Благодарненском городском округе Ставропольского края</w:t>
      </w:r>
      <w:r w:rsidRPr="0075722D">
        <w:rPr>
          <w:szCs w:val="28"/>
        </w:rPr>
        <w:t>, в рамках которых предполагается:</w:t>
      </w:r>
    </w:p>
    <w:p w:rsidR="00C52632" w:rsidRPr="0075722D" w:rsidRDefault="00C52632" w:rsidP="00C52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22D">
        <w:rPr>
          <w:rFonts w:eastAsia="Times New Roman"/>
          <w:szCs w:val="28"/>
          <w:lang w:eastAsia="ru-RU"/>
        </w:rPr>
        <w:t>подготовка и участие спортсменов района в краевых, региональных и других соревнованиях</w:t>
      </w:r>
      <w:r w:rsidRPr="0075722D">
        <w:rPr>
          <w:szCs w:val="28"/>
        </w:rPr>
        <w:t>;</w:t>
      </w:r>
    </w:p>
    <w:p w:rsidR="00C52632" w:rsidRPr="0075722D" w:rsidRDefault="00C52632" w:rsidP="00C52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22D">
        <w:rPr>
          <w:rFonts w:eastAsia="Times New Roman"/>
          <w:szCs w:val="28"/>
          <w:lang w:eastAsia="ru-RU"/>
        </w:rPr>
        <w:t>организация и проведение комплексных спортивных мероприятий, чемпионатов и первенств Благодарненского городского округа Ставропольского края</w:t>
      </w:r>
      <w:r w:rsidRPr="0075722D">
        <w:rPr>
          <w:szCs w:val="28"/>
        </w:rPr>
        <w:t>;</w:t>
      </w:r>
    </w:p>
    <w:p w:rsidR="00C52632" w:rsidRPr="0075722D" w:rsidRDefault="00C52632" w:rsidP="00C52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22D">
        <w:rPr>
          <w:rFonts w:eastAsia="Times New Roman"/>
          <w:szCs w:val="28"/>
          <w:lang w:eastAsia="ru-RU"/>
        </w:rPr>
        <w:t>информационное обеспечение деятельности в области физической культуры и спорта в Благодарненском городском округе Ставропольского края</w:t>
      </w:r>
      <w:r w:rsidRPr="0075722D">
        <w:rPr>
          <w:szCs w:val="28"/>
        </w:rPr>
        <w:t>.</w:t>
      </w:r>
    </w:p>
    <w:p w:rsidR="00C52632" w:rsidRPr="0075722D" w:rsidRDefault="00263028" w:rsidP="00C52632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</w:rPr>
      </w:pPr>
      <w:hyperlink r:id="rId18" w:history="1">
        <w:r w:rsidR="00C52632" w:rsidRPr="0075722D">
          <w:rPr>
            <w:szCs w:val="28"/>
          </w:rPr>
          <w:t>Перечень</w:t>
        </w:r>
      </w:hyperlink>
      <w:r w:rsidR="00C52632" w:rsidRPr="0075722D">
        <w:rPr>
          <w:szCs w:val="28"/>
        </w:rPr>
        <w:t xml:space="preserve"> основных мероприятий Подпрограммы приведен в приложении 2 к Программе.</w:t>
      </w:r>
    </w:p>
    <w:p w:rsidR="00C52632" w:rsidRPr="0075722D" w:rsidRDefault="00C52632" w:rsidP="00C52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722D">
        <w:rPr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C52632" w:rsidRPr="0075722D" w:rsidRDefault="00C52632" w:rsidP="00C52632">
      <w:pPr>
        <w:jc w:val="both"/>
        <w:rPr>
          <w:szCs w:val="28"/>
        </w:rPr>
      </w:pPr>
      <w:r w:rsidRPr="0075722D">
        <w:rPr>
          <w:szCs w:val="28"/>
        </w:rPr>
        <w:t xml:space="preserve">        увеличение доли населения    Благодарненского городского округа Ставропольского края, систематически занимающегося  физической культурой и спортом </w:t>
      </w:r>
    </w:p>
    <w:p w:rsidR="00C52632" w:rsidRPr="0075722D" w:rsidRDefault="00C52632" w:rsidP="00C526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722D">
        <w:rPr>
          <w:szCs w:val="28"/>
        </w:rPr>
        <w:t xml:space="preserve">       Администрация Благодарненского городского округа Ставропольского края осуществляет функции по выработке и реализации муниципальной политики и нормативному, правовому регулированию в области физической культуры и спорта, а также по оказанию муниципальных услуг (выполнению работ) в области физической культуры и спорта в Благодарненском городском округе Ставропольского края. </w:t>
      </w:r>
    </w:p>
    <w:p w:rsidR="00C52632" w:rsidRPr="0075722D" w:rsidRDefault="00C52632" w:rsidP="0075722D">
      <w:pPr>
        <w:pStyle w:val="ConsPlusNormal"/>
        <w:ind w:firstLine="539"/>
        <w:jc w:val="both"/>
      </w:pPr>
      <w:r w:rsidRPr="0075722D">
        <w:t>Это под собой предполагает:</w:t>
      </w:r>
    </w:p>
    <w:p w:rsidR="00C52632" w:rsidRPr="0075722D" w:rsidRDefault="00C52632" w:rsidP="0075722D">
      <w:pPr>
        <w:pStyle w:val="ConsPlusCell"/>
        <w:ind w:firstLine="567"/>
        <w:jc w:val="both"/>
      </w:pPr>
      <w:r w:rsidRPr="0075722D">
        <w:t>обеспечение   доступности   занятий    физической культурой и  спортом  для  всех  слоев  населения, в  том числе  для   инвалидов  и  лиц  с  ограниченными  возможностями здоровья в Благодарненском городском округе Ставропольского края;</w:t>
      </w:r>
    </w:p>
    <w:p w:rsidR="00C0758F" w:rsidRPr="0075722D" w:rsidRDefault="00C52632" w:rsidP="0075722D">
      <w:pPr>
        <w:pStyle w:val="ConsPlusNormal"/>
        <w:ind w:firstLine="540"/>
        <w:jc w:val="both"/>
      </w:pPr>
      <w:r w:rsidRPr="0075722D">
        <w:t>повышение  качества  оказываемых  муниципальных услуг (выполняемых работ)  в  области  физической культуры и спорта в Благодарненском городс</w:t>
      </w:r>
      <w:r w:rsidR="00C0758F" w:rsidRPr="0075722D">
        <w:t>ком округе Ставропольского края.</w:t>
      </w:r>
    </w:p>
    <w:p w:rsidR="00C52632" w:rsidRPr="0075722D" w:rsidRDefault="00C52632" w:rsidP="0075722D">
      <w:pPr>
        <w:pStyle w:val="ConsPlusNormal"/>
        <w:ind w:firstLine="540"/>
        <w:jc w:val="both"/>
      </w:pPr>
      <w:r w:rsidRPr="0075722D">
        <w:t xml:space="preserve">Участниками Подпрограммы </w:t>
      </w:r>
      <w:r w:rsidR="00DF08C4">
        <w:t>«</w:t>
      </w:r>
      <w:r w:rsidRPr="0075722D">
        <w:t>Развитие физической культуры и спорта</w:t>
      </w:r>
      <w:r w:rsidR="00DF08C4">
        <w:t>»</w:t>
      </w:r>
      <w:r w:rsidRPr="0075722D">
        <w:t xml:space="preserve"> является подведомственное учреждение муниципальное автономное учреждение физкультурно-оздоровительный комплекс </w:t>
      </w:r>
      <w:r w:rsidR="00DF08C4">
        <w:t>«</w:t>
      </w:r>
      <w:r w:rsidRPr="0075722D">
        <w:t>Колос</w:t>
      </w:r>
      <w:r w:rsidR="00DF08C4">
        <w:t>»</w:t>
      </w:r>
      <w:r w:rsidRPr="0075722D">
        <w:t>.</w:t>
      </w:r>
    </w:p>
    <w:p w:rsidR="009515A9" w:rsidRPr="0075722D" w:rsidRDefault="009515A9" w:rsidP="009515A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9515A9" w:rsidRPr="0075722D" w:rsidRDefault="009515A9" w:rsidP="00CC44EA">
      <w:pPr>
        <w:rPr>
          <w:szCs w:val="28"/>
        </w:rPr>
        <w:sectPr w:rsidR="009515A9" w:rsidRPr="0075722D" w:rsidSect="0075722D">
          <w:pgSz w:w="11906" w:h="16838"/>
          <w:pgMar w:top="1418" w:right="567" w:bottom="1134" w:left="1985" w:header="426" w:footer="0" w:gutter="0"/>
          <w:cols w:space="720"/>
        </w:sectPr>
      </w:pPr>
    </w:p>
    <w:p w:rsidR="00CC44EA" w:rsidRPr="0075722D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5067"/>
      </w:tblGrid>
      <w:tr w:rsidR="00CB24D3" w:rsidRPr="0075722D" w:rsidTr="00E850D3">
        <w:trPr>
          <w:trHeight w:val="81"/>
        </w:trPr>
        <w:tc>
          <w:tcPr>
            <w:tcW w:w="2235" w:type="dxa"/>
          </w:tcPr>
          <w:p w:rsidR="00CC44EA" w:rsidRPr="0075722D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335" w:type="dxa"/>
            <w:gridSpan w:val="2"/>
          </w:tcPr>
          <w:p w:rsidR="00CC44EA" w:rsidRPr="0075722D" w:rsidRDefault="00AA543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54</w:t>
            </w:r>
          </w:p>
        </w:tc>
      </w:tr>
      <w:tr w:rsidR="00CB24D3" w:rsidRPr="0075722D" w:rsidTr="00E850D3">
        <w:tc>
          <w:tcPr>
            <w:tcW w:w="4503" w:type="dxa"/>
            <w:gridSpan w:val="2"/>
          </w:tcPr>
          <w:p w:rsidR="00CC44EA" w:rsidRPr="0075722D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CC44EA" w:rsidRPr="0075722D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CC44EA" w:rsidRPr="0075722D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5067" w:type="dxa"/>
            <w:hideMark/>
          </w:tcPr>
          <w:p w:rsidR="00CC44EA" w:rsidRPr="0075722D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5722D">
              <w:rPr>
                <w:bCs/>
                <w:szCs w:val="28"/>
              </w:rPr>
              <w:t>Приложение 1</w:t>
            </w:r>
            <w:r w:rsidR="00942A33">
              <w:rPr>
                <w:bCs/>
                <w:szCs w:val="28"/>
              </w:rPr>
              <w:t>0</w:t>
            </w:r>
          </w:p>
          <w:p w:rsidR="00CC44EA" w:rsidRPr="0075722D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5722D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Cs/>
                <w:szCs w:val="28"/>
              </w:rPr>
              <w:t>«</w:t>
            </w:r>
            <w:r w:rsidRPr="0075722D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="00DF08C4">
              <w:rPr>
                <w:bCs/>
                <w:szCs w:val="28"/>
              </w:rPr>
              <w:t>»</w:t>
            </w:r>
          </w:p>
        </w:tc>
      </w:tr>
    </w:tbl>
    <w:p w:rsidR="00CC44EA" w:rsidRPr="0075722D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75722D">
        <w:rPr>
          <w:rFonts w:ascii="Times New Roman CYR" w:eastAsia="Times New Roman" w:hAnsi="Times New Roman CYR" w:cs="Times New Roman CYR"/>
          <w:szCs w:val="28"/>
          <w:lang w:eastAsia="ru-RU"/>
        </w:rPr>
        <w:t>ПОДПРОГРАММА</w:t>
      </w:r>
    </w:p>
    <w:p w:rsidR="00CC44EA" w:rsidRPr="0075722D" w:rsidRDefault="00DF08C4" w:rsidP="00E850D3">
      <w:pPr>
        <w:pStyle w:val="ConsPlusCell"/>
        <w:spacing w:line="240" w:lineRule="exact"/>
        <w:jc w:val="both"/>
        <w:rPr>
          <w:bCs/>
        </w:rPr>
      </w:pPr>
      <w:r>
        <w:t>«</w:t>
      </w:r>
      <w:r w:rsidR="00CC44EA" w:rsidRPr="0075722D">
        <w:t xml:space="preserve">Обеспечение реализации программы </w:t>
      </w:r>
      <w:r>
        <w:t>«</w:t>
      </w:r>
      <w:r w:rsidR="00CC44EA" w:rsidRPr="0075722D">
        <w:t>Осуществление местного самоуправления в Благодарненском городском округе Ставропольского края</w:t>
      </w:r>
      <w:r>
        <w:t>»</w:t>
      </w:r>
      <w:r w:rsidR="00CC44EA" w:rsidRPr="0075722D">
        <w:t xml:space="preserve"> и общепрограммные мероприятия</w:t>
      </w:r>
      <w:r>
        <w:t>»</w:t>
      </w:r>
      <w:r w:rsidR="00CC44EA" w:rsidRPr="0075722D">
        <w:rPr>
          <w:bCs/>
        </w:rPr>
        <w:t xml:space="preserve"> муниципальной программы Благодарненского городского округа Ставропольского края </w:t>
      </w:r>
      <w:r>
        <w:rPr>
          <w:bCs/>
        </w:rPr>
        <w:t>«</w:t>
      </w:r>
      <w:r w:rsidR="00CC44EA" w:rsidRPr="0075722D">
        <w:t>Осуществление местного самоуправления в Благодарненском городском округе Ставропольского края</w:t>
      </w:r>
      <w:r>
        <w:rPr>
          <w:bCs/>
        </w:rPr>
        <w:t>»</w:t>
      </w:r>
    </w:p>
    <w:p w:rsidR="00CC44EA" w:rsidRPr="0075722D" w:rsidRDefault="00CC44EA" w:rsidP="00CC44EA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D079C8" w:rsidRPr="0075722D" w:rsidRDefault="00D079C8" w:rsidP="00D079C8">
      <w:pPr>
        <w:pStyle w:val="ConsPlusCell"/>
        <w:spacing w:line="240" w:lineRule="exact"/>
        <w:jc w:val="both"/>
      </w:pPr>
      <w:r w:rsidRPr="0075722D">
        <w:t xml:space="preserve">Подпрограмма </w:t>
      </w:r>
      <w:r w:rsidR="00DF08C4">
        <w:t>«</w:t>
      </w:r>
      <w:r w:rsidRPr="0075722D">
        <w:t xml:space="preserve">Обеспечение реализации программы </w:t>
      </w:r>
      <w:r w:rsidR="00DF08C4">
        <w:t>«</w:t>
      </w:r>
      <w:r w:rsidRPr="0075722D">
        <w:t>Осуществление местного самоуправления в Благодарненском городском округе Ставропольского края</w:t>
      </w:r>
      <w:r w:rsidR="00DF08C4">
        <w:t>»</w:t>
      </w:r>
      <w:r w:rsidRPr="0075722D">
        <w:t xml:space="preserve"> и общепрограммные мероприятия</w:t>
      </w:r>
      <w:r w:rsidR="00DF08C4">
        <w:t>»</w:t>
      </w:r>
      <w:r w:rsidRPr="0075722D">
        <w:rPr>
          <w:bCs/>
        </w:rPr>
        <w:t xml:space="preserve"> муниципальной программы Благодарненского городского округа Ставропольского края </w:t>
      </w:r>
      <w:r w:rsidR="00DF08C4">
        <w:rPr>
          <w:bCs/>
        </w:rPr>
        <w:t>«</w:t>
      </w:r>
      <w:r w:rsidRPr="0075722D">
        <w:t>Осуществление местного самоуправления в Благодарненском городском округе Ставропольского края</w:t>
      </w:r>
      <w:r w:rsidR="00DF08C4">
        <w:rPr>
          <w:bCs/>
        </w:rPr>
        <w:t>»</w:t>
      </w:r>
      <w:r w:rsidRPr="0075722D">
        <w:rPr>
          <w:bCs/>
        </w:rPr>
        <w:t xml:space="preserve"> </w:t>
      </w:r>
      <w:r w:rsidRPr="0075722D">
        <w:t xml:space="preserve">направлена на осуществление управленческой и организационной деятельности отделов  и управлений администрации Благодарненского  городского округа Ставропольского края в рамках реализации Программы: </w:t>
      </w:r>
    </w:p>
    <w:p w:rsidR="00D079C8" w:rsidRPr="0075722D" w:rsidRDefault="00D079C8" w:rsidP="00D079C8">
      <w:pPr>
        <w:ind w:firstLine="708"/>
        <w:jc w:val="both"/>
        <w:rPr>
          <w:szCs w:val="28"/>
        </w:rPr>
      </w:pPr>
      <w:r w:rsidRPr="0075722D">
        <w:rPr>
          <w:szCs w:val="28"/>
        </w:rPr>
        <w:t>отдел экономического развития</w:t>
      </w:r>
      <w:r w:rsidR="00152ED6">
        <w:rPr>
          <w:szCs w:val="28"/>
        </w:rPr>
        <w:t xml:space="preserve"> администрации Благодарненского городского округа Ставропольского края</w:t>
      </w:r>
      <w:r w:rsidRPr="0075722D">
        <w:rPr>
          <w:szCs w:val="28"/>
        </w:rPr>
        <w:t>;</w:t>
      </w:r>
    </w:p>
    <w:p w:rsidR="003A3255" w:rsidRPr="0075722D" w:rsidRDefault="003A3255" w:rsidP="00D079C8">
      <w:pPr>
        <w:ind w:firstLine="709"/>
        <w:jc w:val="both"/>
        <w:rPr>
          <w:bCs/>
          <w:szCs w:val="28"/>
        </w:rPr>
      </w:pPr>
      <w:r w:rsidRPr="0075722D">
        <w:rPr>
          <w:bCs/>
          <w:szCs w:val="28"/>
        </w:rPr>
        <w:t>отдел развития предпринимательства, торговли и потребительского рынка</w:t>
      </w:r>
      <w:r w:rsidR="00152ED6">
        <w:rPr>
          <w:bCs/>
          <w:szCs w:val="28"/>
        </w:rPr>
        <w:t xml:space="preserve"> </w:t>
      </w:r>
      <w:r w:rsidR="00152ED6">
        <w:rPr>
          <w:szCs w:val="28"/>
        </w:rPr>
        <w:t>администрации Благодарненского городского округа Ставропольского края</w:t>
      </w:r>
      <w:r w:rsidRPr="0075722D">
        <w:rPr>
          <w:bCs/>
          <w:szCs w:val="28"/>
        </w:rPr>
        <w:t>;</w:t>
      </w:r>
    </w:p>
    <w:p w:rsidR="00C0758F" w:rsidRPr="0075722D" w:rsidRDefault="00C0758F" w:rsidP="00D079C8">
      <w:pPr>
        <w:ind w:firstLine="709"/>
        <w:jc w:val="both"/>
        <w:rPr>
          <w:bCs/>
          <w:szCs w:val="28"/>
        </w:rPr>
      </w:pPr>
      <w:r w:rsidRPr="0075722D">
        <w:rPr>
          <w:bCs/>
          <w:szCs w:val="28"/>
        </w:rPr>
        <w:t>управления культуры</w:t>
      </w:r>
      <w:r w:rsidR="00152ED6">
        <w:rPr>
          <w:bCs/>
          <w:szCs w:val="28"/>
        </w:rPr>
        <w:t xml:space="preserve"> </w:t>
      </w:r>
      <w:r w:rsidR="00152ED6">
        <w:rPr>
          <w:szCs w:val="28"/>
        </w:rPr>
        <w:t>администрации Благодарненского городского округа Ставропольского края</w:t>
      </w:r>
      <w:r w:rsidRPr="0075722D">
        <w:rPr>
          <w:bCs/>
          <w:szCs w:val="28"/>
        </w:rPr>
        <w:t>;</w:t>
      </w:r>
    </w:p>
    <w:p w:rsidR="003A3255" w:rsidRPr="0075722D" w:rsidRDefault="003A3255" w:rsidP="00D079C8">
      <w:pPr>
        <w:ind w:firstLine="709"/>
        <w:jc w:val="both"/>
        <w:rPr>
          <w:bCs/>
          <w:szCs w:val="28"/>
        </w:rPr>
      </w:pPr>
      <w:r w:rsidRPr="0075722D">
        <w:rPr>
          <w:bCs/>
          <w:szCs w:val="28"/>
        </w:rPr>
        <w:t>управления имущ</w:t>
      </w:r>
      <w:r w:rsidR="00C0758F" w:rsidRPr="0075722D">
        <w:rPr>
          <w:bCs/>
          <w:szCs w:val="28"/>
        </w:rPr>
        <w:t>ественных и земельных отношений</w:t>
      </w:r>
      <w:r w:rsidR="00152ED6">
        <w:rPr>
          <w:bCs/>
          <w:szCs w:val="28"/>
        </w:rPr>
        <w:t xml:space="preserve"> </w:t>
      </w:r>
      <w:r w:rsidR="00152ED6">
        <w:rPr>
          <w:szCs w:val="28"/>
        </w:rPr>
        <w:t>администрации Благодарненского городского округа Ставропольского края</w:t>
      </w:r>
      <w:r w:rsidR="00C0758F" w:rsidRPr="0075722D">
        <w:rPr>
          <w:bCs/>
          <w:szCs w:val="28"/>
        </w:rPr>
        <w:t>;</w:t>
      </w:r>
    </w:p>
    <w:p w:rsidR="00C0758F" w:rsidRDefault="00C0758F" w:rsidP="00D079C8">
      <w:pPr>
        <w:ind w:firstLine="709"/>
        <w:jc w:val="both"/>
        <w:rPr>
          <w:bCs/>
          <w:szCs w:val="28"/>
        </w:rPr>
      </w:pPr>
      <w:r w:rsidRPr="0075722D">
        <w:rPr>
          <w:bCs/>
          <w:szCs w:val="28"/>
        </w:rPr>
        <w:t>управлен</w:t>
      </w:r>
      <w:r w:rsidR="00641E99" w:rsidRPr="0075722D">
        <w:rPr>
          <w:bCs/>
          <w:szCs w:val="28"/>
        </w:rPr>
        <w:t>ие физической культуры и спорта</w:t>
      </w:r>
      <w:r w:rsidR="00152ED6">
        <w:rPr>
          <w:bCs/>
          <w:szCs w:val="28"/>
        </w:rPr>
        <w:t xml:space="preserve"> </w:t>
      </w:r>
      <w:r w:rsidR="00152ED6">
        <w:rPr>
          <w:szCs w:val="28"/>
        </w:rPr>
        <w:t>администрации Благодарненского городского округа Ставропольского края</w:t>
      </w:r>
      <w:r w:rsidR="00152ED6">
        <w:rPr>
          <w:bCs/>
          <w:szCs w:val="28"/>
        </w:rPr>
        <w:t>;</w:t>
      </w:r>
    </w:p>
    <w:p w:rsidR="00152ED6" w:rsidRPr="0075722D" w:rsidRDefault="00152ED6" w:rsidP="00D079C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управление по делам территорий </w:t>
      </w:r>
      <w:r>
        <w:rPr>
          <w:szCs w:val="28"/>
        </w:rPr>
        <w:t>администрации Благодарненского городского округа Ставропольского края.</w:t>
      </w:r>
    </w:p>
    <w:p w:rsidR="00D079C8" w:rsidRPr="0075722D" w:rsidRDefault="00D079C8" w:rsidP="00D079C8">
      <w:pPr>
        <w:ind w:firstLine="709"/>
        <w:jc w:val="both"/>
        <w:rPr>
          <w:szCs w:val="28"/>
        </w:rPr>
      </w:pPr>
      <w:r w:rsidRPr="0075722D">
        <w:rPr>
          <w:szCs w:val="28"/>
        </w:rPr>
        <w:t xml:space="preserve">Управление реализацией подпрограммы осуществляется отделом </w:t>
      </w:r>
      <w:r w:rsidR="003A3255" w:rsidRPr="0075722D">
        <w:rPr>
          <w:szCs w:val="28"/>
        </w:rPr>
        <w:t>экономического развития</w:t>
      </w:r>
      <w:r w:rsidR="00152ED6">
        <w:rPr>
          <w:szCs w:val="28"/>
        </w:rPr>
        <w:t xml:space="preserve"> администрации Благодарненского городского округа Ставропольского края</w:t>
      </w:r>
      <w:r w:rsidR="003A3255" w:rsidRPr="0075722D">
        <w:rPr>
          <w:szCs w:val="28"/>
        </w:rPr>
        <w:t>.</w:t>
      </w:r>
      <w:r w:rsidRPr="0075722D">
        <w:rPr>
          <w:szCs w:val="28"/>
        </w:rPr>
        <w:t xml:space="preserve"> </w:t>
      </w:r>
    </w:p>
    <w:p w:rsidR="00CC44EA" w:rsidRPr="0075722D" w:rsidRDefault="00263028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hyperlink r:id="rId19" w:history="1">
        <w:r w:rsidR="00CC44EA" w:rsidRPr="0075722D">
          <w:rPr>
            <w:rStyle w:val="a3"/>
            <w:rFonts w:eastAsia="Times New Roman"/>
            <w:color w:val="auto"/>
            <w:szCs w:val="28"/>
            <w:u w:val="none"/>
          </w:rPr>
          <w:t>Перечень</w:t>
        </w:r>
      </w:hyperlink>
      <w:r w:rsidR="00CC44EA" w:rsidRPr="0075722D">
        <w:rPr>
          <w:rFonts w:eastAsia="Times New Roman"/>
          <w:szCs w:val="28"/>
        </w:rPr>
        <w:t xml:space="preserve"> основных мероприятий Подпрограммы приведен в приложении 2 к Программе.</w:t>
      </w:r>
    </w:p>
    <w:p w:rsidR="003A3255" w:rsidRPr="0075722D" w:rsidRDefault="003A3255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942A33" w:rsidRDefault="00942A33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42A33" w:rsidRDefault="00942A33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42A33" w:rsidRDefault="00942A33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42A33" w:rsidRDefault="00942A33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bottomFromText="20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AA543A" w:rsidRPr="00A7676B" w:rsidTr="00AA543A">
        <w:tc>
          <w:tcPr>
            <w:tcW w:w="3936" w:type="dxa"/>
          </w:tcPr>
          <w:p w:rsidR="00AA543A" w:rsidRPr="00A7676B" w:rsidRDefault="00AA543A" w:rsidP="00AA54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5634" w:type="dxa"/>
            <w:hideMark/>
          </w:tcPr>
          <w:p w:rsidR="00AA543A" w:rsidRPr="00A7676B" w:rsidRDefault="00AA543A" w:rsidP="00AA54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Приложение </w:t>
            </w:r>
            <w:r>
              <w:rPr>
                <w:bCs/>
                <w:szCs w:val="28"/>
              </w:rPr>
              <w:t>11</w:t>
            </w:r>
          </w:p>
          <w:p w:rsidR="00AA543A" w:rsidRPr="00A7676B" w:rsidRDefault="00AA543A" w:rsidP="00AA54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>
              <w:rPr>
                <w:b/>
                <w:bCs/>
                <w:szCs w:val="28"/>
              </w:rPr>
              <w:t>»</w:t>
            </w:r>
          </w:p>
        </w:tc>
      </w:tr>
    </w:tbl>
    <w:p w:rsidR="00942A33" w:rsidRPr="00A7676B" w:rsidRDefault="00AA543A" w:rsidP="00AA543A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55</w:t>
      </w:r>
    </w:p>
    <w:p w:rsidR="00942A33" w:rsidRPr="00A7676B" w:rsidRDefault="00942A33" w:rsidP="00942A3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ПОДПРОГРАММА</w:t>
      </w:r>
    </w:p>
    <w:p w:rsidR="00942A33" w:rsidRPr="00A7676B" w:rsidRDefault="00942A33" w:rsidP="00942A33">
      <w:pPr>
        <w:spacing w:line="240" w:lineRule="exact"/>
        <w:jc w:val="both"/>
        <w:rPr>
          <w:rFonts w:eastAsia="Times New Roman"/>
          <w:bCs/>
          <w:szCs w:val="28"/>
          <w:lang w:eastAsia="ru-RU"/>
        </w:rPr>
      </w:pPr>
      <w:r w:rsidRPr="00A7676B">
        <w:rPr>
          <w:bCs/>
          <w:szCs w:val="28"/>
        </w:rPr>
        <w:t xml:space="preserve"> </w:t>
      </w:r>
      <w:r>
        <w:rPr>
          <w:rFonts w:eastAsia="Times New Roman"/>
          <w:bCs/>
          <w:szCs w:val="28"/>
          <w:lang w:eastAsia="ru-RU"/>
        </w:rPr>
        <w:t>«</w:t>
      </w:r>
      <w:r w:rsidRPr="00A7676B">
        <w:rPr>
          <w:rFonts w:eastAsia="Times New Roman"/>
          <w:bCs/>
          <w:szCs w:val="28"/>
          <w:lang w:eastAsia="ru-RU"/>
        </w:rPr>
        <w:t>Формирование благоприятного инвестиционного климата  в Благодарненском городском округе Ставропольского края</w:t>
      </w:r>
      <w:r>
        <w:rPr>
          <w:rFonts w:eastAsia="Times New Roman"/>
          <w:bCs/>
          <w:szCs w:val="28"/>
          <w:lang w:eastAsia="ru-RU"/>
        </w:rPr>
        <w:t>»</w:t>
      </w:r>
    </w:p>
    <w:p w:rsidR="00942A33" w:rsidRPr="00A7676B" w:rsidRDefault="00942A33" w:rsidP="00942A33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szCs w:val="28"/>
        </w:rPr>
      </w:pPr>
    </w:p>
    <w:p w:rsidR="00942A33" w:rsidRPr="00A7676B" w:rsidRDefault="00942A33" w:rsidP="00AA543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942A33" w:rsidRPr="00A7676B" w:rsidRDefault="00942A33" w:rsidP="00942A33">
      <w:pPr>
        <w:spacing w:line="240" w:lineRule="exact"/>
        <w:jc w:val="center"/>
        <w:rPr>
          <w:rFonts w:eastAsia="Times New Roman"/>
          <w:bCs/>
          <w:szCs w:val="28"/>
          <w:lang w:eastAsia="ru-RU"/>
        </w:rPr>
      </w:pPr>
      <w:r w:rsidRPr="00A7676B">
        <w:rPr>
          <w:rFonts w:eastAsia="Times New Roman"/>
          <w:bCs/>
          <w:szCs w:val="28"/>
          <w:lang w:eastAsia="ru-RU"/>
        </w:rPr>
        <w:t xml:space="preserve">Подпрограмма   </w:t>
      </w:r>
      <w:r>
        <w:rPr>
          <w:rFonts w:eastAsia="Times New Roman"/>
          <w:bCs/>
          <w:szCs w:val="28"/>
          <w:lang w:eastAsia="ru-RU"/>
        </w:rPr>
        <w:t>«</w:t>
      </w:r>
      <w:r w:rsidRPr="00A7676B">
        <w:rPr>
          <w:rFonts w:eastAsia="Times New Roman"/>
          <w:bCs/>
          <w:szCs w:val="28"/>
          <w:lang w:eastAsia="ru-RU"/>
        </w:rPr>
        <w:t>Формирование благоприятного инвестиционного климата  в Благодарненском городском округе Ставропольского края</w:t>
      </w:r>
      <w:r>
        <w:rPr>
          <w:rFonts w:eastAsia="Times New Roman"/>
          <w:bCs/>
          <w:szCs w:val="28"/>
          <w:lang w:eastAsia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6910" w:type="dxa"/>
          </w:tcPr>
          <w:p w:rsidR="00942A33" w:rsidRPr="00A7676B" w:rsidRDefault="00942A33" w:rsidP="00A3489F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Формирование благоприятного инвестиционного климата  в Благодарненском городском округе Ставропольского края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 xml:space="preserve"> </w:t>
            </w:r>
            <w:r w:rsidRPr="00A7676B">
              <w:rPr>
                <w:szCs w:val="28"/>
              </w:rPr>
              <w:t xml:space="preserve"> (далее –  Подпрограмма)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АБГО СК</w:t>
            </w:r>
          </w:p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подпрограммы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нет 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физические и юридические лица, субъекты малого и среднего предпринимательства Благодарненского городского округа Ставропольского края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Задачи подпрограммы</w:t>
            </w:r>
          </w:p>
        </w:tc>
        <w:tc>
          <w:tcPr>
            <w:tcW w:w="6910" w:type="dxa"/>
          </w:tcPr>
          <w:p w:rsidR="00942A33" w:rsidRPr="00A7676B" w:rsidRDefault="00942A33" w:rsidP="00A3489F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создание благоприятных условий для привлечения инвестиций в Благодарненском городском округа Ставропольского края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Показатели решения задач Подпрограммы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 инвестиций в основной капитал (за исключением бюджетных средств);</w:t>
            </w:r>
          </w:p>
          <w:p w:rsidR="00942A33" w:rsidRPr="00A7676B" w:rsidRDefault="00942A33" w:rsidP="00A3489F">
            <w:pPr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 инвестиций в основной капитал (за исключением бюджетных средств) в расчете на 1 жителя.</w:t>
            </w:r>
          </w:p>
        </w:tc>
      </w:tr>
      <w:tr w:rsidR="00942A33" w:rsidRPr="00A7676B" w:rsidTr="00A3489F">
        <w:tc>
          <w:tcPr>
            <w:tcW w:w="2660" w:type="dxa"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</w:t>
            </w:r>
          </w:p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2023 -2025 годы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 источники финансового обеспечения Подпрограммы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jc w:val="both"/>
              <w:rPr>
                <w:szCs w:val="28"/>
              </w:rPr>
            </w:pPr>
          </w:p>
          <w:p w:rsidR="00942A33" w:rsidRPr="00A7676B" w:rsidRDefault="00942A33" w:rsidP="00A3489F">
            <w:pPr>
              <w:jc w:val="both"/>
              <w:rPr>
                <w:szCs w:val="28"/>
              </w:rPr>
            </w:pPr>
          </w:p>
          <w:p w:rsidR="00942A33" w:rsidRPr="00A7676B" w:rsidRDefault="00942A33" w:rsidP="00A3489F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942A33" w:rsidRPr="00A7676B" w:rsidRDefault="00942A33" w:rsidP="00A3489F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реализации Подпрограммы</w:t>
            </w:r>
          </w:p>
        </w:tc>
        <w:tc>
          <w:tcPr>
            <w:tcW w:w="6910" w:type="dxa"/>
            <w:hideMark/>
          </w:tcPr>
          <w:p w:rsidR="00942A33" w:rsidRDefault="00942A33" w:rsidP="00A3489F">
            <w:pPr>
              <w:ind w:firstLine="175"/>
              <w:jc w:val="both"/>
              <w:rPr>
                <w:szCs w:val="28"/>
              </w:rPr>
            </w:pPr>
            <w:r w:rsidRPr="00A7676B">
              <w:rPr>
                <w:rFonts w:eastAsia="Cambria"/>
                <w:szCs w:val="28"/>
              </w:rPr>
              <w:t xml:space="preserve">увеличение к 2025 году </w:t>
            </w:r>
            <w:r w:rsidRPr="00A7676B">
              <w:rPr>
                <w:szCs w:val="28"/>
              </w:rPr>
              <w:t>объем инвестиций в основной капитал (за исключением бюджетных</w:t>
            </w:r>
            <w:r w:rsidR="00AA543A">
              <w:rPr>
                <w:szCs w:val="28"/>
              </w:rPr>
              <w:t xml:space="preserve"> средств) до 5102,5 тыс. рублей</w:t>
            </w:r>
          </w:p>
          <w:p w:rsidR="00942A33" w:rsidRPr="00A7676B" w:rsidRDefault="00942A33" w:rsidP="00AA543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76B">
              <w:t>увеличение объема инвестиций в основной капитал (за исключением бюджетных средств) в расчете на 1 жителя до 12,</w:t>
            </w:r>
            <w:r>
              <w:t>2</w:t>
            </w:r>
            <w:r w:rsidRPr="00A7676B">
              <w:t xml:space="preserve"> тыс. рублей.</w:t>
            </w:r>
          </w:p>
        </w:tc>
      </w:tr>
    </w:tbl>
    <w:p w:rsidR="00AA543A" w:rsidRDefault="00AA543A" w:rsidP="00AA543A">
      <w:pPr>
        <w:autoSpaceDE w:val="0"/>
        <w:autoSpaceDN w:val="0"/>
        <w:adjustRightInd w:val="0"/>
        <w:ind w:firstLine="72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56</w:t>
      </w:r>
    </w:p>
    <w:p w:rsidR="00942A33" w:rsidRPr="00A7676B" w:rsidRDefault="00942A33" w:rsidP="00942A33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942A33" w:rsidRPr="00A7676B" w:rsidRDefault="00942A33" w:rsidP="00942A33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942A33" w:rsidRPr="00A7676B" w:rsidRDefault="00942A33" w:rsidP="00942A33">
      <w:pPr>
        <w:shd w:val="clear" w:color="auto" w:fill="FFFFFF"/>
        <w:tabs>
          <w:tab w:val="left" w:pos="134"/>
        </w:tabs>
        <w:suppressAutoHyphens/>
        <w:ind w:firstLine="720"/>
        <w:jc w:val="both"/>
        <w:rPr>
          <w:rFonts w:eastAsia="Times New Roman"/>
          <w:szCs w:val="28"/>
          <w:lang w:eastAsia="ar-SA"/>
        </w:rPr>
      </w:pPr>
      <w:r w:rsidRPr="00A7676B">
        <w:rPr>
          <w:rFonts w:eastAsia="Times New Roman"/>
          <w:szCs w:val="28"/>
          <w:lang w:eastAsia="ar-SA"/>
        </w:rPr>
        <w:t>Благодарненский городской округ  Ставропольского края как территория с диверсифицированной экономикой, богатым природно-ресурсным потенциалом, развитой инфраструктурой, распола</w:t>
      </w:r>
      <w:r w:rsidRPr="00A7676B">
        <w:rPr>
          <w:rFonts w:eastAsia="Times New Roman"/>
          <w:szCs w:val="28"/>
          <w:lang w:eastAsia="ar-SA"/>
        </w:rPr>
        <w:softHyphen/>
        <w:t xml:space="preserve">гает благоприятными условиями для привлечения инвестиций. </w:t>
      </w:r>
    </w:p>
    <w:p w:rsidR="00942A33" w:rsidRPr="00A7676B" w:rsidRDefault="00942A33" w:rsidP="00942A33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szCs w:val="28"/>
        </w:rPr>
        <w:t>За последние годы в Благодарненском городском округе Ставропольского края наблюдается устойчивая тенденция роста производства товаров, работ и услуг во всех основных отраслях экономики.</w:t>
      </w:r>
    </w:p>
    <w:p w:rsidR="00942A33" w:rsidRPr="00A7676B" w:rsidRDefault="00942A33" w:rsidP="00942A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Успешное решение задач обеспечения устойчивого и сбалансированного экономического роста городского округа на основе диверсификации экономики и повышения ее конкурентоспособности в значительной степени зависит от формирования и реализации стимулирующей политики привлечения инвестиций.</w:t>
      </w:r>
    </w:p>
    <w:p w:rsidR="00942A33" w:rsidRPr="00A7676B" w:rsidRDefault="00942A33" w:rsidP="00942A3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rFonts w:eastAsia="Times New Roman"/>
          <w:szCs w:val="28"/>
          <w:lang w:eastAsia="ru-RU"/>
        </w:rPr>
        <w:t>Привлечение инвестиций в экономику округа требует формирования благоприятного инвестиционного климата округа, стимулирующего деловую активность, обеспечивающего беспрепятственную реализацию инвестиционных вложений субъектов инвестиционной деятельности в экономику округа.</w:t>
      </w:r>
      <w:r w:rsidRPr="00A7676B">
        <w:rPr>
          <w:szCs w:val="28"/>
        </w:rPr>
        <w:t xml:space="preserve"> Основным показателем, характеризующим инвестиционную активность в округе, является поступление инвестиций в основной капитал за счет всех источников финансирования.</w:t>
      </w:r>
    </w:p>
    <w:p w:rsidR="00942A33" w:rsidRPr="00A7676B" w:rsidRDefault="00942A33" w:rsidP="00942A3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Подпрограмма предусматривает следующее основное мероприятие, направленное на сбалансированное социально-экономическое развитие Благодарненского городского округа Ставропольского края, улучшение инвестиционного климата в Благодарненском городском округе Ставропольского края:</w:t>
      </w:r>
    </w:p>
    <w:p w:rsidR="00942A33" w:rsidRPr="00A7676B" w:rsidRDefault="00942A33" w:rsidP="00942A33">
      <w:pPr>
        <w:pStyle w:val="Default"/>
        <w:ind w:firstLine="709"/>
        <w:jc w:val="both"/>
        <w:rPr>
          <w:rFonts w:eastAsia="Cambria"/>
          <w:color w:val="auto"/>
          <w:sz w:val="28"/>
          <w:szCs w:val="28"/>
        </w:rPr>
      </w:pPr>
      <w:r w:rsidRPr="00A7676B">
        <w:rPr>
          <w:rFonts w:eastAsia="Cambria"/>
          <w:color w:val="auto"/>
          <w:sz w:val="28"/>
          <w:szCs w:val="28"/>
        </w:rPr>
        <w:t>разработка и актуализация инвестиционного паспорта округа;</w:t>
      </w:r>
    </w:p>
    <w:p w:rsidR="00942A33" w:rsidRPr="00A7676B" w:rsidRDefault="00942A33" w:rsidP="00942A33">
      <w:pPr>
        <w:ind w:firstLine="708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формирование инвестиционной привлекательности Благодарненского городского округа Ставропольского края</w:t>
      </w:r>
      <w:r>
        <w:rPr>
          <w:rFonts w:eastAsia="Times New Roman"/>
          <w:szCs w:val="28"/>
          <w:lang w:eastAsia="ru-RU"/>
        </w:rPr>
        <w:t>»</w:t>
      </w:r>
    </w:p>
    <w:p w:rsidR="00942A33" w:rsidRPr="00A7676B" w:rsidRDefault="00942A33" w:rsidP="00942A3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 xml:space="preserve">создание и размещение в средствах массовой информации, буклетах, на рекламных щитах, выставочных стендах или информационно-телекоммуникационной сети </w:t>
      </w:r>
      <w:r>
        <w:rPr>
          <w:szCs w:val="28"/>
        </w:rPr>
        <w:t>«</w:t>
      </w:r>
      <w:r w:rsidRPr="00A7676B">
        <w:rPr>
          <w:szCs w:val="28"/>
        </w:rPr>
        <w:t>Интернет</w:t>
      </w:r>
      <w:r>
        <w:rPr>
          <w:szCs w:val="28"/>
        </w:rPr>
        <w:t>»</w:t>
      </w:r>
      <w:r w:rsidRPr="00A7676B">
        <w:rPr>
          <w:szCs w:val="28"/>
        </w:rPr>
        <w:t xml:space="preserve"> информационных материалов о торгово-экономическом, инвестиционном потенциале Благодарненского городского округа Ставропольского края;</w:t>
      </w:r>
    </w:p>
    <w:p w:rsidR="00942A33" w:rsidRPr="00A7676B" w:rsidRDefault="00942A33" w:rsidP="00942A3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участие в совещаниях, конференциях, семинарах, обучение на курсах повышения квалификации инвестиционной, инновационной и маркетинговой направленности</w:t>
      </w:r>
      <w:r w:rsidRPr="00A7676B">
        <w:rPr>
          <w:rFonts w:eastAsia="Times New Roman"/>
          <w:szCs w:val="28"/>
          <w:lang w:eastAsia="ru-RU"/>
        </w:rPr>
        <w:t xml:space="preserve"> и иных мероприятиях по вопросам инвестиций и инноваций (например, Инвестиционный тур, Инновации года и подобные мероприятия)</w:t>
      </w:r>
      <w:r w:rsidRPr="00A7676B">
        <w:rPr>
          <w:szCs w:val="28"/>
        </w:rPr>
        <w:t>;</w:t>
      </w:r>
    </w:p>
    <w:p w:rsidR="00942A33" w:rsidRDefault="00942A33" w:rsidP="00942A33">
      <w:pPr>
        <w:shd w:val="clear" w:color="auto" w:fill="FFFFFF"/>
        <w:ind w:firstLine="720"/>
        <w:jc w:val="both"/>
        <w:rPr>
          <w:szCs w:val="28"/>
          <w:lang w:eastAsia="ru-RU"/>
        </w:rPr>
      </w:pPr>
      <w:r w:rsidRPr="00A7676B">
        <w:rPr>
          <w:szCs w:val="28"/>
        </w:rPr>
        <w:t xml:space="preserve">сопровождение инвестиционных проектов в режиме </w:t>
      </w:r>
      <w:r>
        <w:rPr>
          <w:szCs w:val="28"/>
        </w:rPr>
        <w:t>«</w:t>
      </w:r>
      <w:r w:rsidRPr="00A7676B">
        <w:rPr>
          <w:szCs w:val="28"/>
        </w:rPr>
        <w:t>одного окна</w:t>
      </w:r>
      <w:r>
        <w:rPr>
          <w:szCs w:val="28"/>
        </w:rPr>
        <w:t>»</w:t>
      </w:r>
      <w:r w:rsidRPr="00A7676B">
        <w:rPr>
          <w:szCs w:val="28"/>
          <w:lang w:eastAsia="ru-RU"/>
        </w:rPr>
        <w:t>.</w:t>
      </w:r>
    </w:p>
    <w:p w:rsidR="0053796F" w:rsidRDefault="0053796F" w:rsidP="00942A33">
      <w:pPr>
        <w:shd w:val="clear" w:color="auto" w:fill="FFFFFF"/>
        <w:ind w:firstLine="720"/>
        <w:jc w:val="both"/>
        <w:rPr>
          <w:szCs w:val="28"/>
          <w:lang w:eastAsia="ru-RU"/>
        </w:rPr>
      </w:pPr>
    </w:p>
    <w:p w:rsidR="0053796F" w:rsidRDefault="0053796F" w:rsidP="00942A33">
      <w:pPr>
        <w:shd w:val="clear" w:color="auto" w:fill="FFFFFF"/>
        <w:ind w:firstLine="720"/>
        <w:jc w:val="both"/>
        <w:rPr>
          <w:szCs w:val="28"/>
          <w:lang w:eastAsia="ru-RU"/>
        </w:rPr>
      </w:pPr>
    </w:p>
    <w:p w:rsidR="0053796F" w:rsidRDefault="0053796F" w:rsidP="00942A33">
      <w:pPr>
        <w:shd w:val="clear" w:color="auto" w:fill="FFFFFF"/>
        <w:ind w:firstLine="720"/>
        <w:jc w:val="both"/>
        <w:rPr>
          <w:szCs w:val="28"/>
          <w:lang w:eastAsia="ru-RU"/>
        </w:rPr>
      </w:pPr>
    </w:p>
    <w:p w:rsidR="0053796F" w:rsidRPr="00A7676B" w:rsidRDefault="0053796F" w:rsidP="00942A33">
      <w:pPr>
        <w:shd w:val="clear" w:color="auto" w:fill="FFFFFF"/>
        <w:ind w:firstLine="720"/>
        <w:jc w:val="both"/>
        <w:rPr>
          <w:szCs w:val="28"/>
          <w:lang w:eastAsia="ru-RU"/>
        </w:rPr>
      </w:pPr>
    </w:p>
    <w:p w:rsidR="00AA543A" w:rsidRDefault="00AA543A" w:rsidP="00AA543A">
      <w:pPr>
        <w:ind w:firstLine="708"/>
        <w:jc w:val="right"/>
        <w:rPr>
          <w:rFonts w:eastAsia="Cambria"/>
          <w:szCs w:val="28"/>
        </w:rPr>
      </w:pPr>
      <w:r>
        <w:rPr>
          <w:rFonts w:eastAsia="Cambria"/>
          <w:szCs w:val="28"/>
        </w:rPr>
        <w:t>57</w:t>
      </w:r>
    </w:p>
    <w:p w:rsidR="00942A33" w:rsidRPr="00A7676B" w:rsidRDefault="00942A33" w:rsidP="00942A33">
      <w:pPr>
        <w:ind w:firstLine="708"/>
        <w:jc w:val="both"/>
        <w:rPr>
          <w:rFonts w:eastAsia="Cambria"/>
          <w:szCs w:val="28"/>
        </w:rPr>
      </w:pPr>
      <w:r w:rsidRPr="00A7676B">
        <w:rPr>
          <w:rFonts w:eastAsia="Cambria"/>
          <w:szCs w:val="28"/>
        </w:rPr>
        <w:t>Непосредственными результатами реализации мероприятий Подпрограммы в 2025 году станет:</w:t>
      </w:r>
    </w:p>
    <w:p w:rsidR="00942A33" w:rsidRPr="00A7676B" w:rsidRDefault="00942A33" w:rsidP="00942A33">
      <w:pPr>
        <w:ind w:firstLine="851"/>
        <w:jc w:val="both"/>
        <w:rPr>
          <w:szCs w:val="28"/>
        </w:rPr>
      </w:pPr>
      <w:r w:rsidRPr="00A7676B">
        <w:rPr>
          <w:rFonts w:eastAsia="Cambria"/>
          <w:szCs w:val="28"/>
        </w:rPr>
        <w:t xml:space="preserve">увеличение </w:t>
      </w:r>
      <w:r w:rsidRPr="00A7676B">
        <w:rPr>
          <w:szCs w:val="28"/>
        </w:rPr>
        <w:t>объема инвестиций в основной капитал (за исключением бюджетных средств) до 5102,5 тыс. рублей.</w:t>
      </w:r>
    </w:p>
    <w:p w:rsidR="00942A33" w:rsidRDefault="00942A33" w:rsidP="00942A33">
      <w:pPr>
        <w:ind w:firstLine="708"/>
        <w:jc w:val="both"/>
      </w:pPr>
      <w:r w:rsidRPr="00A7676B">
        <w:t>увеличение объема инвестиций в основной капитал (за исключением бюджетных средств) в расчете на 1 жителя до 12,</w:t>
      </w:r>
      <w:r>
        <w:t>2</w:t>
      </w:r>
      <w:r w:rsidRPr="00A7676B">
        <w:t xml:space="preserve"> тыс.рублей.</w:t>
      </w:r>
    </w:p>
    <w:p w:rsidR="003A3255" w:rsidRPr="0075722D" w:rsidRDefault="003A3255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3F5306" w:rsidRDefault="003F5306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8D24EB" w:rsidRDefault="008D24EB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8D24EB" w:rsidRPr="0075722D" w:rsidRDefault="008D24EB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3F5306" w:rsidRPr="0075722D" w:rsidRDefault="003F5306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24D3" w:rsidRPr="0075722D" w:rsidTr="005606E7">
        <w:trPr>
          <w:trHeight w:val="708"/>
        </w:trPr>
        <w:tc>
          <w:tcPr>
            <w:tcW w:w="7442" w:type="dxa"/>
          </w:tcPr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</w:p>
          <w:p w:rsidR="005B20C8" w:rsidRPr="0075722D" w:rsidRDefault="002C58ED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Первый з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>аместител</w:t>
            </w:r>
            <w:r w:rsidR="003726EF" w:rsidRPr="0075722D">
              <w:rPr>
                <w:rFonts w:eastAsia="Times New Roman"/>
                <w:szCs w:val="28"/>
                <w:lang w:eastAsia="ru-RU"/>
              </w:rPr>
              <w:t>ь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 xml:space="preserve"> главы администрации  </w:t>
            </w:r>
          </w:p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Благодарненского городского округа</w:t>
            </w:r>
          </w:p>
          <w:p w:rsidR="003726EF" w:rsidRPr="0075722D" w:rsidRDefault="003726EF" w:rsidP="003726E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  <w:p w:rsidR="008220AF" w:rsidRPr="0075722D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3F5306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C115DA" w:rsidRPr="0075722D" w:rsidRDefault="00C115DA" w:rsidP="008220AF"/>
    <w:p w:rsidR="00101DDC" w:rsidRPr="0075722D" w:rsidRDefault="00101DDC" w:rsidP="008220AF"/>
    <w:p w:rsidR="00101DDC" w:rsidRPr="0075722D" w:rsidRDefault="00101DDC" w:rsidP="008220AF"/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Default="005F4E9F" w:rsidP="00866966">
      <w:pPr>
        <w:pStyle w:val="ConsPlusNormal"/>
        <w:spacing w:line="240" w:lineRule="exact"/>
        <w:jc w:val="center"/>
      </w:pPr>
    </w:p>
    <w:p w:rsidR="005F4E9F" w:rsidRPr="006179EB" w:rsidRDefault="005F4E9F" w:rsidP="005F4E9F"/>
    <w:p w:rsidR="005F4E9F" w:rsidRPr="002B7F3D" w:rsidRDefault="005F4E9F" w:rsidP="005F4E9F"/>
    <w:p w:rsidR="005F4E9F" w:rsidRPr="009742D8" w:rsidRDefault="005F4E9F" w:rsidP="005F4E9F"/>
    <w:p w:rsidR="005F4E9F" w:rsidRPr="0075722D" w:rsidRDefault="005F4E9F" w:rsidP="00866966">
      <w:pPr>
        <w:pStyle w:val="ConsPlusNormal"/>
        <w:spacing w:line="240" w:lineRule="exact"/>
        <w:jc w:val="center"/>
      </w:pPr>
    </w:p>
    <w:sectPr w:rsidR="005F4E9F" w:rsidRPr="0075722D" w:rsidSect="0075722D">
      <w:headerReference w:type="default" r:id="rId20"/>
      <w:pgSz w:w="11906" w:h="16838"/>
      <w:pgMar w:top="1418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28" w:rsidRDefault="00263028" w:rsidP="00AD1AD1">
      <w:r>
        <w:separator/>
      </w:r>
    </w:p>
  </w:endnote>
  <w:endnote w:type="continuationSeparator" w:id="0">
    <w:p w:rsidR="00263028" w:rsidRDefault="00263028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28" w:rsidRDefault="00263028" w:rsidP="00AD1AD1">
      <w:r>
        <w:separator/>
      </w:r>
    </w:p>
  </w:footnote>
  <w:footnote w:type="continuationSeparator" w:id="0">
    <w:p w:rsidR="00263028" w:rsidRDefault="00263028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A7" w:rsidRDefault="003373A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112AE"/>
    <w:rsid w:val="000200B5"/>
    <w:rsid w:val="00022910"/>
    <w:rsid w:val="000277BF"/>
    <w:rsid w:val="00030764"/>
    <w:rsid w:val="00031E89"/>
    <w:rsid w:val="000409AD"/>
    <w:rsid w:val="00041180"/>
    <w:rsid w:val="000411EE"/>
    <w:rsid w:val="000427CF"/>
    <w:rsid w:val="00042AFB"/>
    <w:rsid w:val="000430DA"/>
    <w:rsid w:val="00045A06"/>
    <w:rsid w:val="00052EC3"/>
    <w:rsid w:val="00055DCC"/>
    <w:rsid w:val="000602B2"/>
    <w:rsid w:val="000614C6"/>
    <w:rsid w:val="00063314"/>
    <w:rsid w:val="000636F1"/>
    <w:rsid w:val="000643BE"/>
    <w:rsid w:val="00064A54"/>
    <w:rsid w:val="000666D3"/>
    <w:rsid w:val="00067886"/>
    <w:rsid w:val="00074D84"/>
    <w:rsid w:val="00083EDE"/>
    <w:rsid w:val="00084B0B"/>
    <w:rsid w:val="00085992"/>
    <w:rsid w:val="000903ED"/>
    <w:rsid w:val="00093E85"/>
    <w:rsid w:val="00095ACD"/>
    <w:rsid w:val="000A0D8D"/>
    <w:rsid w:val="000A10E1"/>
    <w:rsid w:val="000A6544"/>
    <w:rsid w:val="000A7CAC"/>
    <w:rsid w:val="000B04D5"/>
    <w:rsid w:val="000B233A"/>
    <w:rsid w:val="000B27B4"/>
    <w:rsid w:val="000B5D8F"/>
    <w:rsid w:val="000C1569"/>
    <w:rsid w:val="000C2FD5"/>
    <w:rsid w:val="000C490A"/>
    <w:rsid w:val="000C5909"/>
    <w:rsid w:val="000C5F24"/>
    <w:rsid w:val="000D265E"/>
    <w:rsid w:val="000D5C6D"/>
    <w:rsid w:val="000E2ED4"/>
    <w:rsid w:val="000E2FCE"/>
    <w:rsid w:val="000E4BB4"/>
    <w:rsid w:val="000E75A6"/>
    <w:rsid w:val="000F20A1"/>
    <w:rsid w:val="000F47C0"/>
    <w:rsid w:val="000F5532"/>
    <w:rsid w:val="000F5925"/>
    <w:rsid w:val="00100165"/>
    <w:rsid w:val="00100DD6"/>
    <w:rsid w:val="001011AE"/>
    <w:rsid w:val="00101DDC"/>
    <w:rsid w:val="00102E24"/>
    <w:rsid w:val="001118D3"/>
    <w:rsid w:val="00113BBE"/>
    <w:rsid w:val="0011484D"/>
    <w:rsid w:val="00114E22"/>
    <w:rsid w:val="00115279"/>
    <w:rsid w:val="0011547F"/>
    <w:rsid w:val="0011665A"/>
    <w:rsid w:val="00122A21"/>
    <w:rsid w:val="00125F3B"/>
    <w:rsid w:val="00126119"/>
    <w:rsid w:val="001266A4"/>
    <w:rsid w:val="001267E5"/>
    <w:rsid w:val="00142053"/>
    <w:rsid w:val="001433D3"/>
    <w:rsid w:val="001440E1"/>
    <w:rsid w:val="001522DD"/>
    <w:rsid w:val="00152ED6"/>
    <w:rsid w:val="001547BB"/>
    <w:rsid w:val="00163310"/>
    <w:rsid w:val="001636C6"/>
    <w:rsid w:val="001718A1"/>
    <w:rsid w:val="00172B4B"/>
    <w:rsid w:val="00172EB7"/>
    <w:rsid w:val="00175F06"/>
    <w:rsid w:val="00177648"/>
    <w:rsid w:val="00181AD7"/>
    <w:rsid w:val="0018581A"/>
    <w:rsid w:val="00192733"/>
    <w:rsid w:val="00197EA1"/>
    <w:rsid w:val="00197EB7"/>
    <w:rsid w:val="001A0423"/>
    <w:rsid w:val="001A07C1"/>
    <w:rsid w:val="001A0FC4"/>
    <w:rsid w:val="001A253C"/>
    <w:rsid w:val="001A4372"/>
    <w:rsid w:val="001A5FD9"/>
    <w:rsid w:val="001A719B"/>
    <w:rsid w:val="001B3BFD"/>
    <w:rsid w:val="001C1D21"/>
    <w:rsid w:val="001C3B98"/>
    <w:rsid w:val="001C40EA"/>
    <w:rsid w:val="001C70CF"/>
    <w:rsid w:val="001C73C0"/>
    <w:rsid w:val="001D0A17"/>
    <w:rsid w:val="001D1B57"/>
    <w:rsid w:val="001D468C"/>
    <w:rsid w:val="001D5B77"/>
    <w:rsid w:val="001D5D25"/>
    <w:rsid w:val="001D62E9"/>
    <w:rsid w:val="001E1FDF"/>
    <w:rsid w:val="001E5750"/>
    <w:rsid w:val="001E7FB0"/>
    <w:rsid w:val="001F045D"/>
    <w:rsid w:val="001F37F6"/>
    <w:rsid w:val="001F47EF"/>
    <w:rsid w:val="001F4BEC"/>
    <w:rsid w:val="001F6F7D"/>
    <w:rsid w:val="0020022D"/>
    <w:rsid w:val="00203BBA"/>
    <w:rsid w:val="002072C4"/>
    <w:rsid w:val="002113B5"/>
    <w:rsid w:val="002118FF"/>
    <w:rsid w:val="0021451A"/>
    <w:rsid w:val="002172D5"/>
    <w:rsid w:val="00217BDD"/>
    <w:rsid w:val="00225394"/>
    <w:rsid w:val="00225861"/>
    <w:rsid w:val="0022611D"/>
    <w:rsid w:val="002337B1"/>
    <w:rsid w:val="0023492D"/>
    <w:rsid w:val="00235E9E"/>
    <w:rsid w:val="00237746"/>
    <w:rsid w:val="002416B1"/>
    <w:rsid w:val="00243D81"/>
    <w:rsid w:val="00244A07"/>
    <w:rsid w:val="002527B9"/>
    <w:rsid w:val="00255D39"/>
    <w:rsid w:val="00262BC5"/>
    <w:rsid w:val="00262D42"/>
    <w:rsid w:val="00263028"/>
    <w:rsid w:val="00270C11"/>
    <w:rsid w:val="00273CB3"/>
    <w:rsid w:val="00275022"/>
    <w:rsid w:val="002767ED"/>
    <w:rsid w:val="00281743"/>
    <w:rsid w:val="002824CB"/>
    <w:rsid w:val="00283164"/>
    <w:rsid w:val="00285F77"/>
    <w:rsid w:val="0029281F"/>
    <w:rsid w:val="00294FFD"/>
    <w:rsid w:val="002968EA"/>
    <w:rsid w:val="00297CF3"/>
    <w:rsid w:val="002A2BFD"/>
    <w:rsid w:val="002A469E"/>
    <w:rsid w:val="002B078A"/>
    <w:rsid w:val="002B7D55"/>
    <w:rsid w:val="002B7F3D"/>
    <w:rsid w:val="002C01DF"/>
    <w:rsid w:val="002C1750"/>
    <w:rsid w:val="002C58ED"/>
    <w:rsid w:val="002C766C"/>
    <w:rsid w:val="002C79FB"/>
    <w:rsid w:val="002D6B8E"/>
    <w:rsid w:val="002F5B1D"/>
    <w:rsid w:val="002F6302"/>
    <w:rsid w:val="00303605"/>
    <w:rsid w:val="003130EA"/>
    <w:rsid w:val="00316FB2"/>
    <w:rsid w:val="00317D9A"/>
    <w:rsid w:val="00321979"/>
    <w:rsid w:val="00322B44"/>
    <w:rsid w:val="0032451E"/>
    <w:rsid w:val="00332207"/>
    <w:rsid w:val="00336F1D"/>
    <w:rsid w:val="003373A7"/>
    <w:rsid w:val="0034280A"/>
    <w:rsid w:val="00343715"/>
    <w:rsid w:val="003470AF"/>
    <w:rsid w:val="0035035E"/>
    <w:rsid w:val="00352E36"/>
    <w:rsid w:val="00353F23"/>
    <w:rsid w:val="00361B59"/>
    <w:rsid w:val="0036371D"/>
    <w:rsid w:val="00364AA1"/>
    <w:rsid w:val="00371425"/>
    <w:rsid w:val="003726EF"/>
    <w:rsid w:val="003735E0"/>
    <w:rsid w:val="00375CF9"/>
    <w:rsid w:val="003779C3"/>
    <w:rsid w:val="0038081C"/>
    <w:rsid w:val="00382625"/>
    <w:rsid w:val="003866EA"/>
    <w:rsid w:val="0038720A"/>
    <w:rsid w:val="003875CF"/>
    <w:rsid w:val="00392B7E"/>
    <w:rsid w:val="00395370"/>
    <w:rsid w:val="0039587D"/>
    <w:rsid w:val="00396A8A"/>
    <w:rsid w:val="00397C52"/>
    <w:rsid w:val="003A03EF"/>
    <w:rsid w:val="003A1EF1"/>
    <w:rsid w:val="003A3255"/>
    <w:rsid w:val="003B405B"/>
    <w:rsid w:val="003B4C00"/>
    <w:rsid w:val="003B5595"/>
    <w:rsid w:val="003B6C5D"/>
    <w:rsid w:val="003C6052"/>
    <w:rsid w:val="003C7595"/>
    <w:rsid w:val="003E470A"/>
    <w:rsid w:val="003E7C52"/>
    <w:rsid w:val="003F20B1"/>
    <w:rsid w:val="003F5306"/>
    <w:rsid w:val="003F629B"/>
    <w:rsid w:val="003F7161"/>
    <w:rsid w:val="0040134E"/>
    <w:rsid w:val="004023F5"/>
    <w:rsid w:val="004025E0"/>
    <w:rsid w:val="00405DE3"/>
    <w:rsid w:val="004079C2"/>
    <w:rsid w:val="00407A0E"/>
    <w:rsid w:val="00414B3D"/>
    <w:rsid w:val="00415EC8"/>
    <w:rsid w:val="00425564"/>
    <w:rsid w:val="004279C8"/>
    <w:rsid w:val="00431CC2"/>
    <w:rsid w:val="00436025"/>
    <w:rsid w:val="004420C5"/>
    <w:rsid w:val="00447F03"/>
    <w:rsid w:val="0045417B"/>
    <w:rsid w:val="00454D3B"/>
    <w:rsid w:val="00457B41"/>
    <w:rsid w:val="004674F8"/>
    <w:rsid w:val="004707AD"/>
    <w:rsid w:val="00476D33"/>
    <w:rsid w:val="00485777"/>
    <w:rsid w:val="00487A4A"/>
    <w:rsid w:val="00487A9A"/>
    <w:rsid w:val="00490DBF"/>
    <w:rsid w:val="00491151"/>
    <w:rsid w:val="0049228E"/>
    <w:rsid w:val="004A236D"/>
    <w:rsid w:val="004B29FF"/>
    <w:rsid w:val="004B7508"/>
    <w:rsid w:val="004C1D1C"/>
    <w:rsid w:val="004C4EAF"/>
    <w:rsid w:val="004C6902"/>
    <w:rsid w:val="004D015D"/>
    <w:rsid w:val="004D27FE"/>
    <w:rsid w:val="004D3DBD"/>
    <w:rsid w:val="004D6467"/>
    <w:rsid w:val="004D6C7C"/>
    <w:rsid w:val="004E2ADC"/>
    <w:rsid w:val="004E33E2"/>
    <w:rsid w:val="004E5514"/>
    <w:rsid w:val="00500023"/>
    <w:rsid w:val="00500444"/>
    <w:rsid w:val="00500933"/>
    <w:rsid w:val="00500C46"/>
    <w:rsid w:val="005016D8"/>
    <w:rsid w:val="00503492"/>
    <w:rsid w:val="00504171"/>
    <w:rsid w:val="00504E93"/>
    <w:rsid w:val="00505F59"/>
    <w:rsid w:val="00512AB3"/>
    <w:rsid w:val="00525B7E"/>
    <w:rsid w:val="0053067A"/>
    <w:rsid w:val="00533887"/>
    <w:rsid w:val="005349F3"/>
    <w:rsid w:val="0053796F"/>
    <w:rsid w:val="00541C80"/>
    <w:rsid w:val="00543496"/>
    <w:rsid w:val="00550AA9"/>
    <w:rsid w:val="005531A1"/>
    <w:rsid w:val="00555762"/>
    <w:rsid w:val="00557FE5"/>
    <w:rsid w:val="005606E7"/>
    <w:rsid w:val="00564626"/>
    <w:rsid w:val="00567170"/>
    <w:rsid w:val="00572096"/>
    <w:rsid w:val="005776E8"/>
    <w:rsid w:val="005807D3"/>
    <w:rsid w:val="00581C7C"/>
    <w:rsid w:val="0058343A"/>
    <w:rsid w:val="005837A0"/>
    <w:rsid w:val="00584AB9"/>
    <w:rsid w:val="00586286"/>
    <w:rsid w:val="00587A7D"/>
    <w:rsid w:val="0059332C"/>
    <w:rsid w:val="00596A2E"/>
    <w:rsid w:val="005A1D22"/>
    <w:rsid w:val="005A27DE"/>
    <w:rsid w:val="005A60BE"/>
    <w:rsid w:val="005B0780"/>
    <w:rsid w:val="005B15DB"/>
    <w:rsid w:val="005B20C8"/>
    <w:rsid w:val="005B4DE4"/>
    <w:rsid w:val="005B63C4"/>
    <w:rsid w:val="005B64BC"/>
    <w:rsid w:val="005C2351"/>
    <w:rsid w:val="005C2A60"/>
    <w:rsid w:val="005C33CE"/>
    <w:rsid w:val="005C7B6E"/>
    <w:rsid w:val="005D43C9"/>
    <w:rsid w:val="005E788B"/>
    <w:rsid w:val="005F1FD7"/>
    <w:rsid w:val="005F4E9F"/>
    <w:rsid w:val="005F65D3"/>
    <w:rsid w:val="005F6C99"/>
    <w:rsid w:val="0060358C"/>
    <w:rsid w:val="0060402A"/>
    <w:rsid w:val="0060569F"/>
    <w:rsid w:val="006104A4"/>
    <w:rsid w:val="006138C5"/>
    <w:rsid w:val="00615DA5"/>
    <w:rsid w:val="00620400"/>
    <w:rsid w:val="00620772"/>
    <w:rsid w:val="0062251C"/>
    <w:rsid w:val="0062402D"/>
    <w:rsid w:val="0062526D"/>
    <w:rsid w:val="00633CBF"/>
    <w:rsid w:val="00641E99"/>
    <w:rsid w:val="00645494"/>
    <w:rsid w:val="00645534"/>
    <w:rsid w:val="0064579E"/>
    <w:rsid w:val="00646377"/>
    <w:rsid w:val="00651A4F"/>
    <w:rsid w:val="00656625"/>
    <w:rsid w:val="00667F18"/>
    <w:rsid w:val="00672A09"/>
    <w:rsid w:val="00673746"/>
    <w:rsid w:val="006779B7"/>
    <w:rsid w:val="00680CB3"/>
    <w:rsid w:val="00683C13"/>
    <w:rsid w:val="00687757"/>
    <w:rsid w:val="00687B75"/>
    <w:rsid w:val="0069241D"/>
    <w:rsid w:val="006A1CF3"/>
    <w:rsid w:val="006A761F"/>
    <w:rsid w:val="006B07A1"/>
    <w:rsid w:val="006B486D"/>
    <w:rsid w:val="006B512F"/>
    <w:rsid w:val="006B787B"/>
    <w:rsid w:val="006B7CC1"/>
    <w:rsid w:val="006B7F9B"/>
    <w:rsid w:val="006C000F"/>
    <w:rsid w:val="006D052A"/>
    <w:rsid w:val="006D170A"/>
    <w:rsid w:val="006D70D3"/>
    <w:rsid w:val="006E3049"/>
    <w:rsid w:val="006F006A"/>
    <w:rsid w:val="006F4A97"/>
    <w:rsid w:val="0070092C"/>
    <w:rsid w:val="00703D23"/>
    <w:rsid w:val="00710705"/>
    <w:rsid w:val="00711A2B"/>
    <w:rsid w:val="00716820"/>
    <w:rsid w:val="00721255"/>
    <w:rsid w:val="007243D8"/>
    <w:rsid w:val="00727062"/>
    <w:rsid w:val="00731B6A"/>
    <w:rsid w:val="00745E41"/>
    <w:rsid w:val="00753F7F"/>
    <w:rsid w:val="007554A3"/>
    <w:rsid w:val="0075722D"/>
    <w:rsid w:val="007609ED"/>
    <w:rsid w:val="00761692"/>
    <w:rsid w:val="007677AA"/>
    <w:rsid w:val="0078363B"/>
    <w:rsid w:val="00784A50"/>
    <w:rsid w:val="007859C2"/>
    <w:rsid w:val="00787318"/>
    <w:rsid w:val="007878DA"/>
    <w:rsid w:val="00790520"/>
    <w:rsid w:val="0079154A"/>
    <w:rsid w:val="00795160"/>
    <w:rsid w:val="007A1E54"/>
    <w:rsid w:val="007A4FB6"/>
    <w:rsid w:val="007A668F"/>
    <w:rsid w:val="007B28A7"/>
    <w:rsid w:val="007B51F4"/>
    <w:rsid w:val="007C0C14"/>
    <w:rsid w:val="007C214B"/>
    <w:rsid w:val="007D097A"/>
    <w:rsid w:val="007D214B"/>
    <w:rsid w:val="007D4104"/>
    <w:rsid w:val="007D68DA"/>
    <w:rsid w:val="007E1028"/>
    <w:rsid w:val="007E1569"/>
    <w:rsid w:val="007E15CF"/>
    <w:rsid w:val="007E28B8"/>
    <w:rsid w:val="007E3640"/>
    <w:rsid w:val="007F2640"/>
    <w:rsid w:val="007F3117"/>
    <w:rsid w:val="007F64F0"/>
    <w:rsid w:val="007F769B"/>
    <w:rsid w:val="0080087C"/>
    <w:rsid w:val="00803CA9"/>
    <w:rsid w:val="008040DE"/>
    <w:rsid w:val="00807E96"/>
    <w:rsid w:val="008119F1"/>
    <w:rsid w:val="00821E1E"/>
    <w:rsid w:val="008220AF"/>
    <w:rsid w:val="00826A22"/>
    <w:rsid w:val="008367EF"/>
    <w:rsid w:val="00836995"/>
    <w:rsid w:val="008418AB"/>
    <w:rsid w:val="008440E6"/>
    <w:rsid w:val="008456F6"/>
    <w:rsid w:val="008464DF"/>
    <w:rsid w:val="00847C2D"/>
    <w:rsid w:val="00850FD4"/>
    <w:rsid w:val="0085189B"/>
    <w:rsid w:val="00851A27"/>
    <w:rsid w:val="00856D0C"/>
    <w:rsid w:val="00864B45"/>
    <w:rsid w:val="00865517"/>
    <w:rsid w:val="0086562B"/>
    <w:rsid w:val="00865AC3"/>
    <w:rsid w:val="00865D7E"/>
    <w:rsid w:val="008662E6"/>
    <w:rsid w:val="008664B6"/>
    <w:rsid w:val="00866966"/>
    <w:rsid w:val="008750F9"/>
    <w:rsid w:val="00875C67"/>
    <w:rsid w:val="00876581"/>
    <w:rsid w:val="00876DA7"/>
    <w:rsid w:val="00877B6D"/>
    <w:rsid w:val="00883111"/>
    <w:rsid w:val="00887841"/>
    <w:rsid w:val="008917B0"/>
    <w:rsid w:val="00891B02"/>
    <w:rsid w:val="00891E8E"/>
    <w:rsid w:val="00893346"/>
    <w:rsid w:val="00897A68"/>
    <w:rsid w:val="008A0D80"/>
    <w:rsid w:val="008A75C5"/>
    <w:rsid w:val="008B2F50"/>
    <w:rsid w:val="008B71FF"/>
    <w:rsid w:val="008C30DC"/>
    <w:rsid w:val="008D24EB"/>
    <w:rsid w:val="008D2E86"/>
    <w:rsid w:val="008D4CA5"/>
    <w:rsid w:val="008E6331"/>
    <w:rsid w:val="008F3929"/>
    <w:rsid w:val="008F48CF"/>
    <w:rsid w:val="008F7A83"/>
    <w:rsid w:val="00906337"/>
    <w:rsid w:val="0090708D"/>
    <w:rsid w:val="00907DE0"/>
    <w:rsid w:val="00913588"/>
    <w:rsid w:val="009169A2"/>
    <w:rsid w:val="00920045"/>
    <w:rsid w:val="00926D72"/>
    <w:rsid w:val="009276D9"/>
    <w:rsid w:val="00934309"/>
    <w:rsid w:val="00936565"/>
    <w:rsid w:val="00936E7D"/>
    <w:rsid w:val="00936F6F"/>
    <w:rsid w:val="00941B18"/>
    <w:rsid w:val="00942A33"/>
    <w:rsid w:val="009464FF"/>
    <w:rsid w:val="00946A2C"/>
    <w:rsid w:val="00950459"/>
    <w:rsid w:val="009515A9"/>
    <w:rsid w:val="00952722"/>
    <w:rsid w:val="00955863"/>
    <w:rsid w:val="00956AA5"/>
    <w:rsid w:val="00960901"/>
    <w:rsid w:val="00960FA5"/>
    <w:rsid w:val="00965953"/>
    <w:rsid w:val="00966D96"/>
    <w:rsid w:val="00967980"/>
    <w:rsid w:val="00970295"/>
    <w:rsid w:val="00972A30"/>
    <w:rsid w:val="00972DF8"/>
    <w:rsid w:val="009733CF"/>
    <w:rsid w:val="0097390C"/>
    <w:rsid w:val="00974413"/>
    <w:rsid w:val="00980B66"/>
    <w:rsid w:val="00981970"/>
    <w:rsid w:val="00982375"/>
    <w:rsid w:val="00983A3C"/>
    <w:rsid w:val="00983D83"/>
    <w:rsid w:val="00984EA3"/>
    <w:rsid w:val="0099731F"/>
    <w:rsid w:val="009A3365"/>
    <w:rsid w:val="009A3869"/>
    <w:rsid w:val="009A6339"/>
    <w:rsid w:val="009B0992"/>
    <w:rsid w:val="009B1D05"/>
    <w:rsid w:val="009C0301"/>
    <w:rsid w:val="009C0F9B"/>
    <w:rsid w:val="009C5CE5"/>
    <w:rsid w:val="009C64C0"/>
    <w:rsid w:val="009C6F0F"/>
    <w:rsid w:val="009C7C20"/>
    <w:rsid w:val="009D2B23"/>
    <w:rsid w:val="009D36D4"/>
    <w:rsid w:val="009D70A2"/>
    <w:rsid w:val="009E08C4"/>
    <w:rsid w:val="009E16E3"/>
    <w:rsid w:val="009E32A8"/>
    <w:rsid w:val="009E33FB"/>
    <w:rsid w:val="009E3659"/>
    <w:rsid w:val="009E3A0D"/>
    <w:rsid w:val="009F0721"/>
    <w:rsid w:val="009F5E48"/>
    <w:rsid w:val="009F738F"/>
    <w:rsid w:val="00A03705"/>
    <w:rsid w:val="00A11B8B"/>
    <w:rsid w:val="00A164A8"/>
    <w:rsid w:val="00A30730"/>
    <w:rsid w:val="00A3196A"/>
    <w:rsid w:val="00A332BE"/>
    <w:rsid w:val="00A3489F"/>
    <w:rsid w:val="00A4293A"/>
    <w:rsid w:val="00A454DB"/>
    <w:rsid w:val="00A45789"/>
    <w:rsid w:val="00A51008"/>
    <w:rsid w:val="00A5140B"/>
    <w:rsid w:val="00A515D3"/>
    <w:rsid w:val="00A6308B"/>
    <w:rsid w:val="00A64ED7"/>
    <w:rsid w:val="00A65490"/>
    <w:rsid w:val="00A6652C"/>
    <w:rsid w:val="00A667E0"/>
    <w:rsid w:val="00A71C33"/>
    <w:rsid w:val="00A7384E"/>
    <w:rsid w:val="00A764DE"/>
    <w:rsid w:val="00A7676B"/>
    <w:rsid w:val="00A76E33"/>
    <w:rsid w:val="00A77CC6"/>
    <w:rsid w:val="00A8251C"/>
    <w:rsid w:val="00A82A96"/>
    <w:rsid w:val="00A84096"/>
    <w:rsid w:val="00A841D4"/>
    <w:rsid w:val="00A9057B"/>
    <w:rsid w:val="00A93BF4"/>
    <w:rsid w:val="00A94D0F"/>
    <w:rsid w:val="00AA0271"/>
    <w:rsid w:val="00AA1A52"/>
    <w:rsid w:val="00AA543A"/>
    <w:rsid w:val="00AA5C57"/>
    <w:rsid w:val="00AC5909"/>
    <w:rsid w:val="00AC5A74"/>
    <w:rsid w:val="00AC6DD2"/>
    <w:rsid w:val="00AC792F"/>
    <w:rsid w:val="00AD1AD1"/>
    <w:rsid w:val="00AD22CF"/>
    <w:rsid w:val="00AD2CA8"/>
    <w:rsid w:val="00AD2E60"/>
    <w:rsid w:val="00AD3F4C"/>
    <w:rsid w:val="00AD4070"/>
    <w:rsid w:val="00AD6EB3"/>
    <w:rsid w:val="00AE0158"/>
    <w:rsid w:val="00AE12D0"/>
    <w:rsid w:val="00AE2428"/>
    <w:rsid w:val="00AE2FC4"/>
    <w:rsid w:val="00AE58BE"/>
    <w:rsid w:val="00AF7398"/>
    <w:rsid w:val="00B017B3"/>
    <w:rsid w:val="00B03318"/>
    <w:rsid w:val="00B04171"/>
    <w:rsid w:val="00B06173"/>
    <w:rsid w:val="00B132AF"/>
    <w:rsid w:val="00B152E5"/>
    <w:rsid w:val="00B15ACA"/>
    <w:rsid w:val="00B17039"/>
    <w:rsid w:val="00B221AC"/>
    <w:rsid w:val="00B23FB2"/>
    <w:rsid w:val="00B2411D"/>
    <w:rsid w:val="00B244B9"/>
    <w:rsid w:val="00B369C3"/>
    <w:rsid w:val="00B36A1A"/>
    <w:rsid w:val="00B44C24"/>
    <w:rsid w:val="00B456FA"/>
    <w:rsid w:val="00B615F0"/>
    <w:rsid w:val="00B639F5"/>
    <w:rsid w:val="00B658BB"/>
    <w:rsid w:val="00B7106D"/>
    <w:rsid w:val="00B71172"/>
    <w:rsid w:val="00B72036"/>
    <w:rsid w:val="00B73433"/>
    <w:rsid w:val="00B7504F"/>
    <w:rsid w:val="00B75C69"/>
    <w:rsid w:val="00B8177F"/>
    <w:rsid w:val="00B822E1"/>
    <w:rsid w:val="00B82ABA"/>
    <w:rsid w:val="00B83B3B"/>
    <w:rsid w:val="00B842C2"/>
    <w:rsid w:val="00B848C5"/>
    <w:rsid w:val="00B857C1"/>
    <w:rsid w:val="00B87316"/>
    <w:rsid w:val="00B93B56"/>
    <w:rsid w:val="00B97C46"/>
    <w:rsid w:val="00BA0C83"/>
    <w:rsid w:val="00BA3D89"/>
    <w:rsid w:val="00BA4245"/>
    <w:rsid w:val="00BB311F"/>
    <w:rsid w:val="00BB56FE"/>
    <w:rsid w:val="00BC082A"/>
    <w:rsid w:val="00BC1FE0"/>
    <w:rsid w:val="00BC6B81"/>
    <w:rsid w:val="00BC7ADC"/>
    <w:rsid w:val="00BD2006"/>
    <w:rsid w:val="00BD5A76"/>
    <w:rsid w:val="00BD6703"/>
    <w:rsid w:val="00BD6F50"/>
    <w:rsid w:val="00BE389A"/>
    <w:rsid w:val="00BE5282"/>
    <w:rsid w:val="00BF0740"/>
    <w:rsid w:val="00BF17E3"/>
    <w:rsid w:val="00BF1DCA"/>
    <w:rsid w:val="00BF2E8A"/>
    <w:rsid w:val="00BF4A17"/>
    <w:rsid w:val="00BF5163"/>
    <w:rsid w:val="00C00C9A"/>
    <w:rsid w:val="00C03CA9"/>
    <w:rsid w:val="00C0653C"/>
    <w:rsid w:val="00C06700"/>
    <w:rsid w:val="00C0758F"/>
    <w:rsid w:val="00C115DA"/>
    <w:rsid w:val="00C144EF"/>
    <w:rsid w:val="00C22F4F"/>
    <w:rsid w:val="00C305EC"/>
    <w:rsid w:val="00C3100E"/>
    <w:rsid w:val="00C45DCC"/>
    <w:rsid w:val="00C47606"/>
    <w:rsid w:val="00C50322"/>
    <w:rsid w:val="00C5070F"/>
    <w:rsid w:val="00C51CC3"/>
    <w:rsid w:val="00C52632"/>
    <w:rsid w:val="00C61082"/>
    <w:rsid w:val="00C61541"/>
    <w:rsid w:val="00C64739"/>
    <w:rsid w:val="00C64C9C"/>
    <w:rsid w:val="00C66941"/>
    <w:rsid w:val="00C67910"/>
    <w:rsid w:val="00C70518"/>
    <w:rsid w:val="00C70EBF"/>
    <w:rsid w:val="00C72123"/>
    <w:rsid w:val="00C735D5"/>
    <w:rsid w:val="00C812A0"/>
    <w:rsid w:val="00C918E3"/>
    <w:rsid w:val="00C92C89"/>
    <w:rsid w:val="00C937F8"/>
    <w:rsid w:val="00C956A2"/>
    <w:rsid w:val="00C97017"/>
    <w:rsid w:val="00C97466"/>
    <w:rsid w:val="00CA531C"/>
    <w:rsid w:val="00CA69A6"/>
    <w:rsid w:val="00CB1E50"/>
    <w:rsid w:val="00CB24D3"/>
    <w:rsid w:val="00CB544B"/>
    <w:rsid w:val="00CC2B02"/>
    <w:rsid w:val="00CC44EA"/>
    <w:rsid w:val="00CC65B2"/>
    <w:rsid w:val="00CE111F"/>
    <w:rsid w:val="00CF18AB"/>
    <w:rsid w:val="00D079C8"/>
    <w:rsid w:val="00D1084C"/>
    <w:rsid w:val="00D11842"/>
    <w:rsid w:val="00D23EB0"/>
    <w:rsid w:val="00D3220F"/>
    <w:rsid w:val="00D36D7F"/>
    <w:rsid w:val="00D41CD5"/>
    <w:rsid w:val="00D429CE"/>
    <w:rsid w:val="00D43D7D"/>
    <w:rsid w:val="00D44150"/>
    <w:rsid w:val="00D450AF"/>
    <w:rsid w:val="00D46FEB"/>
    <w:rsid w:val="00D5605F"/>
    <w:rsid w:val="00D63098"/>
    <w:rsid w:val="00D656E0"/>
    <w:rsid w:val="00D66B1C"/>
    <w:rsid w:val="00D707A0"/>
    <w:rsid w:val="00D7182B"/>
    <w:rsid w:val="00D730ED"/>
    <w:rsid w:val="00D74064"/>
    <w:rsid w:val="00D75A04"/>
    <w:rsid w:val="00D80DF2"/>
    <w:rsid w:val="00D8154D"/>
    <w:rsid w:val="00D82EE8"/>
    <w:rsid w:val="00D84244"/>
    <w:rsid w:val="00D8491D"/>
    <w:rsid w:val="00D86F17"/>
    <w:rsid w:val="00D93E6E"/>
    <w:rsid w:val="00D9445E"/>
    <w:rsid w:val="00D94515"/>
    <w:rsid w:val="00D9463F"/>
    <w:rsid w:val="00D94826"/>
    <w:rsid w:val="00D956BA"/>
    <w:rsid w:val="00DA1ED2"/>
    <w:rsid w:val="00DA2F55"/>
    <w:rsid w:val="00DA4084"/>
    <w:rsid w:val="00DB0A89"/>
    <w:rsid w:val="00DB13D6"/>
    <w:rsid w:val="00DB6222"/>
    <w:rsid w:val="00DC14F8"/>
    <w:rsid w:val="00DC1D4A"/>
    <w:rsid w:val="00DC31B8"/>
    <w:rsid w:val="00DC4148"/>
    <w:rsid w:val="00DC5E58"/>
    <w:rsid w:val="00DC7A9D"/>
    <w:rsid w:val="00DD06DE"/>
    <w:rsid w:val="00DD1D1D"/>
    <w:rsid w:val="00DD788C"/>
    <w:rsid w:val="00DE059F"/>
    <w:rsid w:val="00DE298A"/>
    <w:rsid w:val="00DF08C4"/>
    <w:rsid w:val="00DF29C9"/>
    <w:rsid w:val="00E05B5B"/>
    <w:rsid w:val="00E06305"/>
    <w:rsid w:val="00E14C62"/>
    <w:rsid w:val="00E17AEB"/>
    <w:rsid w:val="00E220D5"/>
    <w:rsid w:val="00E2253F"/>
    <w:rsid w:val="00E23B57"/>
    <w:rsid w:val="00E2667A"/>
    <w:rsid w:val="00E301F3"/>
    <w:rsid w:val="00E302A3"/>
    <w:rsid w:val="00E30479"/>
    <w:rsid w:val="00E33684"/>
    <w:rsid w:val="00E352A2"/>
    <w:rsid w:val="00E42BF7"/>
    <w:rsid w:val="00E46082"/>
    <w:rsid w:val="00E4742E"/>
    <w:rsid w:val="00E52BBB"/>
    <w:rsid w:val="00E56F1D"/>
    <w:rsid w:val="00E6284B"/>
    <w:rsid w:val="00E66644"/>
    <w:rsid w:val="00E70777"/>
    <w:rsid w:val="00E721F7"/>
    <w:rsid w:val="00E732EB"/>
    <w:rsid w:val="00E73D2A"/>
    <w:rsid w:val="00E83A65"/>
    <w:rsid w:val="00E84338"/>
    <w:rsid w:val="00E850D3"/>
    <w:rsid w:val="00E85357"/>
    <w:rsid w:val="00E8595F"/>
    <w:rsid w:val="00E90BBE"/>
    <w:rsid w:val="00E97270"/>
    <w:rsid w:val="00EA2C86"/>
    <w:rsid w:val="00EA6D1A"/>
    <w:rsid w:val="00EB2B6D"/>
    <w:rsid w:val="00EC2877"/>
    <w:rsid w:val="00EC3864"/>
    <w:rsid w:val="00EC5DE1"/>
    <w:rsid w:val="00EC74BD"/>
    <w:rsid w:val="00ED1084"/>
    <w:rsid w:val="00ED201C"/>
    <w:rsid w:val="00ED3D4B"/>
    <w:rsid w:val="00EE084F"/>
    <w:rsid w:val="00EE110D"/>
    <w:rsid w:val="00EE29FF"/>
    <w:rsid w:val="00EF2941"/>
    <w:rsid w:val="00F00409"/>
    <w:rsid w:val="00F045FC"/>
    <w:rsid w:val="00F04B71"/>
    <w:rsid w:val="00F05D6D"/>
    <w:rsid w:val="00F06972"/>
    <w:rsid w:val="00F07D84"/>
    <w:rsid w:val="00F145C2"/>
    <w:rsid w:val="00F155EF"/>
    <w:rsid w:val="00F15C6D"/>
    <w:rsid w:val="00F168E3"/>
    <w:rsid w:val="00F16AD4"/>
    <w:rsid w:val="00F22FE9"/>
    <w:rsid w:val="00F236D3"/>
    <w:rsid w:val="00F2458B"/>
    <w:rsid w:val="00F26FF5"/>
    <w:rsid w:val="00F273E6"/>
    <w:rsid w:val="00F276BD"/>
    <w:rsid w:val="00F27C61"/>
    <w:rsid w:val="00F3024C"/>
    <w:rsid w:val="00F313A1"/>
    <w:rsid w:val="00F353AF"/>
    <w:rsid w:val="00F35EAE"/>
    <w:rsid w:val="00F379F0"/>
    <w:rsid w:val="00F40457"/>
    <w:rsid w:val="00F45378"/>
    <w:rsid w:val="00F5761A"/>
    <w:rsid w:val="00F61FCB"/>
    <w:rsid w:val="00F636FC"/>
    <w:rsid w:val="00F772BD"/>
    <w:rsid w:val="00F8415B"/>
    <w:rsid w:val="00F847B9"/>
    <w:rsid w:val="00F90E49"/>
    <w:rsid w:val="00F90EFB"/>
    <w:rsid w:val="00F95160"/>
    <w:rsid w:val="00F96AD9"/>
    <w:rsid w:val="00FA04C2"/>
    <w:rsid w:val="00FA7276"/>
    <w:rsid w:val="00FB28B4"/>
    <w:rsid w:val="00FC6245"/>
    <w:rsid w:val="00FD1F8F"/>
    <w:rsid w:val="00FD31B4"/>
    <w:rsid w:val="00FD31CF"/>
    <w:rsid w:val="00FD336F"/>
    <w:rsid w:val="00FD3FBF"/>
    <w:rsid w:val="00FD67DD"/>
    <w:rsid w:val="00FD6B5B"/>
    <w:rsid w:val="00FD6DAE"/>
    <w:rsid w:val="00FE31E1"/>
    <w:rsid w:val="00FE71E7"/>
    <w:rsid w:val="00FF27A5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91B7"/>
  <w15:docId w15:val="{9B7C13B0-F73D-43B1-83F7-BC70B2F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C35205EB0C8F78B08ADA26FF9057685BE62F17B341CE3E825ED54B890CD36449C80816C89E1183FDs4I" TargetMode="External"/><Relationship Id="rId13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18" Type="http://schemas.openxmlformats.org/officeDocument/2006/relationships/hyperlink" Target="consultantplus://offline/ref=A2F5632B0356F9551B52F368B81F05E192E96C5529BAD64B613B1A9C5D92DF233718E9E0F7EEE70C7E389AMCpB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17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F5632B0356F9551B52F368B81F05E192E96C5529BAD64B613B1A9C5D92DF233718E9E0F7EEE70C7E389AMCp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F5632B0356F9551B52F368B81F05E192E96C5529BAD64B613B1A9C5D92DF233718E9E0F7EEE70C7E389AMCpBN" TargetMode="External"/><Relationship Id="rId10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19" Type="http://schemas.openxmlformats.org/officeDocument/2006/relationships/hyperlink" Target="consultantplus://offline/ref=A2F5632B0356F9551B52F368B81F05E192E96C5529BAD64B613B1A9C5D92DF233718E9E0F7EEE70C7E389AMCp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387367A6A7DA4860F575D816F8E0B816C75DF426C5250D1EBD7EAF92669A23AECFE55CE9907DCFEDB790D96o1LAI" TargetMode="External"/><Relationship Id="rId14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80E0-2AF7-4C5A-90F1-77E39008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59</Pages>
  <Words>14835</Words>
  <Characters>84564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Номеровченко</cp:lastModifiedBy>
  <cp:revision>11</cp:revision>
  <cp:lastPrinted>2023-02-17T07:31:00Z</cp:lastPrinted>
  <dcterms:created xsi:type="dcterms:W3CDTF">2023-02-06T07:57:00Z</dcterms:created>
  <dcterms:modified xsi:type="dcterms:W3CDTF">2023-03-02T12:15:00Z</dcterms:modified>
</cp:coreProperties>
</file>