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94" w:rsidRPr="005461A5" w:rsidRDefault="002C4B94" w:rsidP="002C4B94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  <w:lang w:eastAsia="ru-RU"/>
        </w:rPr>
      </w:pPr>
      <w:r w:rsidRPr="005461A5">
        <w:rPr>
          <w:rFonts w:eastAsia="Times New Roman"/>
          <w:b/>
          <w:sz w:val="56"/>
          <w:szCs w:val="56"/>
          <w:lang w:eastAsia="ru-RU"/>
        </w:rPr>
        <w:t>ПОСТАНОВЛЕНИЕ</w:t>
      </w:r>
    </w:p>
    <w:p w:rsidR="002C4B94" w:rsidRPr="005461A5" w:rsidRDefault="002C4B94" w:rsidP="002C4B94">
      <w:pPr>
        <w:jc w:val="center"/>
        <w:rPr>
          <w:rFonts w:eastAsia="Times New Roman"/>
          <w:b/>
          <w:szCs w:val="28"/>
          <w:lang w:eastAsia="ru-RU"/>
        </w:rPr>
      </w:pPr>
    </w:p>
    <w:p w:rsidR="002C4B94" w:rsidRPr="005461A5" w:rsidRDefault="002C4B94" w:rsidP="002C4B94">
      <w:pPr>
        <w:jc w:val="center"/>
        <w:rPr>
          <w:rFonts w:eastAsia="Times New Roman"/>
          <w:b/>
          <w:szCs w:val="28"/>
          <w:lang w:eastAsia="ru-RU"/>
        </w:rPr>
      </w:pPr>
      <w:r w:rsidRPr="005461A5">
        <w:rPr>
          <w:rFonts w:eastAsia="Times New Roman"/>
          <w:b/>
          <w:szCs w:val="28"/>
          <w:lang w:eastAsia="ru-RU"/>
        </w:rPr>
        <w:t>АДМИНИСТРАЦИИ БЛАГОДАРНЕНСКОГО МУНИЦИПАЛЬНОГО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2C4B94" w:rsidRPr="005461A5" w:rsidTr="00237DA9">
        <w:trPr>
          <w:trHeight w:val="80"/>
        </w:trPr>
        <w:tc>
          <w:tcPr>
            <w:tcW w:w="675" w:type="dxa"/>
          </w:tcPr>
          <w:p w:rsidR="002C4B94" w:rsidRPr="005461A5" w:rsidRDefault="002C4B94" w:rsidP="00237DA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  <w:tc>
          <w:tcPr>
            <w:tcW w:w="1276" w:type="dxa"/>
          </w:tcPr>
          <w:p w:rsidR="002C4B94" w:rsidRPr="005461A5" w:rsidRDefault="002C4B94" w:rsidP="00237DA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ноября</w:t>
            </w:r>
          </w:p>
        </w:tc>
        <w:tc>
          <w:tcPr>
            <w:tcW w:w="1701" w:type="dxa"/>
          </w:tcPr>
          <w:p w:rsidR="002C4B94" w:rsidRPr="005461A5" w:rsidRDefault="002C4B94" w:rsidP="00237DA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461A5">
              <w:rPr>
                <w:rFonts w:eastAsia="Times New Roman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2C4B94" w:rsidRPr="005461A5" w:rsidRDefault="002C4B94" w:rsidP="00237DA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461A5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2C4B94" w:rsidRPr="005461A5" w:rsidRDefault="002C4B94" w:rsidP="00237DA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461A5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957" w:type="dxa"/>
          </w:tcPr>
          <w:p w:rsidR="002C4B94" w:rsidRPr="005461A5" w:rsidRDefault="002C4B94" w:rsidP="00237DA9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1262</w:t>
            </w:r>
          </w:p>
        </w:tc>
      </w:tr>
    </w:tbl>
    <w:p w:rsidR="002C4B94" w:rsidRDefault="002C4B94" w:rsidP="002C4B94">
      <w:pPr>
        <w:jc w:val="both"/>
        <w:rPr>
          <w:szCs w:val="28"/>
        </w:rPr>
      </w:pPr>
    </w:p>
    <w:p w:rsidR="002C4B94" w:rsidRDefault="002C4B94" w:rsidP="002C4B94">
      <w:pPr>
        <w:jc w:val="both"/>
        <w:rPr>
          <w:szCs w:val="28"/>
        </w:rPr>
      </w:pPr>
    </w:p>
    <w:p w:rsidR="002C4B94" w:rsidRDefault="002C4B94" w:rsidP="002C4B94">
      <w:pPr>
        <w:jc w:val="both"/>
        <w:rPr>
          <w:szCs w:val="28"/>
        </w:rPr>
      </w:pPr>
    </w:p>
    <w:p w:rsidR="002C4B94" w:rsidRPr="00E374BE" w:rsidRDefault="002C4B94" w:rsidP="002C4B94">
      <w:pPr>
        <w:spacing w:line="240" w:lineRule="exact"/>
        <w:jc w:val="both"/>
        <w:rPr>
          <w:szCs w:val="28"/>
        </w:rPr>
      </w:pPr>
      <w:r>
        <w:rPr>
          <w:szCs w:val="28"/>
        </w:rPr>
        <w:t>Об утверждении Порядка</w:t>
      </w:r>
      <w:r w:rsidRPr="00987836">
        <w:rPr>
          <w:szCs w:val="28"/>
        </w:rPr>
        <w:t xml:space="preserve"> осуществления закупок малого объема</w:t>
      </w:r>
      <w:r>
        <w:rPr>
          <w:szCs w:val="28"/>
        </w:rPr>
        <w:t xml:space="preserve"> </w:t>
      </w:r>
      <w:r w:rsidRPr="00987836">
        <w:rPr>
          <w:szCs w:val="28"/>
        </w:rPr>
        <w:t xml:space="preserve">для обеспечения </w:t>
      </w:r>
      <w:r w:rsidRPr="00E374BE">
        <w:rPr>
          <w:szCs w:val="28"/>
        </w:rPr>
        <w:t>муниц</w:t>
      </w:r>
      <w:r>
        <w:rPr>
          <w:szCs w:val="28"/>
        </w:rPr>
        <w:t>ипальных нужд Благодарненского муниципального</w:t>
      </w:r>
      <w:r w:rsidRPr="00E374BE">
        <w:rPr>
          <w:szCs w:val="28"/>
        </w:rPr>
        <w:t xml:space="preserve"> округа Ставропольского края</w:t>
      </w:r>
    </w:p>
    <w:p w:rsidR="002C4B94" w:rsidRDefault="002C4B94" w:rsidP="002C4B94">
      <w:pPr>
        <w:spacing w:line="240" w:lineRule="exact"/>
        <w:jc w:val="both"/>
        <w:rPr>
          <w:szCs w:val="28"/>
        </w:rPr>
      </w:pPr>
    </w:p>
    <w:p w:rsidR="002C4B94" w:rsidRDefault="002C4B94" w:rsidP="002C4B94">
      <w:pPr>
        <w:spacing w:line="240" w:lineRule="exact"/>
        <w:jc w:val="both"/>
        <w:rPr>
          <w:szCs w:val="28"/>
        </w:rPr>
      </w:pPr>
    </w:p>
    <w:p w:rsidR="002C4B94" w:rsidRDefault="002C4B94" w:rsidP="002C4B94">
      <w:pPr>
        <w:spacing w:line="240" w:lineRule="exact"/>
        <w:jc w:val="both"/>
        <w:rPr>
          <w:szCs w:val="28"/>
        </w:rPr>
      </w:pPr>
    </w:p>
    <w:p w:rsidR="002C4B94" w:rsidRDefault="002C4B94" w:rsidP="002C4B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7836">
        <w:rPr>
          <w:color w:val="000000"/>
          <w:spacing w:val="-4"/>
          <w:szCs w:val="28"/>
        </w:rPr>
        <w:t>В соответствии с распоряжением Правительства Ставропольско</w:t>
      </w:r>
      <w:r>
        <w:rPr>
          <w:color w:val="000000"/>
          <w:spacing w:val="-4"/>
          <w:szCs w:val="28"/>
        </w:rPr>
        <w:t xml:space="preserve">го края от 19 октября 2017 года № </w:t>
      </w:r>
      <w:r w:rsidRPr="00987836">
        <w:rPr>
          <w:color w:val="000000"/>
          <w:spacing w:val="-4"/>
          <w:szCs w:val="28"/>
        </w:rPr>
        <w:t xml:space="preserve">308-рп </w:t>
      </w:r>
      <w:r>
        <w:rPr>
          <w:color w:val="000000"/>
          <w:spacing w:val="-4"/>
          <w:szCs w:val="28"/>
        </w:rPr>
        <w:t>«</w:t>
      </w:r>
      <w:r w:rsidRPr="00987836">
        <w:rPr>
          <w:color w:val="000000"/>
          <w:spacing w:val="-4"/>
          <w:szCs w:val="28"/>
        </w:rPr>
        <w:t>Об автоматизации закупок товаров, работ, услуг малого объема для обеспечения государственных нужд Ставропольского края</w:t>
      </w:r>
      <w:r w:rsidRPr="00AC218B">
        <w:rPr>
          <w:spacing w:val="-4"/>
          <w:szCs w:val="28"/>
        </w:rPr>
        <w:t xml:space="preserve">», </w:t>
      </w:r>
      <w:r>
        <w:t>приказом комитета Ставропольского края по государственным закупкам от 25 августа 2020 года № 01-05/1403 «Об утверждении Порядка осуществления закупок малого объема» (с изменениями, внесенными приказом комитета Ставропольского края по государственным закупкам от 04 сентября 2023 года № 01-05/1669)</w:t>
      </w:r>
      <w:r>
        <w:rPr>
          <w:spacing w:val="-4"/>
          <w:szCs w:val="28"/>
        </w:rPr>
        <w:t>,</w:t>
      </w:r>
      <w:r w:rsidRPr="00AC218B">
        <w:rPr>
          <w:spacing w:val="-4"/>
          <w:szCs w:val="28"/>
        </w:rPr>
        <w:t xml:space="preserve"> в целях повышения эффективности осуществления закупок малого </w:t>
      </w:r>
      <w:r>
        <w:rPr>
          <w:color w:val="000000"/>
          <w:spacing w:val="-4"/>
          <w:szCs w:val="28"/>
        </w:rPr>
        <w:t xml:space="preserve">объема, </w:t>
      </w:r>
      <w:r>
        <w:rPr>
          <w:szCs w:val="28"/>
        </w:rPr>
        <w:t>администрация Благодарненского муниципального округа Ставропольского края</w:t>
      </w:r>
    </w:p>
    <w:p w:rsidR="002C4B94" w:rsidRDefault="002C4B94" w:rsidP="002C4B94">
      <w:pPr>
        <w:ind w:firstLine="709"/>
        <w:jc w:val="both"/>
        <w:rPr>
          <w:szCs w:val="28"/>
        </w:rPr>
      </w:pPr>
    </w:p>
    <w:p w:rsidR="002C4B94" w:rsidRDefault="002C4B94" w:rsidP="002C4B94">
      <w:pPr>
        <w:ind w:firstLine="709"/>
        <w:jc w:val="both"/>
        <w:rPr>
          <w:szCs w:val="28"/>
        </w:rPr>
      </w:pPr>
    </w:p>
    <w:p w:rsidR="002C4B94" w:rsidRDefault="002C4B94" w:rsidP="002C4B94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2C4B94" w:rsidRDefault="002C4B94" w:rsidP="002C4B94">
      <w:pPr>
        <w:ind w:firstLine="709"/>
        <w:jc w:val="both"/>
        <w:rPr>
          <w:szCs w:val="28"/>
        </w:rPr>
      </w:pPr>
    </w:p>
    <w:p w:rsidR="002C4B94" w:rsidRDefault="002C4B94" w:rsidP="002C4B94">
      <w:pPr>
        <w:ind w:firstLine="709"/>
        <w:jc w:val="both"/>
        <w:rPr>
          <w:szCs w:val="28"/>
        </w:rPr>
      </w:pPr>
    </w:p>
    <w:p w:rsidR="002C4B94" w:rsidRDefault="002C4B94" w:rsidP="002C4B9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987836">
        <w:rPr>
          <w:szCs w:val="28"/>
        </w:rPr>
        <w:t xml:space="preserve">Утвердить прилагаемый </w:t>
      </w:r>
      <w:r>
        <w:rPr>
          <w:szCs w:val="28"/>
        </w:rPr>
        <w:t>Порядок</w:t>
      </w:r>
      <w:r w:rsidRPr="00987836">
        <w:rPr>
          <w:szCs w:val="28"/>
        </w:rPr>
        <w:t xml:space="preserve"> осуществления закупок малого объема</w:t>
      </w:r>
      <w:r>
        <w:rPr>
          <w:szCs w:val="28"/>
        </w:rPr>
        <w:t xml:space="preserve"> </w:t>
      </w:r>
      <w:r w:rsidRPr="00987836">
        <w:rPr>
          <w:szCs w:val="28"/>
        </w:rPr>
        <w:t xml:space="preserve">для обеспечения </w:t>
      </w:r>
      <w:r w:rsidRPr="00E374BE">
        <w:rPr>
          <w:szCs w:val="28"/>
        </w:rPr>
        <w:t xml:space="preserve">муниципальных нужд Благодарненского </w:t>
      </w:r>
      <w:r>
        <w:rPr>
          <w:szCs w:val="28"/>
        </w:rPr>
        <w:t xml:space="preserve">муниципального </w:t>
      </w:r>
      <w:r w:rsidRPr="00E374BE">
        <w:rPr>
          <w:szCs w:val="28"/>
        </w:rPr>
        <w:t>округа Ставропольского края</w:t>
      </w:r>
      <w:r w:rsidRPr="00987836">
        <w:rPr>
          <w:szCs w:val="28"/>
        </w:rPr>
        <w:t>.</w:t>
      </w:r>
    </w:p>
    <w:p w:rsidR="002C4B94" w:rsidRDefault="002C4B94" w:rsidP="002C4B94">
      <w:pPr>
        <w:ind w:left="709" w:firstLine="709"/>
        <w:jc w:val="both"/>
        <w:rPr>
          <w:szCs w:val="28"/>
        </w:rPr>
      </w:pPr>
    </w:p>
    <w:p w:rsidR="002C4B94" w:rsidRPr="00EF27E1" w:rsidRDefault="002C4B94" w:rsidP="002C4B94">
      <w:pPr>
        <w:pStyle w:val="a5"/>
        <w:numPr>
          <w:ilvl w:val="0"/>
          <w:numId w:val="1"/>
        </w:numPr>
        <w:ind w:left="0" w:firstLine="709"/>
        <w:jc w:val="both"/>
      </w:pPr>
      <w:r>
        <w:t>Признать утратившими силу постановление администрации Благодарненского городского округа Ставропольского края от 26 октября 2020 года № 1414 «Об утверждении П</w:t>
      </w:r>
      <w:r w:rsidRPr="00EF27E1">
        <w:t>орядка осуществления закупок малого объема для обеспечения муниципальных нужд Благодарненского городского округа Ставропольского края</w:t>
      </w:r>
      <w:r>
        <w:t>».</w:t>
      </w:r>
    </w:p>
    <w:p w:rsidR="002C4B94" w:rsidRPr="00EF27E1" w:rsidRDefault="002C4B94" w:rsidP="002C4B94">
      <w:pPr>
        <w:jc w:val="both"/>
        <w:rPr>
          <w:szCs w:val="28"/>
        </w:rPr>
      </w:pPr>
    </w:p>
    <w:p w:rsidR="002C4B94" w:rsidRPr="00443B13" w:rsidRDefault="002C4B94" w:rsidP="002C4B94">
      <w:pPr>
        <w:pStyle w:val="a5"/>
        <w:numPr>
          <w:ilvl w:val="0"/>
          <w:numId w:val="1"/>
        </w:numPr>
        <w:ind w:left="0" w:firstLine="709"/>
        <w:jc w:val="both"/>
        <w:rPr>
          <w:rFonts w:eastAsiaTheme="minorHAnsi"/>
        </w:rPr>
      </w:pPr>
      <w:r>
        <w:t xml:space="preserve">Контроль за выполнением настоящего постановления возложить на </w:t>
      </w:r>
      <w:r>
        <w:rPr>
          <w:rFonts w:eastAsia="Times New Roman"/>
          <w:lang w:eastAsia="ru-RU"/>
        </w:rPr>
        <w:t xml:space="preserve">заместителя главы администрации - начальника финансового управления администрации </w:t>
      </w:r>
      <w:r>
        <w:rPr>
          <w:rFonts w:eastAsia="Times New Roman"/>
          <w:szCs w:val="24"/>
          <w:lang w:eastAsia="ru-RU"/>
        </w:rPr>
        <w:t xml:space="preserve">Благодарненского муниципального округа </w:t>
      </w:r>
      <w:r>
        <w:rPr>
          <w:rFonts w:eastAsia="Times New Roman"/>
          <w:lang w:eastAsia="ru-RU"/>
        </w:rPr>
        <w:t>Ставропольского края</w:t>
      </w:r>
      <w:r>
        <w:t xml:space="preserve"> Кузнецову Л.В.</w:t>
      </w:r>
    </w:p>
    <w:p w:rsidR="002C4B94" w:rsidRDefault="002C4B94" w:rsidP="002C4B94">
      <w:pPr>
        <w:ind w:firstLine="709"/>
        <w:jc w:val="both"/>
        <w:rPr>
          <w:szCs w:val="28"/>
        </w:rPr>
      </w:pPr>
    </w:p>
    <w:p w:rsidR="002C4B94" w:rsidRPr="00E374BE" w:rsidRDefault="002C4B94" w:rsidP="002C4B9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на следующий день после его официального опубликования.</w:t>
      </w:r>
    </w:p>
    <w:p w:rsidR="002C4B94" w:rsidRDefault="002C4B94" w:rsidP="002C4B94">
      <w:pPr>
        <w:jc w:val="both"/>
        <w:rPr>
          <w:szCs w:val="28"/>
        </w:rPr>
      </w:pPr>
    </w:p>
    <w:p w:rsidR="002C4B94" w:rsidRDefault="002C4B94" w:rsidP="002C4B94">
      <w:pPr>
        <w:jc w:val="both"/>
        <w:rPr>
          <w:szCs w:val="28"/>
        </w:rPr>
      </w:pPr>
    </w:p>
    <w:p w:rsidR="002C4B94" w:rsidRDefault="002C4B94" w:rsidP="002C4B94">
      <w:pPr>
        <w:jc w:val="both"/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2C4B94" w:rsidRPr="004E4627" w:rsidTr="00237DA9">
        <w:trPr>
          <w:trHeight w:val="708"/>
        </w:trPr>
        <w:tc>
          <w:tcPr>
            <w:tcW w:w="7230" w:type="dxa"/>
          </w:tcPr>
          <w:p w:rsidR="002C4B94" w:rsidRDefault="002C4B94" w:rsidP="00237DA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4E46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2C4B94" w:rsidRPr="004E4627" w:rsidRDefault="002C4B94" w:rsidP="00237DA9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 xml:space="preserve"> муниципального округа</w:t>
            </w:r>
          </w:p>
          <w:p w:rsidR="002C4B94" w:rsidRPr="00D04A10" w:rsidRDefault="002C4B94" w:rsidP="00237DA9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2C4B94" w:rsidRPr="004E4627" w:rsidRDefault="002C4B94" w:rsidP="00237DA9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2C4B94" w:rsidRPr="004E4627" w:rsidRDefault="002C4B94" w:rsidP="00237DA9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2C4B94" w:rsidRPr="004E4627" w:rsidRDefault="002C4B94" w:rsidP="00237DA9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2C4B94" w:rsidRDefault="002C4B94" w:rsidP="002C4B94">
      <w:pPr>
        <w:jc w:val="both"/>
        <w:rPr>
          <w:szCs w:val="28"/>
        </w:rPr>
        <w:sectPr w:rsidR="002C4B94" w:rsidSect="00B62CAB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Y="98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11019" w:rsidRPr="00F11019" w:rsidTr="00B62CAB">
        <w:tc>
          <w:tcPr>
            <w:tcW w:w="4928" w:type="dxa"/>
          </w:tcPr>
          <w:p w:rsidR="00F11019" w:rsidRPr="00F11019" w:rsidRDefault="00F11019" w:rsidP="00DC4801">
            <w:pPr>
              <w:spacing w:after="200" w:line="276" w:lineRule="auto"/>
              <w:rPr>
                <w:rFonts w:eastAsia="Times New Roman"/>
                <w:b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  <w:hideMark/>
          </w:tcPr>
          <w:p w:rsidR="00F11019" w:rsidRPr="00F11019" w:rsidRDefault="00F11019" w:rsidP="00DA0D82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F11019">
              <w:rPr>
                <w:rFonts w:eastAsia="Times New Roman"/>
                <w:szCs w:val="28"/>
                <w:lang w:eastAsia="ru-RU"/>
              </w:rPr>
              <w:t>УТВЕРЖДЕН</w:t>
            </w:r>
          </w:p>
          <w:p w:rsidR="00F11019" w:rsidRPr="00F11019" w:rsidRDefault="00F11019" w:rsidP="005C17CA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F11019">
              <w:rPr>
                <w:rFonts w:eastAsia="Times New Roman"/>
                <w:szCs w:val="28"/>
                <w:lang w:eastAsia="ru-RU"/>
              </w:rPr>
              <w:t xml:space="preserve">постановлением администрации Благодарненского </w:t>
            </w:r>
            <w:r w:rsidR="00E176F7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F11019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</w:t>
            </w:r>
          </w:p>
          <w:p w:rsidR="00F11019" w:rsidRPr="00F11019" w:rsidRDefault="002C4B94" w:rsidP="009A7D35">
            <w:pPr>
              <w:snapToGri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 17 ноября 2023 года № 1262</w:t>
            </w:r>
          </w:p>
        </w:tc>
      </w:tr>
    </w:tbl>
    <w:p w:rsidR="005C17CA" w:rsidRDefault="005C17CA" w:rsidP="005C1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AC218B" w:rsidRDefault="00AC218B" w:rsidP="00A61FE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2CAB" w:rsidRPr="00AC218B" w:rsidRDefault="00B62CAB" w:rsidP="00B62CA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C24" w:rsidRPr="00AC218B" w:rsidRDefault="00674C24" w:rsidP="00B62CA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18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74C24" w:rsidRPr="00AC218B" w:rsidRDefault="00AC218B" w:rsidP="00B62C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218B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для обеспечения муниципальных нужд Благодарненского </w:t>
      </w:r>
      <w:r w:rsidR="001738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21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C218B" w:rsidRDefault="00AC218B" w:rsidP="00B62C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FE1" w:rsidRDefault="001738E3" w:rsidP="00B62CAB">
      <w:pPr>
        <w:spacing w:line="240" w:lineRule="exact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1. Общие положения</w:t>
      </w:r>
    </w:p>
    <w:p w:rsidR="00B62CAB" w:rsidRPr="00AC218B" w:rsidRDefault="00B62CAB" w:rsidP="00B62CAB">
      <w:pPr>
        <w:spacing w:line="240" w:lineRule="exact"/>
        <w:ind w:right="-6"/>
        <w:contextualSpacing/>
        <w:jc w:val="center"/>
        <w:rPr>
          <w:szCs w:val="28"/>
        </w:rPr>
      </w:pPr>
    </w:p>
    <w:p w:rsidR="00165700" w:rsidRPr="005863C7" w:rsidRDefault="00E81C29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8B">
        <w:rPr>
          <w:rFonts w:ascii="Times New Roman" w:hAnsi="Times New Roman" w:cs="Times New Roman"/>
          <w:sz w:val="28"/>
          <w:szCs w:val="28"/>
        </w:rPr>
        <w:t>1.</w:t>
      </w:r>
      <w:r w:rsidR="009A7D35" w:rsidRPr="00AC218B">
        <w:rPr>
          <w:rFonts w:ascii="Times New Roman" w:hAnsi="Times New Roman" w:cs="Times New Roman"/>
          <w:sz w:val="28"/>
          <w:szCs w:val="28"/>
        </w:rPr>
        <w:t>1.</w:t>
      </w:r>
      <w:r w:rsidRPr="00AC218B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AC218B" w:rsidRPr="00AC218B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для обеспечения муниципальных нужд Благодарненского </w:t>
      </w:r>
      <w:r w:rsidR="001738E3">
        <w:rPr>
          <w:rFonts w:ascii="Times New Roman" w:hAnsi="Times New Roman" w:cs="Times New Roman"/>
          <w:sz w:val="28"/>
          <w:szCs w:val="28"/>
        </w:rPr>
        <w:t>муниципального</w:t>
      </w:r>
      <w:r w:rsidR="00AC218B" w:rsidRPr="00AC21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C218B">
        <w:rPr>
          <w:rFonts w:ascii="Times New Roman" w:hAnsi="Times New Roman" w:cs="Times New Roman"/>
          <w:sz w:val="28"/>
          <w:szCs w:val="28"/>
        </w:rPr>
        <w:t>(далее - Порядок) устанавливает правила осуществления действий, выполняемых заказчиками</w:t>
      </w:r>
      <w:r w:rsidRPr="005863C7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1738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3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2155E" w:rsidRPr="005863C7">
        <w:rPr>
          <w:rFonts w:ascii="Times New Roman" w:hAnsi="Times New Roman" w:cs="Times New Roman"/>
          <w:sz w:val="28"/>
          <w:szCs w:val="28"/>
        </w:rPr>
        <w:t xml:space="preserve"> </w:t>
      </w:r>
      <w:r w:rsidR="00092F6E" w:rsidRPr="005863C7">
        <w:rPr>
          <w:rFonts w:ascii="Times New Roman" w:hAnsi="Times New Roman" w:cs="Times New Roman"/>
          <w:sz w:val="28"/>
          <w:szCs w:val="28"/>
        </w:rPr>
        <w:t>(</w:t>
      </w:r>
      <w:r w:rsidR="00165700" w:rsidRPr="005863C7">
        <w:rPr>
          <w:rFonts w:ascii="Times New Roman" w:hAnsi="Times New Roman" w:cs="Times New Roman"/>
          <w:sz w:val="28"/>
          <w:szCs w:val="28"/>
        </w:rPr>
        <w:t>далее</w:t>
      </w:r>
      <w:r w:rsidR="00B108B5" w:rsidRPr="005863C7">
        <w:rPr>
          <w:rFonts w:ascii="Times New Roman" w:hAnsi="Times New Roman" w:cs="Times New Roman"/>
          <w:sz w:val="28"/>
          <w:szCs w:val="28"/>
        </w:rPr>
        <w:t xml:space="preserve"> -</w:t>
      </w:r>
      <w:r w:rsidR="00165700" w:rsidRPr="005863C7">
        <w:rPr>
          <w:rFonts w:ascii="Times New Roman" w:hAnsi="Times New Roman" w:cs="Times New Roman"/>
          <w:sz w:val="28"/>
          <w:szCs w:val="28"/>
        </w:rPr>
        <w:t xml:space="preserve"> </w:t>
      </w:r>
      <w:r w:rsidR="0082155E" w:rsidRPr="005863C7">
        <w:rPr>
          <w:rFonts w:ascii="Times New Roman" w:hAnsi="Times New Roman" w:cs="Times New Roman"/>
          <w:sz w:val="28"/>
          <w:szCs w:val="28"/>
        </w:rPr>
        <w:t>з</w:t>
      </w:r>
      <w:r w:rsidR="00165700" w:rsidRPr="005863C7">
        <w:rPr>
          <w:rFonts w:ascii="Times New Roman" w:hAnsi="Times New Roman" w:cs="Times New Roman"/>
          <w:sz w:val="28"/>
          <w:szCs w:val="28"/>
        </w:rPr>
        <w:t>аказчики</w:t>
      </w:r>
      <w:r w:rsidR="00B108B5" w:rsidRPr="005863C7">
        <w:rPr>
          <w:rFonts w:ascii="Times New Roman" w:hAnsi="Times New Roman" w:cs="Times New Roman"/>
          <w:sz w:val="28"/>
          <w:szCs w:val="28"/>
        </w:rPr>
        <w:t>)</w:t>
      </w:r>
      <w:r w:rsidRPr="005863C7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у единственного поставщика в соответствии с </w:t>
      </w:r>
      <w:hyperlink r:id="rId8" w:history="1">
        <w:r w:rsidRPr="005863C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5863C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863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863C7">
        <w:rPr>
          <w:rFonts w:ascii="Times New Roman" w:hAnsi="Times New Roman" w:cs="Times New Roman"/>
          <w:sz w:val="28"/>
          <w:szCs w:val="28"/>
        </w:rPr>
        <w:t xml:space="preserve"> </w:t>
      </w:r>
      <w:r w:rsidR="00F30111">
        <w:rPr>
          <w:rFonts w:ascii="Times New Roman" w:hAnsi="Times New Roman" w:cs="Times New Roman"/>
          <w:sz w:val="28"/>
          <w:szCs w:val="28"/>
        </w:rPr>
        <w:t xml:space="preserve">части 1 статьи 93 </w:t>
      </w:r>
      <w:r w:rsidRPr="005863C7">
        <w:rPr>
          <w:rFonts w:ascii="Times New Roman" w:hAnsi="Times New Roman" w:cs="Times New Roman"/>
          <w:sz w:val="28"/>
          <w:szCs w:val="28"/>
        </w:rPr>
        <w:t xml:space="preserve">Федерального закона от 05 апреля 2013 года </w:t>
      </w:r>
      <w:r w:rsidR="00DA0D82" w:rsidRPr="005863C7">
        <w:rPr>
          <w:rFonts w:ascii="Times New Roman" w:hAnsi="Times New Roman" w:cs="Times New Roman"/>
          <w:sz w:val="28"/>
          <w:szCs w:val="28"/>
        </w:rPr>
        <w:t>№</w:t>
      </w:r>
      <w:r w:rsidRPr="005863C7">
        <w:rPr>
          <w:rFonts w:ascii="Times New Roman" w:hAnsi="Times New Roman" w:cs="Times New Roman"/>
          <w:sz w:val="28"/>
          <w:szCs w:val="28"/>
        </w:rPr>
        <w:t xml:space="preserve"> 44-ФЗ </w:t>
      </w:r>
      <w:r w:rsidR="0082155E" w:rsidRPr="005863C7">
        <w:rPr>
          <w:rFonts w:ascii="Times New Roman" w:hAnsi="Times New Roman" w:cs="Times New Roman"/>
          <w:sz w:val="28"/>
          <w:szCs w:val="28"/>
        </w:rPr>
        <w:t>«</w:t>
      </w:r>
      <w:r w:rsidRPr="005863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155E" w:rsidRPr="005863C7">
        <w:rPr>
          <w:rFonts w:ascii="Times New Roman" w:hAnsi="Times New Roman" w:cs="Times New Roman"/>
          <w:sz w:val="28"/>
          <w:szCs w:val="28"/>
        </w:rPr>
        <w:t>»</w:t>
      </w:r>
      <w:r w:rsidRPr="005863C7">
        <w:rPr>
          <w:rFonts w:ascii="Times New Roman" w:hAnsi="Times New Roman" w:cs="Times New Roman"/>
          <w:sz w:val="28"/>
          <w:szCs w:val="28"/>
        </w:rPr>
        <w:t xml:space="preserve"> (далее соответственно - Федеральный закон, з</w:t>
      </w:r>
      <w:r w:rsidR="0082155E" w:rsidRPr="005863C7">
        <w:rPr>
          <w:rFonts w:ascii="Times New Roman" w:hAnsi="Times New Roman" w:cs="Times New Roman"/>
          <w:sz w:val="28"/>
          <w:szCs w:val="28"/>
        </w:rPr>
        <w:t>акупки), за исключением случаев:</w:t>
      </w:r>
      <w:r w:rsidRPr="0058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осуществление закупки малого объема на сумму менее 10 тыс. рублей;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осуществление закупки услуг малого объема у физических лиц, не являющихся индивидуальными предпринимателями;</w:t>
      </w:r>
    </w:p>
    <w:p w:rsidR="00E81C29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осуществление закупки малого объема, содержащей сведения, составляющие государственную тайну;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услуг, оказываемых нотариальными конторами;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страхованию;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техническому обслуживанию автотранспортных средств, находящихся на гарантийном обслуживании, у официального дилера;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 xml:space="preserve"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№ 147-ФЗ </w:t>
      </w:r>
      <w:r w:rsidR="0082155E" w:rsidRPr="005863C7">
        <w:rPr>
          <w:rFonts w:ascii="Times New Roman" w:hAnsi="Times New Roman" w:cs="Times New Roman"/>
          <w:sz w:val="28"/>
          <w:szCs w:val="28"/>
        </w:rPr>
        <w:t>«</w:t>
      </w:r>
      <w:r w:rsidRPr="005863C7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 w:rsidR="0082155E" w:rsidRPr="005863C7">
        <w:rPr>
          <w:rFonts w:ascii="Times New Roman" w:hAnsi="Times New Roman" w:cs="Times New Roman"/>
          <w:sz w:val="28"/>
          <w:szCs w:val="28"/>
        </w:rPr>
        <w:t>»</w:t>
      </w:r>
      <w:r w:rsidRPr="005863C7">
        <w:rPr>
          <w:rFonts w:ascii="Times New Roman" w:hAnsi="Times New Roman" w:cs="Times New Roman"/>
          <w:sz w:val="28"/>
          <w:szCs w:val="28"/>
        </w:rPr>
        <w:t>, а также услуг центрального депозитария;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отключению (вводу ограничения или частичного ограничения) и восстановлению подачи электрической энергии;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товаров, работ, услуг, закупаемых в целях срочного (оперативного)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кинохроникальные программы);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обслуживанию имеющихся у заказчика точек доступа к информационно-телекоммуникационной сети Интернет, VPN-каналов и номеров сотовой (мобильной), городской и междугородней и спутниковой телефонной связи, по техническому обслуживанию телекоммуникационного оборудования;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мобильной связи, а также доступа в сеть Интернет;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получению сертификата электронной подписи;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работ по обслуживанию и ремонту газопроводов;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экспертов;</w:t>
      </w:r>
    </w:p>
    <w:p w:rsidR="00165700" w:rsidRPr="005863C7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товаров, работ, услуг, связанных с представительскими расходами;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закупка, связанная с передачей в аренду (во временное пользование) зданий, строений, помещений, сооружений (в том числе нежилых), оборудования, автомобилей, а также каналов связи;</w:t>
      </w:r>
    </w:p>
    <w:p w:rsidR="00165700" w:rsidRPr="005863C7" w:rsidRDefault="00165700" w:rsidP="0058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обслуживанию тревожной кнопки,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объектах, охрана которых осуществляется с помощью технических средств охраны;</w:t>
      </w:r>
    </w:p>
    <w:p w:rsidR="001738E3" w:rsidRDefault="00165700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C7">
        <w:rPr>
          <w:rFonts w:ascii="Times New Roman" w:hAnsi="Times New Roman" w:cs="Times New Roman"/>
          <w:sz w:val="28"/>
          <w:szCs w:val="28"/>
        </w:rPr>
        <w:t>закупка услуг по обслуживанию, доработке, сопровождению, обновлению специализированных информационных, справочно-правовых, бухгалтерских, управленческих, экономических и других си</w:t>
      </w:r>
      <w:r w:rsidR="00B108B5" w:rsidRPr="005863C7">
        <w:rPr>
          <w:rFonts w:ascii="Times New Roman" w:hAnsi="Times New Roman" w:cs="Times New Roman"/>
          <w:sz w:val="28"/>
          <w:szCs w:val="28"/>
        </w:rPr>
        <w:t xml:space="preserve">стем, установленных у </w:t>
      </w:r>
      <w:r w:rsidR="00FC4262" w:rsidRPr="005863C7">
        <w:rPr>
          <w:rFonts w:ascii="Times New Roman" w:hAnsi="Times New Roman" w:cs="Times New Roman"/>
          <w:sz w:val="28"/>
          <w:szCs w:val="28"/>
        </w:rPr>
        <w:t>З</w:t>
      </w:r>
      <w:r w:rsidR="00B108B5" w:rsidRPr="005863C7">
        <w:rPr>
          <w:rFonts w:ascii="Times New Roman" w:hAnsi="Times New Roman" w:cs="Times New Roman"/>
          <w:sz w:val="28"/>
          <w:szCs w:val="28"/>
        </w:rPr>
        <w:t>аказчика, и является обязательным для исполнения Заказчиками.</w:t>
      </w:r>
    </w:p>
    <w:p w:rsidR="001738E3" w:rsidRPr="001738E3" w:rsidRDefault="001738E3" w:rsidP="00173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hAnsi="Times New Roman" w:cs="Times New Roman"/>
          <w:sz w:val="28"/>
          <w:szCs w:val="28"/>
        </w:rPr>
        <w:t>1.2. Используемые в настоящем Порядке понятия и термины применяются в значениях, определенных Гражданским кодексом Российской Федерации, Бюджетным кодексом Российской Федерации, Федеральным законом, распоряжением Правительства Ставропольского края от 19 октября</w:t>
      </w:r>
      <w:r w:rsidR="00A760CF">
        <w:rPr>
          <w:rFonts w:ascii="Times New Roman" w:hAnsi="Times New Roman" w:cs="Times New Roman"/>
          <w:sz w:val="28"/>
          <w:szCs w:val="28"/>
        </w:rPr>
        <w:t xml:space="preserve"> </w:t>
      </w:r>
      <w:r w:rsidR="00A760CF">
        <w:rPr>
          <w:rFonts w:ascii="Times New Roman" w:hAnsi="Times New Roman" w:cs="Times New Roman"/>
          <w:sz w:val="28"/>
          <w:szCs w:val="28"/>
        </w:rPr>
        <w:br/>
        <w:t>2017 года</w:t>
      </w:r>
      <w:r w:rsidRPr="001738E3">
        <w:rPr>
          <w:rFonts w:ascii="Times New Roman" w:hAnsi="Times New Roman" w:cs="Times New Roman"/>
          <w:sz w:val="28"/>
          <w:szCs w:val="28"/>
        </w:rPr>
        <w:t xml:space="preserve"> № 308-рп «Об автоматизации закупок товаров, работ, услуг малого объема для обеспечения государственных нужд Ставропольского края», а также в следующих значениях:</w:t>
      </w:r>
    </w:p>
    <w:p w:rsidR="001738E3" w:rsidRPr="001738E3" w:rsidRDefault="001738E3" w:rsidP="001738E3">
      <w:pPr>
        <w:ind w:firstLine="851"/>
        <w:contextualSpacing/>
        <w:jc w:val="both"/>
        <w:rPr>
          <w:szCs w:val="28"/>
          <w:lang w:eastAsia="ru-RU"/>
        </w:rPr>
      </w:pPr>
      <w:r w:rsidRPr="001738E3">
        <w:rPr>
          <w:szCs w:val="28"/>
        </w:rPr>
        <w:t xml:space="preserve">1) </w:t>
      </w:r>
      <w:r w:rsidRPr="001738E3">
        <w:rPr>
          <w:szCs w:val="28"/>
          <w:lang w:eastAsia="ru-RU"/>
        </w:rPr>
        <w:t>электронная торговая система –</w:t>
      </w:r>
      <w:r w:rsidR="00A760CF">
        <w:rPr>
          <w:szCs w:val="28"/>
          <w:lang w:eastAsia="ru-RU"/>
        </w:rPr>
        <w:t xml:space="preserve"> </w:t>
      </w:r>
      <w:r w:rsidRPr="001738E3">
        <w:rPr>
          <w:szCs w:val="28"/>
          <w:lang w:eastAsia="ru-RU"/>
        </w:rPr>
        <w:t>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– ЭТС);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1738E3">
        <w:rPr>
          <w:szCs w:val="28"/>
          <w:lang w:eastAsia="ru-RU"/>
        </w:rPr>
        <w:t>2) электронный магазин закупок</w:t>
      </w:r>
      <w:r w:rsidRPr="001738E3">
        <w:rPr>
          <w:szCs w:val="28"/>
        </w:rPr>
        <w:t xml:space="preserve"> малого объема – модуль ЭТС, </w:t>
      </w:r>
      <w:r w:rsidRPr="00211BEA">
        <w:rPr>
          <w:szCs w:val="28"/>
        </w:rPr>
        <w:t>предназначенный для автоматизации закупок малого объема Ставропольского края (далее – электронный магазин);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3) закупочная сессия –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4) участник закупочной сессии – поставщик (подрядчик, исполнитель) принимающий участие в закупочной сессии;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5) оферта –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6) витрина предложений –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7) гарантирующий поставщик –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 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8) межведомственная комиссия – созданный комитетом Ставропольского края по государственным закупкам (далее – комитет) коллегиальный орган с участием в нем представителей отраслевых ведомств, общественных организаций.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1.3. Модуль</w:t>
      </w:r>
      <w:r w:rsidRPr="00211BEA">
        <w:rPr>
          <w:szCs w:val="28"/>
          <w:lang w:eastAsia="ru-RU"/>
        </w:rPr>
        <w:t xml:space="preserve"> электронного магазина </w:t>
      </w:r>
      <w:r w:rsidRPr="00211BEA">
        <w:rPr>
          <w:szCs w:val="28"/>
        </w:rPr>
        <w:t>состоит из: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открытой части –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информационно-телекоммуникационной сети «Интернет» (далее – Интернет);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закрытой части –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1.4. Закупки осуществляются посредством: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  <w:r w:rsidRPr="00211BEA">
        <w:rPr>
          <w:szCs w:val="28"/>
        </w:rPr>
        <w:tab/>
        <w:t xml:space="preserve"> </w:t>
      </w:r>
    </w:p>
    <w:p w:rsidR="001738E3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выбора заказчиком предложения поставщика (подрядчика, исполнителя) из витрины предложений.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  <w:lang w:eastAsia="ru-RU"/>
        </w:rPr>
        <w:t>1.5.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– пользователи) в ЭТС.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1.5.1. Регистрация пользователей в ЭТС и их работа осуществляются в соответствии с регламентом работы в ЭТС.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законом от 06 апреля 2011 года № 63-ФЗ «Об электронной подписи».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1.6. В закрытой части электронного магазина поставщик (подрядчик, исполнитель):</w:t>
      </w:r>
      <w:r w:rsidRPr="00211BEA">
        <w:rPr>
          <w:szCs w:val="28"/>
        </w:rPr>
        <w:tab/>
        <w:t xml:space="preserve"> 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осуществляет поиск объявлений;  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формирует оферту с целью ее подачи в закупочную сессию;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направляет оферту заказчику в срок, указанный в объявлении о закупочной сессии; </w:t>
      </w:r>
    </w:p>
    <w:p w:rsidR="001738E3" w:rsidRPr="00211BEA" w:rsidRDefault="001738E3" w:rsidP="001738E3">
      <w:pPr>
        <w:ind w:firstLine="851"/>
        <w:contextualSpacing/>
        <w:jc w:val="both"/>
        <w:rPr>
          <w:szCs w:val="28"/>
        </w:rPr>
      </w:pPr>
      <w:r w:rsidRPr="00211BEA">
        <w:rPr>
          <w:szCs w:val="28"/>
        </w:rPr>
        <w:t>отзывает при необходимости поданную оферту;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формирует витрину предложений.</w:t>
      </w:r>
    </w:p>
    <w:p w:rsidR="001738E3" w:rsidRPr="00211BEA" w:rsidRDefault="001738E3" w:rsidP="001738E3">
      <w:pPr>
        <w:spacing w:before="100" w:beforeAutospacing="1" w:after="100" w:afterAutospacing="1"/>
        <w:ind w:right="-6"/>
        <w:contextualSpacing/>
        <w:jc w:val="both"/>
        <w:rPr>
          <w:szCs w:val="28"/>
        </w:rPr>
      </w:pPr>
    </w:p>
    <w:p w:rsidR="001738E3" w:rsidRDefault="001738E3" w:rsidP="001738E3">
      <w:pPr>
        <w:spacing w:before="100" w:beforeAutospacing="1" w:after="100" w:afterAutospacing="1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2. Закупочная сессия</w:t>
      </w:r>
    </w:p>
    <w:p w:rsidR="001738E3" w:rsidRPr="00211BEA" w:rsidRDefault="001738E3" w:rsidP="001738E3">
      <w:pPr>
        <w:spacing w:before="100" w:beforeAutospacing="1" w:after="100" w:afterAutospacing="1"/>
        <w:ind w:right="-6"/>
        <w:contextualSpacing/>
        <w:jc w:val="center"/>
        <w:rPr>
          <w:szCs w:val="28"/>
        </w:rPr>
      </w:pP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2.1. Объявление о закупочной сессии публикуется заказчиком в</w:t>
      </w:r>
      <w:r>
        <w:rPr>
          <w:szCs w:val="28"/>
        </w:rPr>
        <w:t xml:space="preserve"> личном кабинете</w:t>
      </w:r>
      <w:r w:rsidRPr="00211BEA">
        <w:rPr>
          <w:szCs w:val="28"/>
        </w:rPr>
        <w:t xml:space="preserve"> </w:t>
      </w:r>
      <w:r w:rsidRPr="00211BEA">
        <w:rPr>
          <w:szCs w:val="28"/>
          <w:lang w:eastAsia="ru-RU"/>
        </w:rPr>
        <w:t>электронно</w:t>
      </w:r>
      <w:r>
        <w:rPr>
          <w:szCs w:val="28"/>
          <w:lang w:eastAsia="ru-RU"/>
        </w:rPr>
        <w:t>го</w:t>
      </w:r>
      <w:r w:rsidRPr="00211BEA">
        <w:rPr>
          <w:szCs w:val="28"/>
          <w:lang w:eastAsia="ru-RU"/>
        </w:rPr>
        <w:t xml:space="preserve"> </w:t>
      </w:r>
      <w:r w:rsidRPr="00750ECD">
        <w:rPr>
          <w:szCs w:val="28"/>
          <w:lang w:eastAsia="ru-RU"/>
        </w:rPr>
        <w:t>магазина сроком не</w:t>
      </w:r>
      <w:r w:rsidRPr="00211BEA">
        <w:rPr>
          <w:szCs w:val="28"/>
          <w:lang w:eastAsia="ru-RU"/>
        </w:rPr>
        <w:t xml:space="preserve"> менее</w:t>
      </w:r>
      <w:r w:rsidRPr="00211BEA">
        <w:rPr>
          <w:szCs w:val="28"/>
        </w:rPr>
        <w:t xml:space="preserve"> 3 (трех) рабочих дней.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2.2. При публикации объявления о закупочной сессии заказчик обязан разместить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товара и требования к его поставке, выполнению работ, оказанию услуг.</w:t>
      </w:r>
    </w:p>
    <w:p w:rsidR="001738E3" w:rsidRPr="00750ECD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  <w:lang w:eastAsia="ru-RU"/>
        </w:rPr>
      </w:pPr>
      <w:r w:rsidRPr="00750ECD">
        <w:rPr>
          <w:szCs w:val="28"/>
          <w:lang w:eastAsia="ru-RU"/>
        </w:rPr>
        <w:t xml:space="preserve">Описание товара может включать в себя конкретные наименование и  показатели характеристик товара. 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  <w:lang w:eastAsia="ru-RU"/>
        </w:rPr>
        <w:t xml:space="preserve">2.3. Заказчик, при наличии обоснованных обстоятельств, препятствующих проведению </w:t>
      </w:r>
      <w:r w:rsidRPr="00211BEA">
        <w:rPr>
          <w:szCs w:val="28"/>
        </w:rPr>
        <w:t xml:space="preserve">закупочной сессии </w:t>
      </w:r>
      <w:r w:rsidRPr="00211BEA">
        <w:rPr>
          <w:szCs w:val="28"/>
          <w:lang w:eastAsia="ru-RU"/>
        </w:rPr>
        <w:t xml:space="preserve">в сроки, установленные пунктом 2.1 настоящего Порядка, может осуществлять закупочную сессию, с укороченным сроком проведения – не менее 6 часов. </w:t>
      </w:r>
      <w:r w:rsidRPr="00211BEA">
        <w:rPr>
          <w:szCs w:val="28"/>
        </w:rPr>
        <w:t xml:space="preserve">В случае осуществления закупочной сессии с укороченным сроком проведения, заказчик, помимо документов, </w:t>
      </w:r>
      <w:r w:rsidRPr="00211BEA">
        <w:rPr>
          <w:szCs w:val="28"/>
          <w:lang w:eastAsia="ru-RU"/>
        </w:rPr>
        <w:t>указанных в п 2.2, обязан</w:t>
      </w:r>
      <w:r w:rsidRPr="00211BEA">
        <w:rPr>
          <w:szCs w:val="28"/>
        </w:rPr>
        <w:t xml:space="preserve"> прикрепить документ с обоснованием таких обстоятельств.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2.4.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2.5. Заказчик вправе внести изменения в объявление о закупочной сессии, не позднее</w:t>
      </w:r>
      <w:r w:rsidR="00A760CF">
        <w:rPr>
          <w:szCs w:val="28"/>
        </w:rPr>
        <w:t>,</w:t>
      </w:r>
      <w:r w:rsidRPr="00211BEA">
        <w:rPr>
          <w:szCs w:val="28"/>
        </w:rPr>
        <w:t xml:space="preserve"> чем за 1 час до окончания </w:t>
      </w:r>
      <w:r w:rsidRPr="00750ECD">
        <w:rPr>
          <w:szCs w:val="28"/>
        </w:rPr>
        <w:t>срока подачи оферт</w:t>
      </w:r>
      <w:r w:rsidRPr="00211BEA">
        <w:rPr>
          <w:szCs w:val="28"/>
        </w:rPr>
        <w:t>. Заказчик вносит изменения в объявление о закупочной сессии, с продлением срока закупочной сессии в соответствии с пунктом 2.1 или 2.3 настоящего Порядка.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2.6. Заказчик вправе отменить объявление о закупочной сессии в любой момент до окончания </w:t>
      </w:r>
      <w:r w:rsidRPr="00750ECD">
        <w:rPr>
          <w:szCs w:val="28"/>
        </w:rPr>
        <w:t>срока подачи оферт</w:t>
      </w:r>
      <w:r w:rsidRPr="00211BEA">
        <w:rPr>
          <w:szCs w:val="28"/>
        </w:rPr>
        <w:t>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</w:p>
    <w:p w:rsidR="001738E3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3. Подача оферт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/>
        <w:contextualSpacing/>
        <w:jc w:val="center"/>
        <w:rPr>
          <w:szCs w:val="28"/>
        </w:rPr>
      </w:pP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3.1. Подача оферт осуществляется по московскому времени, вне зависимости от часового пояса участника закупки.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3.2. Подать оферту может поставщик (подрядчик, исполнитель), зарегистрированный для работы в ЭТС. 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3.3. Участники закупочной сессии вправе внести изменения в поданную ими оферту, а также в случае необходимости </w:t>
      </w:r>
      <w:r>
        <w:rPr>
          <w:szCs w:val="28"/>
        </w:rPr>
        <w:t>отозвать</w:t>
      </w:r>
      <w:r w:rsidRPr="00211BEA">
        <w:rPr>
          <w:szCs w:val="28"/>
        </w:rPr>
        <w:t xml:space="preserve"> ранее поданную оферту и подать новую с измененными условиями, до окончания срока подачи оферт.</w:t>
      </w:r>
    </w:p>
    <w:p w:rsidR="001738E3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3.4. Участник закупочной сессии вправе предложить к поставке товар с улучшенными характеристиками, а также лучшие условия на поставку товара, выполнение работ, оказание услуг, если данная возможность предусмотрена закупочной сессией. 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</w:p>
    <w:p w:rsidR="001738E3" w:rsidRPr="00211BEA" w:rsidRDefault="001738E3" w:rsidP="001738E3">
      <w:pPr>
        <w:spacing w:before="100" w:beforeAutospacing="1" w:after="100" w:afterAutospacing="1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4. Рассмотрение заказчиком поданных оферт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rPr>
          <w:szCs w:val="28"/>
        </w:rPr>
      </w:pP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4.1. Заказчик в течение 3 (трех) рабочих дней после окончания </w:t>
      </w:r>
      <w:r>
        <w:rPr>
          <w:szCs w:val="28"/>
        </w:rPr>
        <w:t>срока подачи оферт</w:t>
      </w:r>
      <w:r w:rsidRPr="00211BEA">
        <w:rPr>
          <w:szCs w:val="28"/>
        </w:rPr>
        <w:t xml:space="preserve">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 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Результаты рассмотрения оферт протоколом не оформляются.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4.2. Оферты </w:t>
      </w:r>
      <w:r w:rsidRPr="00211BEA">
        <w:rPr>
          <w:szCs w:val="28"/>
          <w:lang w:eastAsia="ru-RU"/>
        </w:rPr>
        <w:t xml:space="preserve">признаются не соответствующими </w:t>
      </w:r>
      <w:r w:rsidRPr="00211BEA">
        <w:rPr>
          <w:szCs w:val="28"/>
        </w:rPr>
        <w:t xml:space="preserve">требованиям, указанным в объявлении о закупочной сессии </w:t>
      </w:r>
      <w:r w:rsidRPr="00211BEA">
        <w:rPr>
          <w:szCs w:val="28"/>
          <w:lang w:eastAsia="ru-RU"/>
        </w:rPr>
        <w:t>в случае</w:t>
      </w:r>
      <w:r w:rsidRPr="00211BEA">
        <w:rPr>
          <w:szCs w:val="28"/>
        </w:rPr>
        <w:t>: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1) </w:t>
      </w:r>
      <w:r>
        <w:rPr>
          <w:szCs w:val="28"/>
        </w:rPr>
        <w:t>размещения её после окончания срока подачи оферт</w:t>
      </w:r>
      <w:r w:rsidRPr="00211BEA">
        <w:rPr>
          <w:szCs w:val="28"/>
        </w:rPr>
        <w:t>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2) наличия недостоверной информации; 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3) превышения цены единицы товара (работы, услуги) или цены закупочной сессии, указанной в объявлении; 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4) выявление факта внесения информации об участнике закупки</w:t>
      </w:r>
      <w:r w:rsidRPr="00810523">
        <w:rPr>
          <w:szCs w:val="28"/>
          <w:lang w:eastAsia="ru-RU"/>
        </w:rPr>
        <w:t xml:space="preserve"> в реестре</w:t>
      </w:r>
      <w:r>
        <w:rPr>
          <w:szCs w:val="28"/>
          <w:lang w:eastAsia="ru-RU"/>
        </w:rPr>
        <w:t xml:space="preserve"> недобросовестных поставщиков;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9D4C07">
        <w:rPr>
          <w:szCs w:val="28"/>
        </w:rPr>
        <w:t>5) выявление факта внесения информации об участнике закупки в реестр ненадлежащего исполнения контрактов;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6) её несоответствия условиям, установленным заказчиком в закупочной сессии.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Принятие решения о несоответствии оферт </w:t>
      </w:r>
      <w:r w:rsidRPr="00211BEA">
        <w:rPr>
          <w:szCs w:val="28"/>
        </w:rPr>
        <w:t>требованиям, указанным в объявлении о закупочной сессии</w:t>
      </w:r>
      <w:r w:rsidRPr="00211BEA">
        <w:rPr>
          <w:szCs w:val="28"/>
          <w:lang w:eastAsia="ru-RU"/>
        </w:rPr>
        <w:t xml:space="preserve"> по иным основаниям, не допускается.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В случаях признания оферты </w:t>
      </w:r>
      <w:r w:rsidRPr="00211BEA">
        <w:rPr>
          <w:szCs w:val="28"/>
          <w:lang w:eastAsia="ru-RU"/>
        </w:rPr>
        <w:t xml:space="preserve">несоответствующей </w:t>
      </w:r>
      <w:r w:rsidRPr="00211BEA">
        <w:rPr>
          <w:szCs w:val="28"/>
        </w:rPr>
        <w:t>требованиям, указанным в объявлении о закупочной сессии, заказчик в обязательном порядке указывает причину несоответствия.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4.3. В случае, если </w:t>
      </w:r>
      <w:r w:rsidRPr="00750ECD">
        <w:rPr>
          <w:szCs w:val="28"/>
        </w:rPr>
        <w:t>до срока</w:t>
      </w:r>
      <w:r w:rsidRPr="00211BEA">
        <w:rPr>
          <w:szCs w:val="28"/>
        </w:rPr>
        <w:t xml:space="preserve"> окончания подачи оферт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4.4. В случае признания закупочной сессии несостоявшейся заказчик имеет право: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 xml:space="preserve">провести повторную закупочную сессию, изменив ее условия; 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продлить срок закупочной сессии без изменения ее условий;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both"/>
        <w:rPr>
          <w:szCs w:val="28"/>
        </w:rPr>
      </w:pPr>
      <w:r w:rsidRPr="00211BEA">
        <w:rPr>
          <w:szCs w:val="28"/>
        </w:rPr>
        <w:t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1738E3" w:rsidRPr="00211BEA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right="-6"/>
        <w:contextualSpacing/>
        <w:jc w:val="center"/>
        <w:rPr>
          <w:szCs w:val="28"/>
        </w:rPr>
      </w:pPr>
    </w:p>
    <w:p w:rsidR="001738E3" w:rsidRDefault="001738E3" w:rsidP="001738E3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Заключение контракта</w:t>
      </w:r>
    </w:p>
    <w:p w:rsidR="001738E3" w:rsidRDefault="001738E3" w:rsidP="001738E3">
      <w:pPr>
        <w:autoSpaceDE w:val="0"/>
        <w:autoSpaceDN w:val="0"/>
        <w:adjustRightInd w:val="0"/>
        <w:spacing w:before="100" w:beforeAutospacing="1" w:after="100" w:afterAutospacing="1"/>
        <w:ind w:left="360" w:right="-6"/>
        <w:contextualSpacing/>
        <w:jc w:val="center"/>
        <w:rPr>
          <w:szCs w:val="28"/>
        </w:rPr>
      </w:pPr>
    </w:p>
    <w:p w:rsidR="001738E3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211BEA">
        <w:rPr>
          <w:szCs w:val="28"/>
        </w:rPr>
        <w:t>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1738E3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211BEA">
        <w:rPr>
          <w:szCs w:val="28"/>
        </w:rPr>
        <w:t>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– средняя цена).</w:t>
      </w:r>
    </w:p>
    <w:p w:rsidR="001738E3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211BEA">
        <w:rPr>
          <w:szCs w:val="28"/>
        </w:rPr>
        <w:t>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</w:t>
      </w:r>
    </w:p>
    <w:p w:rsidR="001738E3" w:rsidRPr="00E608CB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211BEA">
        <w:rPr>
          <w:szCs w:val="28"/>
        </w:rPr>
        <w:t>Если ниже средней цены соответствует только одна оферта –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</w:t>
      </w:r>
      <w:r>
        <w:rPr>
          <w:szCs w:val="28"/>
        </w:rPr>
        <w:t xml:space="preserve">. </w:t>
      </w:r>
      <w:r w:rsidRPr="00750ECD">
        <w:rPr>
          <w:szCs w:val="28"/>
        </w:rPr>
        <w:t>В случае подачи 2 оферт, заказчик в праве заключить с любым поставщиком (подрядчиком, исполнителем) предложивш</w:t>
      </w:r>
      <w:r>
        <w:rPr>
          <w:szCs w:val="28"/>
        </w:rPr>
        <w:t>им</w:t>
      </w:r>
      <w:r w:rsidRPr="00750ECD">
        <w:rPr>
          <w:szCs w:val="28"/>
        </w:rPr>
        <w:t xml:space="preserve"> цену, ниже цены закупочной сессии.</w:t>
      </w:r>
    </w:p>
    <w:p w:rsidR="001738E3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E608CB">
        <w:rPr>
          <w:szCs w:val="28"/>
        </w:rPr>
        <w:t xml:space="preserve">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 </w:t>
      </w:r>
    </w:p>
    <w:p w:rsidR="001738E3" w:rsidRDefault="001738E3" w:rsidP="001738E3">
      <w:pPr>
        <w:autoSpaceDE w:val="0"/>
        <w:autoSpaceDN w:val="0"/>
        <w:adjustRightInd w:val="0"/>
        <w:ind w:right="-6" w:firstLine="720"/>
        <w:contextualSpacing/>
        <w:rPr>
          <w:szCs w:val="28"/>
        </w:rPr>
      </w:pPr>
      <w:r w:rsidRPr="00E608CB">
        <w:rPr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1738E3" w:rsidRDefault="001738E3" w:rsidP="001738E3">
      <w:pPr>
        <w:numPr>
          <w:ilvl w:val="1"/>
          <w:numId w:val="3"/>
        </w:numPr>
        <w:autoSpaceDE w:val="0"/>
        <w:autoSpaceDN w:val="0"/>
        <w:adjustRightInd w:val="0"/>
        <w:ind w:left="0" w:right="-6" w:firstLine="720"/>
        <w:contextualSpacing/>
        <w:jc w:val="both"/>
        <w:rPr>
          <w:szCs w:val="28"/>
        </w:rPr>
      </w:pPr>
      <w:r w:rsidRPr="00211BEA">
        <w:rPr>
          <w:szCs w:val="28"/>
        </w:rPr>
        <w:t>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</w:t>
      </w:r>
      <w:r>
        <w:rPr>
          <w:szCs w:val="28"/>
        </w:rPr>
        <w:t>.</w:t>
      </w:r>
    </w:p>
    <w:p w:rsidR="001738E3" w:rsidRDefault="001738E3" w:rsidP="00A760CF">
      <w:pPr>
        <w:autoSpaceDE w:val="0"/>
        <w:autoSpaceDN w:val="0"/>
        <w:adjustRightInd w:val="0"/>
        <w:ind w:right="-6" w:firstLine="720"/>
        <w:contextualSpacing/>
        <w:jc w:val="both"/>
        <w:rPr>
          <w:szCs w:val="28"/>
        </w:rPr>
      </w:pPr>
      <w:r w:rsidRPr="00750ECD">
        <w:rPr>
          <w:szCs w:val="28"/>
        </w:rPr>
        <w:t>В случае признания закупочной сессии несостоявшейся, в соответствии с пунктом 4.4 настоящего Порядка, контракт заключается в срок не позднее 5</w:t>
      </w:r>
      <w:r>
        <w:rPr>
          <w:szCs w:val="28"/>
        </w:rPr>
        <w:t xml:space="preserve"> (пяти)</w:t>
      </w:r>
      <w:r w:rsidRPr="00750ECD">
        <w:rPr>
          <w:szCs w:val="28"/>
        </w:rPr>
        <w:t xml:space="preserve"> рабочих дней с даты окончание срока подачи оферт, за исключением случаев принятия решения заказчиком о продлении или повторном проведении закупочной сессии.</w:t>
      </w:r>
    </w:p>
    <w:p w:rsidR="001738E3" w:rsidRPr="00211BEA" w:rsidRDefault="001738E3" w:rsidP="001738E3">
      <w:pPr>
        <w:numPr>
          <w:ilvl w:val="1"/>
          <w:numId w:val="3"/>
        </w:numPr>
        <w:ind w:left="0" w:firstLine="720"/>
        <w:contextualSpacing/>
        <w:jc w:val="both"/>
        <w:rPr>
          <w:szCs w:val="28"/>
        </w:rPr>
      </w:pPr>
      <w:r w:rsidRPr="00211BEA">
        <w:rPr>
          <w:szCs w:val="28"/>
        </w:rPr>
        <w:t>Участник закупочной сессии признается уклонившимся от заключения контракта в случае неподписания им проекта контракта в срок, указанный в объявлении о закупочной сессии.</w:t>
      </w:r>
    </w:p>
    <w:p w:rsidR="001738E3" w:rsidRPr="00211BEA" w:rsidRDefault="001738E3" w:rsidP="001738E3">
      <w:pPr>
        <w:ind w:firstLine="720"/>
        <w:contextualSpacing/>
        <w:jc w:val="both"/>
        <w:rPr>
          <w:szCs w:val="28"/>
        </w:rPr>
      </w:pPr>
      <w:r w:rsidRPr="00211BEA">
        <w:rPr>
          <w:szCs w:val="28"/>
        </w:rPr>
        <w:t xml:space="preserve">В случае,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</w:t>
      </w:r>
      <w:r w:rsidRPr="00E608CB">
        <w:rPr>
          <w:szCs w:val="28"/>
        </w:rPr>
        <w:t>производится</w:t>
      </w:r>
      <w:r>
        <w:rPr>
          <w:szCs w:val="28"/>
        </w:rPr>
        <w:t xml:space="preserve"> </w:t>
      </w:r>
      <w:r w:rsidRPr="00211BEA">
        <w:rPr>
          <w:szCs w:val="28"/>
        </w:rPr>
        <w:t>в соответствии с положениями данного раздела.</w:t>
      </w:r>
    </w:p>
    <w:p w:rsidR="001738E3" w:rsidRDefault="001738E3" w:rsidP="001738E3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211BEA">
        <w:rPr>
          <w:szCs w:val="28"/>
        </w:rP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</w:t>
      </w:r>
      <w:r>
        <w:rPr>
          <w:szCs w:val="28"/>
        </w:rPr>
        <w:t>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rPr>
          <w:szCs w:val="28"/>
        </w:rPr>
      </w:pPr>
    </w:p>
    <w:p w:rsidR="001738E3" w:rsidRPr="00211BEA" w:rsidRDefault="001738E3" w:rsidP="001738E3">
      <w:pPr>
        <w:spacing w:before="100" w:beforeAutospacing="1" w:after="100" w:afterAutospacing="1"/>
        <w:ind w:right="-6"/>
        <w:contextualSpacing/>
        <w:jc w:val="center"/>
        <w:rPr>
          <w:szCs w:val="28"/>
        </w:rPr>
      </w:pPr>
      <w:r w:rsidRPr="00211BEA">
        <w:rPr>
          <w:szCs w:val="28"/>
        </w:rPr>
        <w:t>6. Закупки с использованием витрины предложений</w:t>
      </w:r>
    </w:p>
    <w:p w:rsidR="001738E3" w:rsidRPr="00211BEA" w:rsidRDefault="001738E3" w:rsidP="001738E3">
      <w:pPr>
        <w:spacing w:before="100" w:beforeAutospacing="1" w:after="100" w:afterAutospacing="1"/>
        <w:ind w:right="-6"/>
        <w:contextualSpacing/>
        <w:jc w:val="center"/>
        <w:rPr>
          <w:szCs w:val="28"/>
        </w:rPr>
      </w:pP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</w:rPr>
      </w:pPr>
      <w:r w:rsidRPr="00211BEA">
        <w:rPr>
          <w:szCs w:val="28"/>
        </w:rPr>
        <w:t>6.1.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неё изменения.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</w:rPr>
      </w:pPr>
      <w:r w:rsidRPr="00211BEA">
        <w:rPr>
          <w:szCs w:val="28"/>
        </w:rPr>
        <w:t xml:space="preserve">6.2. </w:t>
      </w:r>
      <w:r w:rsidRPr="00211BEA">
        <w:rPr>
          <w:szCs w:val="28"/>
        </w:rPr>
        <w:tab/>
        <w:t xml:space="preserve">Заказчик имеет право выбрать предложение поставщика (подрядчика, исполнителя) со статусом «Гарантирующий поставщик» из витрины предложений и заключить с ним контракт без публикации объявления о закупочной сессии. 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</w:rPr>
      </w:pPr>
      <w:r>
        <w:rPr>
          <w:szCs w:val="28"/>
        </w:rPr>
        <w:t>С</w:t>
      </w:r>
      <w:r w:rsidRPr="00211BEA">
        <w:rPr>
          <w:szCs w:val="28"/>
        </w:rPr>
        <w:t>татус «Гарантирующий поставщик»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комиссию</w:t>
      </w:r>
      <w:r>
        <w:rPr>
          <w:szCs w:val="28"/>
        </w:rPr>
        <w:t xml:space="preserve"> </w:t>
      </w:r>
      <w:r w:rsidRPr="00750ECD">
        <w:rPr>
          <w:szCs w:val="28"/>
        </w:rPr>
        <w:t>согласно Порядк</w:t>
      </w:r>
      <w:r>
        <w:rPr>
          <w:szCs w:val="28"/>
        </w:rPr>
        <w:t>у</w:t>
      </w:r>
      <w:r w:rsidRPr="00750ECD">
        <w:rPr>
          <w:szCs w:val="28"/>
        </w:rPr>
        <w:t xml:space="preserve"> присвоения статуса «Гарантирующий поставщик» в электронном магазине закупок малого объема, утвержденным приказом комитета Ставропольского края по государственным закупкам от 23</w:t>
      </w:r>
      <w:r w:rsidR="00A760CF">
        <w:rPr>
          <w:szCs w:val="28"/>
        </w:rPr>
        <w:t xml:space="preserve"> сентября </w:t>
      </w:r>
      <w:r w:rsidRPr="00750ECD">
        <w:rPr>
          <w:szCs w:val="28"/>
        </w:rPr>
        <w:t xml:space="preserve">2020 </w:t>
      </w:r>
      <w:r w:rsidR="00A760CF">
        <w:rPr>
          <w:szCs w:val="28"/>
        </w:rPr>
        <w:t xml:space="preserve">года </w:t>
      </w:r>
      <w:r w:rsidRPr="00750ECD">
        <w:rPr>
          <w:szCs w:val="28"/>
        </w:rPr>
        <w:t>№ 01-05/1507.</w:t>
      </w:r>
    </w:p>
    <w:p w:rsidR="001738E3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</w:rPr>
      </w:pPr>
      <w:r w:rsidRPr="00211BEA">
        <w:rPr>
          <w:szCs w:val="28"/>
        </w:rPr>
        <w:t>Состав и положение о межведомственной комиссии утверждается приказом комитета.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center"/>
        <w:rPr>
          <w:szCs w:val="28"/>
          <w:lang w:eastAsia="ru-RU"/>
        </w:rPr>
      </w:pP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center"/>
        <w:rPr>
          <w:szCs w:val="28"/>
          <w:lang w:eastAsia="ru-RU"/>
        </w:rPr>
      </w:pPr>
      <w:r w:rsidRPr="00211BEA">
        <w:rPr>
          <w:szCs w:val="28"/>
          <w:lang w:eastAsia="ru-RU"/>
        </w:rPr>
        <w:t>7. Реестр ненадлежащего исполнения контрактов</w:t>
      </w:r>
    </w:p>
    <w:p w:rsidR="001738E3" w:rsidRPr="00211BEA" w:rsidRDefault="001738E3" w:rsidP="001738E3">
      <w:pPr>
        <w:spacing w:before="100" w:beforeAutospacing="1" w:after="100" w:afterAutospacing="1"/>
        <w:ind w:right="-6" w:firstLine="851"/>
        <w:contextualSpacing/>
        <w:jc w:val="center"/>
        <w:rPr>
          <w:szCs w:val="28"/>
          <w:lang w:eastAsia="ru-RU"/>
        </w:rPr>
      </w:pP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7.1. Реестр ненадлежащего исполнения контрактов, заключенных на основании пунктов </w:t>
      </w:r>
      <w:r w:rsidRPr="00211BEA">
        <w:rPr>
          <w:szCs w:val="28"/>
        </w:rPr>
        <w:t xml:space="preserve">4, 5 и 28 части 1 статьи 93 Федерального закона, </w:t>
      </w:r>
      <w:r w:rsidRPr="00211BEA">
        <w:rPr>
          <w:szCs w:val="28"/>
          <w:lang w:eastAsia="ru-RU"/>
        </w:rPr>
        <w:t xml:space="preserve">формируется заказчиками Ставропольского края средствами </w:t>
      </w:r>
      <w:r w:rsidRPr="00211BEA">
        <w:rPr>
          <w:szCs w:val="28"/>
        </w:rPr>
        <w:t>электронного магазина</w:t>
      </w:r>
      <w:r w:rsidRPr="00211BEA">
        <w:rPr>
          <w:szCs w:val="28"/>
          <w:lang w:eastAsia="ru-RU"/>
        </w:rPr>
        <w:t>.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7.2. В случае неисполнения или ненадлежащего исполнения контракта, уклонения от заключения контракта участником </w:t>
      </w:r>
      <w:r w:rsidRPr="00211BEA">
        <w:rPr>
          <w:szCs w:val="28"/>
        </w:rPr>
        <w:t>закупочной сессии</w:t>
      </w:r>
      <w:r w:rsidRPr="00211BEA">
        <w:rPr>
          <w:szCs w:val="28"/>
          <w:lang w:eastAsia="ru-RU"/>
        </w:rPr>
        <w:t xml:space="preserve"> (поставщика, подрядчика, исполнителя) заказчик, в течение 5 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информацию, предусмотренную п. 7.3 настоящего Порядка, в реестр ненадлежащего исполнения контрактов.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Заказчик принимает решение о включении участника </w:t>
      </w:r>
      <w:r w:rsidRPr="00211BEA">
        <w:rPr>
          <w:szCs w:val="28"/>
        </w:rPr>
        <w:t xml:space="preserve">закупочной сессии </w:t>
      </w:r>
      <w:r w:rsidRPr="00211BEA">
        <w:rPr>
          <w:szCs w:val="28"/>
          <w:lang w:eastAsia="ru-RU"/>
        </w:rPr>
        <w:t xml:space="preserve">(поставщика, подрядчика, исполнителя) в реестр ненадлежащего исполнения контрактов, при наличии обоснованных доводов, с учетом специфики </w:t>
      </w:r>
      <w:r w:rsidRPr="00211BEA">
        <w:rPr>
          <w:szCs w:val="28"/>
        </w:rPr>
        <w:t>закупочной сессии</w:t>
      </w:r>
      <w:r w:rsidRPr="00211BEA">
        <w:rPr>
          <w:szCs w:val="28"/>
          <w:lang w:eastAsia="ru-RU"/>
        </w:rPr>
        <w:t xml:space="preserve">, и уведомляет участника </w:t>
      </w:r>
      <w:r w:rsidRPr="00211BEA">
        <w:rPr>
          <w:szCs w:val="28"/>
        </w:rPr>
        <w:t>закупочной сессии</w:t>
      </w:r>
      <w:r w:rsidRPr="00211BEA">
        <w:rPr>
          <w:szCs w:val="28"/>
          <w:lang w:eastAsia="ru-RU"/>
        </w:rPr>
        <w:t xml:space="preserve"> о принятии такого решения в течение 3 (трех) рабочих дней с даты подписания соответствующего документа.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7.3. В реестр ненадлежащего исполнения контрактов включается следующая информация: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наименование участника </w:t>
      </w:r>
      <w:r w:rsidRPr="00211BEA">
        <w:rPr>
          <w:szCs w:val="28"/>
        </w:rPr>
        <w:t xml:space="preserve">закупочной сессии </w:t>
      </w:r>
      <w:r w:rsidRPr="00211BEA">
        <w:rPr>
          <w:szCs w:val="28"/>
          <w:lang w:eastAsia="ru-RU"/>
        </w:rPr>
        <w:t>(поставщика, подрядчика, исполнителя) для юридического лица; фамилия, имя, отчество (при наличии) для физического лица;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ИНН участника </w:t>
      </w:r>
      <w:r w:rsidRPr="00211BEA">
        <w:rPr>
          <w:szCs w:val="28"/>
        </w:rPr>
        <w:t xml:space="preserve">закупочной сессии </w:t>
      </w:r>
      <w:r w:rsidRPr="00211BEA">
        <w:rPr>
          <w:szCs w:val="28"/>
          <w:lang w:eastAsia="ru-RU"/>
        </w:rPr>
        <w:t>(поставщика, подрядчика, исполнителя);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объект </w:t>
      </w:r>
      <w:r w:rsidRPr="00211BEA">
        <w:rPr>
          <w:szCs w:val="28"/>
        </w:rPr>
        <w:t>закупочной сессии</w:t>
      </w:r>
      <w:r w:rsidRPr="00211BEA">
        <w:rPr>
          <w:szCs w:val="28"/>
          <w:lang w:eastAsia="ru-RU"/>
        </w:rPr>
        <w:t>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номер </w:t>
      </w:r>
      <w:r w:rsidRPr="00211BEA">
        <w:rPr>
          <w:szCs w:val="28"/>
        </w:rPr>
        <w:t>закупочной сессии</w:t>
      </w:r>
      <w:r w:rsidRPr="00211BEA">
        <w:rPr>
          <w:szCs w:val="28"/>
          <w:lang w:eastAsia="ru-RU"/>
        </w:rPr>
        <w:t>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дата и номер заключенного контракта (при наличии);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наименование заказчика;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ИНН заказчика;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основания включения;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 xml:space="preserve">фамилия, имя, отчество (при наличии) и телефон ответственного за включение в реестр ненадлежащего исполнения контрактов. </w:t>
      </w:r>
    </w:p>
    <w:p w:rsidR="001738E3" w:rsidRPr="00211BEA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211BEA">
        <w:rPr>
          <w:szCs w:val="28"/>
          <w:lang w:eastAsia="ru-RU"/>
        </w:rPr>
        <w:t>7.4.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1738E3" w:rsidRPr="00810523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810523">
        <w:rPr>
          <w:szCs w:val="28"/>
          <w:lang w:eastAsia="ru-RU"/>
        </w:rPr>
        <w:t xml:space="preserve">7.5. Участник </w:t>
      </w:r>
      <w:r w:rsidRPr="00810523">
        <w:rPr>
          <w:szCs w:val="28"/>
        </w:rPr>
        <w:t>закуп</w:t>
      </w:r>
      <w:r>
        <w:rPr>
          <w:szCs w:val="28"/>
        </w:rPr>
        <w:t>очной сессии</w:t>
      </w:r>
      <w:r w:rsidRPr="00810523">
        <w:rPr>
          <w:szCs w:val="28"/>
          <w:lang w:eastAsia="ru-RU"/>
        </w:rPr>
        <w:t xml:space="preserve"> (поставщик, подрядчик, исполнител</w:t>
      </w:r>
      <w:r>
        <w:rPr>
          <w:szCs w:val="28"/>
          <w:lang w:eastAsia="ru-RU"/>
        </w:rPr>
        <w:t>ь</w:t>
      </w:r>
      <w:r w:rsidRPr="00810523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r w:rsidRPr="00810523">
        <w:rPr>
          <w:szCs w:val="28"/>
          <w:lang w:eastAsia="ru-RU"/>
        </w:rPr>
        <w:t>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:rsidR="001738E3" w:rsidRPr="00B03280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810523">
        <w:rPr>
          <w:szCs w:val="28"/>
          <w:lang w:eastAsia="ru-RU"/>
        </w:rPr>
        <w:t xml:space="preserve">Датой включения участника </w:t>
      </w:r>
      <w:r w:rsidRPr="00810523">
        <w:rPr>
          <w:szCs w:val="28"/>
        </w:rPr>
        <w:t>закуп</w:t>
      </w:r>
      <w:r>
        <w:rPr>
          <w:szCs w:val="28"/>
        </w:rPr>
        <w:t xml:space="preserve">очной сессии </w:t>
      </w:r>
      <w:r w:rsidRPr="00810523">
        <w:rPr>
          <w:szCs w:val="28"/>
          <w:lang w:eastAsia="ru-RU"/>
        </w:rPr>
        <w:t xml:space="preserve">(поставщика, подрядчика, исполнителя) в реестр ненадлежащего исполнения контрактов считается дата последнего размещения информации, указанной в п. 7.3 Порядка, в </w:t>
      </w:r>
      <w:r w:rsidRPr="00B03280">
        <w:rPr>
          <w:szCs w:val="28"/>
          <w:lang w:eastAsia="ru-RU"/>
        </w:rPr>
        <w:t>реестр ненадлежащего исполнения контрактов.</w:t>
      </w:r>
    </w:p>
    <w:p w:rsidR="001738E3" w:rsidRPr="00810523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B03280">
        <w:rPr>
          <w:szCs w:val="28"/>
          <w:lang w:eastAsia="ru-RU"/>
        </w:rPr>
        <w:t xml:space="preserve">7.6. Участник </w:t>
      </w:r>
      <w:r w:rsidRPr="00B03280">
        <w:rPr>
          <w:szCs w:val="28"/>
        </w:rPr>
        <w:t>закупочной сессии</w:t>
      </w:r>
      <w:r w:rsidRPr="00B03280">
        <w:rPr>
          <w:szCs w:val="28"/>
          <w:lang w:eastAsia="ru-RU"/>
        </w:rPr>
        <w:t xml:space="preserve"> (поставщик, подрядчик, исполнитель) имеет право на пересмотр решения о включении в реестр ненадлежащего исполнения контрактов</w:t>
      </w:r>
      <w:r w:rsidRPr="00810523">
        <w:rPr>
          <w:szCs w:val="28"/>
          <w:lang w:eastAsia="ru-RU"/>
        </w:rPr>
        <w:t xml:space="preserve"> в течение 30 дней с даты получения уведомления о принятии такого решения.</w:t>
      </w:r>
    </w:p>
    <w:p w:rsidR="001738E3" w:rsidRPr="00810523" w:rsidRDefault="001738E3" w:rsidP="00A760CF">
      <w:pPr>
        <w:spacing w:before="100" w:beforeAutospacing="1" w:after="100" w:afterAutospacing="1"/>
        <w:ind w:right="-6" w:firstLine="709"/>
        <w:contextualSpacing/>
        <w:jc w:val="both"/>
        <w:rPr>
          <w:szCs w:val="28"/>
          <w:lang w:eastAsia="ru-RU"/>
        </w:rPr>
      </w:pPr>
      <w:r w:rsidRPr="00810523">
        <w:rPr>
          <w:szCs w:val="28"/>
          <w:lang w:eastAsia="ru-RU"/>
        </w:rPr>
        <w:t xml:space="preserve">Решение о пересмотре решения о включении участника </w:t>
      </w:r>
      <w:r w:rsidRPr="00810523">
        <w:rPr>
          <w:szCs w:val="28"/>
        </w:rPr>
        <w:t>закуп</w:t>
      </w:r>
      <w:r>
        <w:rPr>
          <w:szCs w:val="28"/>
        </w:rPr>
        <w:t xml:space="preserve">очной сессии </w:t>
      </w:r>
      <w:r w:rsidRPr="00810523">
        <w:rPr>
          <w:szCs w:val="28"/>
          <w:lang w:eastAsia="ru-RU"/>
        </w:rPr>
        <w:t xml:space="preserve">(поставщика, подрядчика, исполнителя) в реестр ненадлежащего исполнения контрактов принимается </w:t>
      </w:r>
      <w:r w:rsidRPr="00810523">
        <w:rPr>
          <w:szCs w:val="28"/>
        </w:rPr>
        <w:t>межведомственной комиссией в течение 30 дней с даты поступления заявления такого участника закуп</w:t>
      </w:r>
      <w:r>
        <w:rPr>
          <w:szCs w:val="28"/>
        </w:rPr>
        <w:t>очной сессии</w:t>
      </w:r>
      <w:r w:rsidRPr="00810523">
        <w:rPr>
          <w:szCs w:val="28"/>
        </w:rPr>
        <w:t xml:space="preserve"> с приложением документов подтверждающих отсутствие факта </w:t>
      </w:r>
      <w:r w:rsidRPr="00810523">
        <w:rPr>
          <w:szCs w:val="28"/>
          <w:lang w:eastAsia="ru-RU"/>
        </w:rPr>
        <w:t>неисполнения или ненадлежащего исполнения контракта, уклонения от заключения контракта.</w:t>
      </w:r>
    </w:p>
    <w:p w:rsidR="00663F54" w:rsidRDefault="00663F54" w:rsidP="00A760CF">
      <w:pPr>
        <w:ind w:right="-6" w:firstLine="851"/>
        <w:contextualSpacing/>
        <w:jc w:val="center"/>
        <w:rPr>
          <w:szCs w:val="28"/>
          <w:lang w:eastAsia="ru-RU"/>
        </w:rPr>
      </w:pPr>
    </w:p>
    <w:p w:rsidR="001738E3" w:rsidRPr="00810523" w:rsidRDefault="001738E3" w:rsidP="00A760CF">
      <w:pPr>
        <w:ind w:right="-6" w:firstLine="851"/>
        <w:contextualSpacing/>
        <w:jc w:val="center"/>
        <w:rPr>
          <w:szCs w:val="28"/>
          <w:lang w:eastAsia="ru-RU"/>
        </w:rPr>
      </w:pPr>
      <w:r w:rsidRPr="00810523">
        <w:rPr>
          <w:szCs w:val="28"/>
          <w:lang w:eastAsia="ru-RU"/>
        </w:rPr>
        <w:t>8. Ответственность</w:t>
      </w:r>
    </w:p>
    <w:p w:rsidR="001738E3" w:rsidRPr="00810523" w:rsidRDefault="001738E3" w:rsidP="00A760CF">
      <w:pPr>
        <w:ind w:right="-6" w:firstLine="851"/>
        <w:contextualSpacing/>
        <w:jc w:val="center"/>
        <w:rPr>
          <w:szCs w:val="28"/>
          <w:lang w:eastAsia="ru-RU"/>
        </w:rPr>
      </w:pPr>
    </w:p>
    <w:p w:rsidR="001738E3" w:rsidRPr="00750ECD" w:rsidRDefault="001738E3" w:rsidP="00A760CF">
      <w:pPr>
        <w:ind w:firstLine="720"/>
        <w:contextualSpacing/>
        <w:jc w:val="both"/>
        <w:rPr>
          <w:szCs w:val="28"/>
          <w:lang w:eastAsia="ru-RU"/>
        </w:rPr>
      </w:pPr>
      <w:r w:rsidRPr="00350BDC">
        <w:rPr>
          <w:szCs w:val="28"/>
          <w:lang w:eastAsia="ru-RU"/>
        </w:rPr>
        <w:t xml:space="preserve">8.1. К лицам, виновным в нарушении </w:t>
      </w:r>
      <w:r w:rsidRPr="00750ECD">
        <w:rPr>
          <w:szCs w:val="28"/>
          <w:lang w:eastAsia="ru-RU"/>
        </w:rPr>
        <w:t xml:space="preserve">Порядка, применяются меры дисциплинарной ответственности. </w:t>
      </w:r>
    </w:p>
    <w:p w:rsidR="001738E3" w:rsidRPr="00551AEC" w:rsidRDefault="001738E3" w:rsidP="00A760CF">
      <w:pPr>
        <w:ind w:firstLine="720"/>
        <w:contextualSpacing/>
        <w:jc w:val="both"/>
        <w:rPr>
          <w:szCs w:val="28"/>
          <w:lang w:eastAsia="ru-RU"/>
        </w:rPr>
      </w:pPr>
      <w:r w:rsidRPr="00551AEC">
        <w:rPr>
          <w:szCs w:val="28"/>
          <w:lang w:eastAsia="ru-RU"/>
        </w:rPr>
        <w:t>8.2. В случае наличия в нарушениях Порядка признаков коррупционных правонарушений, виновные лица несут ответственность, в соответствии с законодательством Российской Федерации.</w:t>
      </w:r>
    </w:p>
    <w:p w:rsidR="001738E3" w:rsidRPr="00551AEC" w:rsidRDefault="001738E3" w:rsidP="001738E3">
      <w:pPr>
        <w:spacing w:before="100" w:beforeAutospacing="1" w:after="100" w:afterAutospacing="1"/>
        <w:ind w:right="-6" w:firstLine="851"/>
        <w:contextualSpacing/>
        <w:rPr>
          <w:szCs w:val="28"/>
          <w:lang w:eastAsia="ru-RU"/>
        </w:rPr>
      </w:pPr>
    </w:p>
    <w:p w:rsidR="00A61FE1" w:rsidRDefault="00A61FE1" w:rsidP="00F11019">
      <w:pPr>
        <w:rPr>
          <w:lang w:eastAsia="ru-RU"/>
        </w:rPr>
      </w:pPr>
    </w:p>
    <w:p w:rsidR="00663F54" w:rsidRDefault="00663F54" w:rsidP="00F11019">
      <w:pPr>
        <w:rPr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A61FE1" w:rsidRPr="004E4627" w:rsidTr="00DB1551">
        <w:trPr>
          <w:trHeight w:val="708"/>
        </w:trPr>
        <w:tc>
          <w:tcPr>
            <w:tcW w:w="7230" w:type="dxa"/>
          </w:tcPr>
          <w:p w:rsidR="00A61FE1" w:rsidRPr="00D04A10" w:rsidRDefault="00663F54" w:rsidP="00DB155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="00A61FE1">
              <w:rPr>
                <w:szCs w:val="28"/>
              </w:rPr>
              <w:t xml:space="preserve">аместитель главы </w:t>
            </w:r>
            <w:r w:rsidR="00A61FE1" w:rsidRPr="004E4627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="00A61FE1" w:rsidRPr="004E4627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</w:t>
            </w:r>
            <w:r w:rsidR="00A61FE1" w:rsidRPr="004E4627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="00A61FE1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</w:t>
            </w:r>
            <w:r w:rsidR="00A61FE1"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A61FE1" w:rsidRPr="004E4627" w:rsidRDefault="00A61FE1" w:rsidP="00DB1551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A61FE1" w:rsidRDefault="00A61FE1" w:rsidP="00DB1551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A61FE1" w:rsidRPr="004E4627" w:rsidRDefault="00A61FE1" w:rsidP="00DB1551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Н.Д. Федюнина</w:t>
            </w:r>
          </w:p>
        </w:tc>
      </w:tr>
    </w:tbl>
    <w:p w:rsidR="00A61FE1" w:rsidRPr="00F11019" w:rsidRDefault="00A61FE1" w:rsidP="00F11019">
      <w:pPr>
        <w:rPr>
          <w:lang w:eastAsia="ru-RU"/>
        </w:rPr>
      </w:pPr>
    </w:p>
    <w:sectPr w:rsidR="00A61FE1" w:rsidRPr="00F11019" w:rsidSect="00DC4801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18" w:rsidRDefault="00900F18" w:rsidP="00DA0D82">
      <w:r>
        <w:separator/>
      </w:r>
    </w:p>
  </w:endnote>
  <w:endnote w:type="continuationSeparator" w:id="0">
    <w:p w:rsidR="00900F18" w:rsidRDefault="00900F18" w:rsidP="00D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18" w:rsidRDefault="00900F18" w:rsidP="00DA0D82">
      <w:r>
        <w:separator/>
      </w:r>
    </w:p>
  </w:footnote>
  <w:footnote w:type="continuationSeparator" w:id="0">
    <w:p w:rsidR="00900F18" w:rsidRDefault="00900F18" w:rsidP="00DA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AD9"/>
    <w:multiLevelType w:val="multilevel"/>
    <w:tmpl w:val="8998F5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BD787B"/>
    <w:multiLevelType w:val="multilevel"/>
    <w:tmpl w:val="4A9248A2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 w15:restartNumberingAfterBreak="0">
    <w:nsid w:val="73223019"/>
    <w:multiLevelType w:val="hybridMultilevel"/>
    <w:tmpl w:val="DA9077C4"/>
    <w:lvl w:ilvl="0" w:tplc="1ECE29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4"/>
    <w:rsid w:val="00060074"/>
    <w:rsid w:val="00092F6E"/>
    <w:rsid w:val="000B0FAE"/>
    <w:rsid w:val="000C3027"/>
    <w:rsid w:val="00155031"/>
    <w:rsid w:val="00165700"/>
    <w:rsid w:val="001738E3"/>
    <w:rsid w:val="00183A68"/>
    <w:rsid w:val="00195623"/>
    <w:rsid w:val="002054FD"/>
    <w:rsid w:val="00226B6C"/>
    <w:rsid w:val="00235F06"/>
    <w:rsid w:val="00241EFA"/>
    <w:rsid w:val="002C4B94"/>
    <w:rsid w:val="002D7F5F"/>
    <w:rsid w:val="002E77F3"/>
    <w:rsid w:val="0039790F"/>
    <w:rsid w:val="003B6297"/>
    <w:rsid w:val="003F3157"/>
    <w:rsid w:val="003F4F5C"/>
    <w:rsid w:val="00402C87"/>
    <w:rsid w:val="00425BE3"/>
    <w:rsid w:val="004260C5"/>
    <w:rsid w:val="00443B13"/>
    <w:rsid w:val="00487942"/>
    <w:rsid w:val="004D4B09"/>
    <w:rsid w:val="004F75A2"/>
    <w:rsid w:val="00533D80"/>
    <w:rsid w:val="005863C7"/>
    <w:rsid w:val="005C17CA"/>
    <w:rsid w:val="00613A2C"/>
    <w:rsid w:val="00636C26"/>
    <w:rsid w:val="00663F54"/>
    <w:rsid w:val="00674C24"/>
    <w:rsid w:val="00676553"/>
    <w:rsid w:val="006D0D29"/>
    <w:rsid w:val="00780C72"/>
    <w:rsid w:val="0079745E"/>
    <w:rsid w:val="0082155E"/>
    <w:rsid w:val="00825FC3"/>
    <w:rsid w:val="00891442"/>
    <w:rsid w:val="00900F18"/>
    <w:rsid w:val="00961593"/>
    <w:rsid w:val="00976AF7"/>
    <w:rsid w:val="009A7D35"/>
    <w:rsid w:val="009C586B"/>
    <w:rsid w:val="00A27922"/>
    <w:rsid w:val="00A60CDC"/>
    <w:rsid w:val="00A61FE1"/>
    <w:rsid w:val="00A760CF"/>
    <w:rsid w:val="00AC218B"/>
    <w:rsid w:val="00B03BAE"/>
    <w:rsid w:val="00B108B5"/>
    <w:rsid w:val="00B25DF2"/>
    <w:rsid w:val="00B62CAB"/>
    <w:rsid w:val="00BD72B3"/>
    <w:rsid w:val="00C0167B"/>
    <w:rsid w:val="00C0339B"/>
    <w:rsid w:val="00CD1396"/>
    <w:rsid w:val="00CE75CC"/>
    <w:rsid w:val="00CF292A"/>
    <w:rsid w:val="00DA0D82"/>
    <w:rsid w:val="00DC4801"/>
    <w:rsid w:val="00E176F7"/>
    <w:rsid w:val="00E81C29"/>
    <w:rsid w:val="00E8270C"/>
    <w:rsid w:val="00EF27E1"/>
    <w:rsid w:val="00F11019"/>
    <w:rsid w:val="00F30111"/>
    <w:rsid w:val="00F95E6A"/>
    <w:rsid w:val="00FC4262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01F1-0578-48B0-84D7-3AC7093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1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C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D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7E1"/>
    <w:pPr>
      <w:ind w:left="720"/>
      <w:contextualSpacing/>
    </w:pPr>
  </w:style>
  <w:style w:type="table" w:styleId="a6">
    <w:name w:val="Table Grid"/>
    <w:basedOn w:val="a1"/>
    <w:rsid w:val="0082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0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D82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DA0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D82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c"/>
    <w:uiPriority w:val="1"/>
    <w:qFormat/>
    <w:rsid w:val="00DA0D8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A0D8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rsid w:val="00B6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5FA1907AC6A1CF4AFAE2C77E6F69B66917DF34CD263CBD6DF79150D3A655FFBAFC5B481F31C20FC61A73AD22AD89B20A36C4ACABDF2p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5FA1907AC6A1CF4AFAE2C77E6F69B66917DF34CD263CBD6DF79150D3A655FFBAFC5B481F71520FC61A73AD22AD89B20A36C4ACABDF2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A8E3-C87E-4679-A8D1-AEE7134E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Номеровченко</cp:lastModifiedBy>
  <cp:revision>27</cp:revision>
  <cp:lastPrinted>2023-11-20T13:00:00Z</cp:lastPrinted>
  <dcterms:created xsi:type="dcterms:W3CDTF">2019-09-23T08:21:00Z</dcterms:created>
  <dcterms:modified xsi:type="dcterms:W3CDTF">2023-11-27T11:03:00Z</dcterms:modified>
</cp:coreProperties>
</file>