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DF" w:rsidRPr="00DE62DF" w:rsidRDefault="00DE62DF" w:rsidP="00DE62DF">
      <w:pPr>
        <w:tabs>
          <w:tab w:val="left" w:pos="72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E62D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DE62DF" w:rsidRPr="00DE62DF" w:rsidRDefault="00DE62DF" w:rsidP="00DE62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2DF" w:rsidRPr="00DE62DF" w:rsidRDefault="00DE62DF" w:rsidP="00DE62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DE62DF" w:rsidRPr="00DE62DF" w:rsidTr="00DF6B9E">
        <w:trPr>
          <w:trHeight w:val="80"/>
        </w:trPr>
        <w:tc>
          <w:tcPr>
            <w:tcW w:w="675" w:type="dxa"/>
          </w:tcPr>
          <w:p w:rsidR="00DE62DF" w:rsidRPr="00DE62DF" w:rsidRDefault="00FB0024" w:rsidP="00DE62D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E62DF" w:rsidRPr="00DE62DF" w:rsidRDefault="00FB0024" w:rsidP="00DE62D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DE62DF" w:rsidRPr="00DE62DF" w:rsidRDefault="00DE62DF" w:rsidP="00DE62D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DE62DF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DE62DF" w:rsidRPr="00DE62DF" w:rsidRDefault="00DE62DF" w:rsidP="00DE62D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DE62DF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DE62DF" w:rsidRPr="00DE62DF" w:rsidRDefault="00DE62DF" w:rsidP="00DE62D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DE62DF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DE62DF" w:rsidRPr="00DE62DF" w:rsidRDefault="00FB0024" w:rsidP="00DE62D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</w:t>
            </w:r>
          </w:p>
        </w:tc>
      </w:tr>
    </w:tbl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F96" w:rsidRPr="00370F96" w:rsidRDefault="00CC4701" w:rsidP="0013066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370F96" w:rsidRPr="0092641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70F96">
        <w:rPr>
          <w:rFonts w:ascii="Times New Roman" w:hAnsi="Times New Roman" w:cs="Times New Roman"/>
          <w:sz w:val="28"/>
          <w:szCs w:val="28"/>
        </w:rPr>
        <w:t xml:space="preserve">об </w:t>
      </w:r>
      <w:r w:rsidR="00370F96" w:rsidRPr="0067754C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370F96">
        <w:rPr>
          <w:rFonts w:ascii="Times New Roman" w:hAnsi="Times New Roman" w:cs="Times New Roman"/>
          <w:sz w:val="28"/>
          <w:szCs w:val="28"/>
        </w:rPr>
        <w:t>руководителей муниципальных</w:t>
      </w:r>
      <w:r w:rsidR="00370F96" w:rsidRPr="0067754C">
        <w:rPr>
          <w:rFonts w:ascii="Times New Roman" w:hAnsi="Times New Roman" w:cs="Times New Roman"/>
          <w:sz w:val="28"/>
          <w:szCs w:val="28"/>
        </w:rPr>
        <w:t xml:space="preserve"> казенных,</w:t>
      </w:r>
      <w:r w:rsidR="00370F96">
        <w:rPr>
          <w:rFonts w:ascii="Times New Roman" w:hAnsi="Times New Roman" w:cs="Times New Roman"/>
          <w:sz w:val="28"/>
          <w:szCs w:val="28"/>
        </w:rPr>
        <w:t xml:space="preserve"> </w:t>
      </w:r>
      <w:r w:rsidR="00370F96" w:rsidRPr="0067754C">
        <w:rPr>
          <w:rFonts w:ascii="Times New Roman" w:hAnsi="Times New Roman" w:cs="Times New Roman"/>
          <w:sz w:val="28"/>
          <w:szCs w:val="28"/>
        </w:rPr>
        <w:t>бюд</w:t>
      </w:r>
      <w:r w:rsidR="00370F96">
        <w:rPr>
          <w:rFonts w:ascii="Times New Roman" w:hAnsi="Times New Roman" w:cs="Times New Roman"/>
          <w:sz w:val="28"/>
          <w:szCs w:val="28"/>
        </w:rPr>
        <w:t xml:space="preserve">жетных и автономных учреждений </w:t>
      </w:r>
      <w:r w:rsidR="00370F96" w:rsidRPr="0067754C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="00370F96">
        <w:rPr>
          <w:rFonts w:ascii="Times New Roman" w:hAnsi="Times New Roman" w:cs="Times New Roman"/>
          <w:sz w:val="28"/>
          <w:szCs w:val="28"/>
        </w:rPr>
        <w:t xml:space="preserve">, подведомственных управлению образования и молодежной политики администрации Благодарненского городского округа Ставропольского края, утвержденное </w:t>
      </w:r>
      <w:r w:rsidR="000C2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1ED" w:rsidRPr="00CC4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C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</w:t>
      </w:r>
      <w:r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130669">
        <w:rPr>
          <w:rFonts w:ascii="Times New Roman" w:eastAsia="Times New Roman" w:hAnsi="Times New Roman" w:cs="Times New Roman"/>
          <w:sz w:val="28"/>
          <w:szCs w:val="24"/>
          <w:lang w:eastAsia="ru-RU"/>
        </w:rPr>
        <w:t>30 марта</w:t>
      </w:r>
      <w:r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130669">
        <w:rPr>
          <w:rFonts w:ascii="Times New Roman" w:eastAsia="Times New Roman" w:hAnsi="Times New Roman" w:cs="Times New Roman"/>
          <w:sz w:val="28"/>
          <w:szCs w:val="24"/>
          <w:lang w:eastAsia="ru-RU"/>
        </w:rPr>
        <w:t>290</w:t>
      </w:r>
      <w:r w:rsidR="00A60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70F96" w:rsidRDefault="00370F96" w:rsidP="00130669">
      <w:pPr>
        <w:spacing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11B1" w:rsidRPr="0077197C" w:rsidRDefault="00D711B1" w:rsidP="0013066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D7" w:rsidRPr="0077197C" w:rsidRDefault="00C554D7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750" w:rsidRPr="0077197C" w:rsidRDefault="00CA3750" w:rsidP="00CA3750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с  Федеральным   законом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декабря   2012 года № 273-ФЗ «Об образовании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Благодарненского городского округа Ставропольского края от 13 июля 2023 года №382-р «</w:t>
      </w:r>
      <w:r w:rsidRPr="00BC28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увеличению оплаты труда работников муниципальных учреждений Благодарненского городского округа Ставропольского края, а также работников органов местного самоуправления Благодарненского городского округа Ставропольского края, органов администрации Благодарненского городского округа Ставропольского края с правами юридического лица, осуществляющих профессиональную деятельность по профессиям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Благодарненского городского округа Ставропольского края</w:t>
      </w:r>
    </w:p>
    <w:p w:rsidR="00D711B1" w:rsidRPr="0077197C" w:rsidRDefault="00D711B1" w:rsidP="00D711B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5" w:rsidRPr="00130669" w:rsidRDefault="00A600E5" w:rsidP="0079699D">
      <w:pPr>
        <w:pStyle w:val="ab"/>
        <w:numPr>
          <w:ilvl w:val="0"/>
          <w:numId w:val="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70F96" w:rsidRPr="0092641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70F96">
        <w:rPr>
          <w:rFonts w:ascii="Times New Roman" w:hAnsi="Times New Roman" w:cs="Times New Roman"/>
          <w:sz w:val="28"/>
          <w:szCs w:val="28"/>
        </w:rPr>
        <w:t xml:space="preserve">об </w:t>
      </w:r>
      <w:r w:rsidR="00370F96" w:rsidRPr="0067754C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370F96">
        <w:rPr>
          <w:rFonts w:ascii="Times New Roman" w:hAnsi="Times New Roman" w:cs="Times New Roman"/>
          <w:sz w:val="28"/>
          <w:szCs w:val="28"/>
        </w:rPr>
        <w:t>руководителей муниципальных</w:t>
      </w:r>
      <w:r w:rsidR="00370F96" w:rsidRPr="0067754C">
        <w:rPr>
          <w:rFonts w:ascii="Times New Roman" w:hAnsi="Times New Roman" w:cs="Times New Roman"/>
          <w:sz w:val="28"/>
          <w:szCs w:val="28"/>
        </w:rPr>
        <w:t xml:space="preserve"> казенных,</w:t>
      </w:r>
      <w:r w:rsidR="00370F96">
        <w:rPr>
          <w:rFonts w:ascii="Times New Roman" w:hAnsi="Times New Roman" w:cs="Times New Roman"/>
          <w:sz w:val="28"/>
          <w:szCs w:val="28"/>
        </w:rPr>
        <w:t xml:space="preserve"> </w:t>
      </w:r>
      <w:r w:rsidR="00370F96" w:rsidRPr="0067754C">
        <w:rPr>
          <w:rFonts w:ascii="Times New Roman" w:hAnsi="Times New Roman" w:cs="Times New Roman"/>
          <w:sz w:val="28"/>
          <w:szCs w:val="28"/>
        </w:rPr>
        <w:t>бюд</w:t>
      </w:r>
      <w:r w:rsidR="00370F96">
        <w:rPr>
          <w:rFonts w:ascii="Times New Roman" w:hAnsi="Times New Roman" w:cs="Times New Roman"/>
          <w:sz w:val="28"/>
          <w:szCs w:val="28"/>
        </w:rPr>
        <w:t xml:space="preserve">жетных и автономных учреждений </w:t>
      </w:r>
      <w:r w:rsidR="00370F96" w:rsidRPr="0067754C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="00370F96">
        <w:rPr>
          <w:rFonts w:ascii="Times New Roman" w:hAnsi="Times New Roman" w:cs="Times New Roman"/>
          <w:sz w:val="28"/>
          <w:szCs w:val="28"/>
        </w:rPr>
        <w:t xml:space="preserve">, подведомственных управлению образования и молодежной политики администрации Благодарненского городского округа Ставропольского края, утвержденное </w:t>
      </w:r>
      <w:r w:rsidR="0037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370F96" w:rsidRPr="00CC4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Благодарненского городского округа Ставропольского края</w:t>
      </w:r>
      <w:r w:rsidR="00370F96"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370F96">
        <w:rPr>
          <w:rFonts w:ascii="Times New Roman" w:eastAsia="Times New Roman" w:hAnsi="Times New Roman" w:cs="Times New Roman"/>
          <w:sz w:val="28"/>
          <w:szCs w:val="24"/>
          <w:lang w:eastAsia="ru-RU"/>
        </w:rPr>
        <w:t>30 марта</w:t>
      </w:r>
      <w:r w:rsidR="00370F96"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370F9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70F96"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370F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290 </w:t>
      </w:r>
      <w:r w:rsidRPr="00130669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130669" w:rsidRPr="00130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руководителей муниципальных казенных, бюджетных и автономных учреждений Благодарненского городского округа Ставропольского края, подведомственных управлению образования и молодежной политики администрации Благодарненского городского округа Ставропольского края»</w:t>
      </w:r>
      <w:r w:rsidR="0013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 изменениями</w:t>
      </w:r>
      <w:r w:rsidR="00D406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внесенными постановлениями администрации Благодарненского городского округа Ставропольского края</w:t>
      </w:r>
      <w:r w:rsidR="00C8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47938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ноября 2021 года №</w:t>
      </w:r>
      <w:r w:rsidR="00DE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938">
        <w:rPr>
          <w:rFonts w:ascii="Times New Roman" w:eastAsia="Times New Roman" w:hAnsi="Times New Roman" w:cs="Times New Roman"/>
          <w:sz w:val="28"/>
          <w:szCs w:val="28"/>
          <w:lang w:eastAsia="ru-RU"/>
        </w:rPr>
        <w:t>1251</w:t>
      </w:r>
      <w:r w:rsidR="00CA37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 июля 2022 №</w:t>
      </w:r>
      <w:r w:rsidR="00DE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591">
        <w:rPr>
          <w:rFonts w:ascii="Times New Roman" w:eastAsia="Times New Roman" w:hAnsi="Times New Roman" w:cs="Times New Roman"/>
          <w:sz w:val="28"/>
          <w:szCs w:val="28"/>
          <w:lang w:eastAsia="ru-RU"/>
        </w:rPr>
        <w:t>891</w:t>
      </w:r>
      <w:r w:rsidR="004479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600E5" w:rsidRPr="00130669" w:rsidRDefault="00447938" w:rsidP="00370F96">
      <w:pPr>
        <w:pStyle w:val="ConsPlusTitle"/>
        <w:numPr>
          <w:ilvl w:val="1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00E5" w:rsidRPr="00130669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30669" w:rsidRPr="00130669">
        <w:rPr>
          <w:rFonts w:ascii="Times New Roman" w:hAnsi="Times New Roman" w:cs="Times New Roman"/>
          <w:b w:val="0"/>
          <w:sz w:val="28"/>
          <w:szCs w:val="28"/>
        </w:rPr>
        <w:t>ы</w:t>
      </w:r>
      <w:r w:rsidR="00A600E5" w:rsidRPr="00130669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FB5F74" w:rsidRPr="00130669">
        <w:rPr>
          <w:rFonts w:ascii="Times New Roman" w:hAnsi="Times New Roman" w:cs="Times New Roman"/>
          <w:b w:val="0"/>
          <w:sz w:val="28"/>
          <w:szCs w:val="28"/>
        </w:rPr>
        <w:t>1</w:t>
      </w:r>
      <w:r w:rsidR="00130669" w:rsidRPr="00130669">
        <w:rPr>
          <w:rFonts w:ascii="Times New Roman" w:hAnsi="Times New Roman" w:cs="Times New Roman"/>
          <w:b w:val="0"/>
          <w:sz w:val="28"/>
          <w:szCs w:val="28"/>
        </w:rPr>
        <w:t>-2.3.</w:t>
      </w:r>
      <w:r w:rsidR="00A600E5" w:rsidRPr="00130669">
        <w:rPr>
          <w:rFonts w:ascii="Times New Roman" w:hAnsi="Times New Roman" w:cs="Times New Roman"/>
          <w:b w:val="0"/>
          <w:sz w:val="28"/>
          <w:szCs w:val="28"/>
        </w:rPr>
        <w:t xml:space="preserve"> раздела II.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30669" w:rsidRPr="00130669">
        <w:rPr>
          <w:rFonts w:ascii="Times New Roman" w:hAnsi="Times New Roman" w:cs="Times New Roman"/>
          <w:b w:val="0"/>
          <w:sz w:val="28"/>
          <w:szCs w:val="28"/>
        </w:rPr>
        <w:t>Размеры фиксированных должностных окладов руководителей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130669">
        <w:rPr>
          <w:rFonts w:ascii="Times New Roman" w:hAnsi="Times New Roman" w:cs="Times New Roman"/>
          <w:sz w:val="28"/>
          <w:szCs w:val="28"/>
        </w:rPr>
        <w:t xml:space="preserve"> </w:t>
      </w:r>
      <w:r w:rsidR="00A600E5" w:rsidRPr="0013066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130669" w:rsidRDefault="00130669" w:rsidP="0037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1F1D">
        <w:rPr>
          <w:rFonts w:ascii="Times New Roman" w:hAnsi="Times New Roman" w:cs="Times New Roman"/>
          <w:sz w:val="28"/>
          <w:szCs w:val="28"/>
        </w:rPr>
        <w:t xml:space="preserve">2.1. Должностные оклады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151F1D">
        <w:rPr>
          <w:rFonts w:ascii="Times New Roman" w:hAnsi="Times New Roman" w:cs="Times New Roman"/>
          <w:sz w:val="28"/>
          <w:szCs w:val="28"/>
        </w:rPr>
        <w:t>организаций всех типов, за исключением руководителей организаций, поименованных в</w:t>
      </w:r>
      <w:r w:rsidRPr="000724B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5" w:tooltip="2.2. Должностные оклады руководителей профессиональных образовательных организаций, устанавливаемые в зависимости от группы по оплате труда:" w:history="1">
        <w:r w:rsidRPr="000724BE">
          <w:rPr>
            <w:rFonts w:ascii="Times New Roman" w:hAnsi="Times New Roman" w:cs="Times New Roman"/>
            <w:sz w:val="28"/>
            <w:szCs w:val="28"/>
          </w:rPr>
          <w:t>п</w:t>
        </w:r>
        <w:r w:rsidR="002E6F51">
          <w:rPr>
            <w:rFonts w:ascii="Times New Roman" w:hAnsi="Times New Roman" w:cs="Times New Roman"/>
            <w:sz w:val="28"/>
            <w:szCs w:val="28"/>
          </w:rPr>
          <w:t>унктах</w:t>
        </w:r>
        <w:r w:rsidRPr="000724BE">
          <w:rPr>
            <w:rFonts w:ascii="Times New Roman" w:hAnsi="Times New Roman" w:cs="Times New Roman"/>
            <w:sz w:val="28"/>
            <w:szCs w:val="28"/>
          </w:rPr>
          <w:t xml:space="preserve"> 2.2</w:t>
        </w:r>
      </w:hyperlink>
      <w:r w:rsidRPr="000724B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5" w:tooltip="2.3. Должностной оклад руководителя государственного казенного учреждения &quot;Ставропольский краевой центр обеспечения деятельности в сфере образования&quot; устанавливается вне зависимости от группы по оплате труда:" w:history="1">
        <w:r w:rsidRPr="000724BE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151F1D">
        <w:rPr>
          <w:rFonts w:ascii="Times New Roman" w:hAnsi="Times New Roman" w:cs="Times New Roman"/>
          <w:sz w:val="28"/>
          <w:szCs w:val="28"/>
        </w:rPr>
        <w:t xml:space="preserve"> настоящего раздела, устанавливаемые в зависимости от группы по оплате труда:</w:t>
      </w:r>
    </w:p>
    <w:tbl>
      <w:tblPr>
        <w:tblStyle w:val="a3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3801"/>
        <w:gridCol w:w="1417"/>
        <w:gridCol w:w="1134"/>
        <w:gridCol w:w="1305"/>
        <w:gridCol w:w="992"/>
      </w:tblGrid>
      <w:tr w:rsidR="00130669" w:rsidTr="00130669">
        <w:tc>
          <w:tcPr>
            <w:tcW w:w="594" w:type="dxa"/>
            <w:vMerge w:val="restart"/>
          </w:tcPr>
          <w:p w:rsidR="00130669" w:rsidRDefault="00130669" w:rsidP="00CA1B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801" w:type="dxa"/>
            <w:vMerge w:val="restart"/>
          </w:tcPr>
          <w:p w:rsidR="00130669" w:rsidRDefault="00130669" w:rsidP="00CA1B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48" w:type="dxa"/>
            <w:gridSpan w:val="4"/>
          </w:tcPr>
          <w:p w:rsidR="00130669" w:rsidRDefault="00130669" w:rsidP="00CA1B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>олжностной оклад (рублей)</w:t>
            </w:r>
          </w:p>
        </w:tc>
      </w:tr>
      <w:tr w:rsidR="00130669" w:rsidTr="00130669">
        <w:tc>
          <w:tcPr>
            <w:tcW w:w="594" w:type="dxa"/>
            <w:vMerge/>
          </w:tcPr>
          <w:p w:rsidR="00130669" w:rsidRDefault="00130669" w:rsidP="00CA1B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vMerge/>
          </w:tcPr>
          <w:p w:rsidR="00130669" w:rsidRDefault="00130669" w:rsidP="00CA1B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gridSpan w:val="4"/>
          </w:tcPr>
          <w:p w:rsidR="00130669" w:rsidRDefault="00130669" w:rsidP="00CA1B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>руппа по оплате труда руководителей</w:t>
            </w:r>
          </w:p>
        </w:tc>
      </w:tr>
      <w:tr w:rsidR="00130669" w:rsidTr="00130669">
        <w:tc>
          <w:tcPr>
            <w:tcW w:w="594" w:type="dxa"/>
            <w:vMerge/>
          </w:tcPr>
          <w:p w:rsidR="00130669" w:rsidRDefault="00130669" w:rsidP="00CA1B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vMerge/>
          </w:tcPr>
          <w:p w:rsidR="00130669" w:rsidRDefault="00130669" w:rsidP="00CA1B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0669" w:rsidRPr="00151F1D" w:rsidRDefault="00130669" w:rsidP="00CA1B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4" w:type="dxa"/>
            <w:vAlign w:val="center"/>
          </w:tcPr>
          <w:p w:rsidR="00130669" w:rsidRPr="00151F1D" w:rsidRDefault="00130669" w:rsidP="00CA1B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05" w:type="dxa"/>
            <w:vAlign w:val="center"/>
          </w:tcPr>
          <w:p w:rsidR="00130669" w:rsidRPr="00151F1D" w:rsidRDefault="00130669" w:rsidP="00CA1B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2" w:type="dxa"/>
            <w:vAlign w:val="center"/>
          </w:tcPr>
          <w:p w:rsidR="00130669" w:rsidRPr="00151F1D" w:rsidRDefault="00130669" w:rsidP="00CA1B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130669" w:rsidTr="00CA3750">
        <w:trPr>
          <w:trHeight w:val="530"/>
        </w:trPr>
        <w:tc>
          <w:tcPr>
            <w:tcW w:w="594" w:type="dxa"/>
          </w:tcPr>
          <w:p w:rsidR="00130669" w:rsidRPr="00151F1D" w:rsidRDefault="00130669" w:rsidP="00CA1B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1" w:type="dxa"/>
          </w:tcPr>
          <w:p w:rsidR="00130669" w:rsidRPr="00151F1D" w:rsidRDefault="00130669" w:rsidP="00CA1B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(директор, заведующий, начальник)</w:t>
            </w:r>
          </w:p>
        </w:tc>
        <w:tc>
          <w:tcPr>
            <w:tcW w:w="1417" w:type="dxa"/>
            <w:vAlign w:val="bottom"/>
          </w:tcPr>
          <w:p w:rsidR="00130669" w:rsidRPr="00447938" w:rsidRDefault="00CA3750" w:rsidP="00C8517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23186</w:t>
            </w:r>
          </w:p>
        </w:tc>
        <w:tc>
          <w:tcPr>
            <w:tcW w:w="1134" w:type="dxa"/>
            <w:vAlign w:val="bottom"/>
          </w:tcPr>
          <w:p w:rsidR="00130669" w:rsidRPr="00447938" w:rsidRDefault="00186591" w:rsidP="00C8517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21717</w:t>
            </w:r>
          </w:p>
        </w:tc>
        <w:tc>
          <w:tcPr>
            <w:tcW w:w="1305" w:type="dxa"/>
            <w:vAlign w:val="bottom"/>
          </w:tcPr>
          <w:p w:rsidR="00130669" w:rsidRPr="00447938" w:rsidRDefault="00CA3750" w:rsidP="00CA1B4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20375</w:t>
            </w:r>
          </w:p>
        </w:tc>
        <w:tc>
          <w:tcPr>
            <w:tcW w:w="992" w:type="dxa"/>
            <w:vAlign w:val="bottom"/>
          </w:tcPr>
          <w:p w:rsidR="00130669" w:rsidRPr="00447938" w:rsidRDefault="00186591" w:rsidP="001306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19165</w:t>
            </w:r>
          </w:p>
        </w:tc>
      </w:tr>
    </w:tbl>
    <w:p w:rsidR="00130669" w:rsidRPr="00151F1D" w:rsidRDefault="00130669" w:rsidP="001306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669" w:rsidRDefault="00130669" w:rsidP="0037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5"/>
      <w:bookmarkStart w:id="1" w:name="Par135"/>
      <w:bookmarkEnd w:id="0"/>
      <w:bookmarkEnd w:id="1"/>
      <w:r w:rsidRPr="00151F1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1F1D">
        <w:rPr>
          <w:rFonts w:ascii="Times New Roman" w:hAnsi="Times New Roman" w:cs="Times New Roman"/>
          <w:sz w:val="28"/>
          <w:szCs w:val="28"/>
        </w:rPr>
        <w:t xml:space="preserve">. Должностной оклад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 «Благодарненский центр обслуживания отрасли образования»</w:t>
      </w:r>
      <w:r w:rsidRPr="00151F1D">
        <w:rPr>
          <w:rFonts w:ascii="Times New Roman" w:hAnsi="Times New Roman" w:cs="Times New Roman"/>
          <w:sz w:val="28"/>
          <w:szCs w:val="28"/>
        </w:rPr>
        <w:t xml:space="preserve"> устанавливается вне зависимости от группы по оплате труда: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275"/>
        <w:gridCol w:w="4367"/>
      </w:tblGrid>
      <w:tr w:rsidR="00130669" w:rsidTr="008E581D">
        <w:tc>
          <w:tcPr>
            <w:tcW w:w="594" w:type="dxa"/>
          </w:tcPr>
          <w:p w:rsidR="00130669" w:rsidRDefault="00130669" w:rsidP="00CA1B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0669" w:rsidRPr="00151F1D" w:rsidRDefault="00130669" w:rsidP="00CA1B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75" w:type="dxa"/>
          </w:tcPr>
          <w:p w:rsidR="00130669" w:rsidRPr="00151F1D" w:rsidRDefault="00130669" w:rsidP="00CA1B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367" w:type="dxa"/>
          </w:tcPr>
          <w:p w:rsidR="00130669" w:rsidRPr="00151F1D" w:rsidRDefault="00130669" w:rsidP="00CA1B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>олжностной оклад (рублей)</w:t>
            </w:r>
          </w:p>
        </w:tc>
      </w:tr>
      <w:tr w:rsidR="00130669" w:rsidTr="008E581D">
        <w:tc>
          <w:tcPr>
            <w:tcW w:w="594" w:type="dxa"/>
          </w:tcPr>
          <w:p w:rsidR="00130669" w:rsidRPr="00151F1D" w:rsidRDefault="00130669" w:rsidP="00CA1B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5" w:type="dxa"/>
          </w:tcPr>
          <w:p w:rsidR="00130669" w:rsidRPr="00572561" w:rsidRDefault="00130669" w:rsidP="00CA1B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561"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(директор)</w:t>
            </w:r>
          </w:p>
        </w:tc>
        <w:tc>
          <w:tcPr>
            <w:tcW w:w="4367" w:type="dxa"/>
          </w:tcPr>
          <w:p w:rsidR="00130669" w:rsidRPr="00572561" w:rsidRDefault="00CA3750" w:rsidP="00CA1B4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29007</w:t>
            </w:r>
          </w:p>
        </w:tc>
      </w:tr>
    </w:tbl>
    <w:p w:rsidR="00130669" w:rsidRDefault="00130669" w:rsidP="00130669">
      <w:pPr>
        <w:pStyle w:val="ConsPlusNormal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30669" w:rsidRDefault="00130669" w:rsidP="0037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1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1F1D">
        <w:rPr>
          <w:rFonts w:ascii="Times New Roman" w:hAnsi="Times New Roman" w:cs="Times New Roman"/>
          <w:sz w:val="28"/>
          <w:szCs w:val="28"/>
        </w:rPr>
        <w:t xml:space="preserve">. Должностной оклад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 «Благодарненский центр молодежи»</w:t>
      </w:r>
      <w:r w:rsidRPr="00151F1D">
        <w:rPr>
          <w:rFonts w:ascii="Times New Roman" w:hAnsi="Times New Roman" w:cs="Times New Roman"/>
          <w:sz w:val="28"/>
          <w:szCs w:val="28"/>
        </w:rPr>
        <w:t xml:space="preserve"> устанавливается вне зависимости от группы по оплате труда:</w:t>
      </w:r>
    </w:p>
    <w:p w:rsidR="00447938" w:rsidRDefault="00447938" w:rsidP="0037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382"/>
        <w:gridCol w:w="4486"/>
      </w:tblGrid>
      <w:tr w:rsidR="00130669" w:rsidRPr="00151F1D" w:rsidTr="00DE62DF">
        <w:tc>
          <w:tcPr>
            <w:tcW w:w="567" w:type="dxa"/>
            <w:tcBorders>
              <w:bottom w:val="single" w:sz="4" w:space="0" w:color="auto"/>
            </w:tcBorders>
          </w:tcPr>
          <w:p w:rsidR="00130669" w:rsidRPr="00151F1D" w:rsidRDefault="00130669" w:rsidP="00CA1B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30669" w:rsidRPr="00151F1D" w:rsidRDefault="00130669" w:rsidP="00CA1B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130669" w:rsidRPr="00151F1D" w:rsidRDefault="00130669" w:rsidP="00CA1B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>олжностной оклад (рублей)</w:t>
            </w:r>
          </w:p>
        </w:tc>
      </w:tr>
      <w:tr w:rsidR="00130669" w:rsidRPr="00151F1D" w:rsidTr="00DE62DF">
        <w:tc>
          <w:tcPr>
            <w:tcW w:w="567" w:type="dxa"/>
            <w:tcBorders>
              <w:bottom w:val="single" w:sz="4" w:space="0" w:color="auto"/>
            </w:tcBorders>
          </w:tcPr>
          <w:p w:rsidR="00130669" w:rsidRPr="00151F1D" w:rsidRDefault="00130669" w:rsidP="00CA1B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F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30669" w:rsidRPr="00572561" w:rsidRDefault="00130669" w:rsidP="00CA1B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561"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130669" w:rsidRPr="00572561" w:rsidRDefault="00186591" w:rsidP="00CA1B4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19165</w:t>
            </w:r>
            <w:r w:rsidR="00370F96" w:rsidRPr="0044793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130669" w:rsidRPr="00151F1D" w:rsidRDefault="00130669" w:rsidP="00130669">
      <w:pPr>
        <w:pStyle w:val="ConsPlusNormal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A3750" w:rsidRPr="00245B5C" w:rsidRDefault="00CA3750" w:rsidP="00CA375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45B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настоящего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</w:t>
      </w:r>
      <w:r w:rsidRPr="00245B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заместителя главы администрации-начальника у</w:t>
      </w:r>
      <w:r w:rsidRPr="00245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по обеспечению общественной безопасности, гражданской обороне и чрезвычайным ситуациям администрации Благодарненского городского округа Ставропольского края Донцова А.М.</w:t>
      </w:r>
    </w:p>
    <w:p w:rsidR="00CA3750" w:rsidRPr="00245B5C" w:rsidRDefault="00CA3750" w:rsidP="00CA375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750" w:rsidRPr="00245B5C" w:rsidRDefault="00CA3750" w:rsidP="00D6400D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lang w:eastAsia="ru-RU"/>
        </w:rPr>
      </w:pPr>
      <w:r w:rsidRPr="0024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45B5C">
        <w:rPr>
          <w:rFonts w:ascii="Times New Roman" w:eastAsia="Calibri" w:hAnsi="Times New Roman" w:cs="Times New Roman"/>
          <w:sz w:val="28"/>
          <w:lang w:eastAsia="ru-RU"/>
        </w:rPr>
        <w:t xml:space="preserve">Настоящее постановление вступает в силу на следующий день после дня его официального опубликования и распространяется на правоотношения, возникшие с 01 </w:t>
      </w:r>
      <w:r>
        <w:rPr>
          <w:rFonts w:ascii="Times New Roman" w:eastAsia="Calibri" w:hAnsi="Times New Roman" w:cs="Times New Roman"/>
          <w:sz w:val="28"/>
          <w:lang w:eastAsia="ru-RU"/>
        </w:rPr>
        <w:t>октябр</w:t>
      </w:r>
      <w:r w:rsidRPr="00245B5C">
        <w:rPr>
          <w:rFonts w:ascii="Times New Roman" w:eastAsia="Calibri" w:hAnsi="Times New Roman" w:cs="Times New Roman"/>
          <w:sz w:val="28"/>
          <w:lang w:eastAsia="ru-RU"/>
        </w:rPr>
        <w:t>я 2023 года.</w:t>
      </w:r>
      <w:bookmarkStart w:id="2" w:name="_GoBack"/>
      <w:bookmarkEnd w:id="2"/>
    </w:p>
    <w:p w:rsidR="00DE62DF" w:rsidRDefault="00DE62DF" w:rsidP="00CA3750">
      <w:pP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DF" w:rsidRPr="0077197C" w:rsidRDefault="00DE62DF" w:rsidP="00CA3750">
      <w:pP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9" w:type="dxa"/>
        <w:tblLook w:val="01E0" w:firstRow="1" w:lastRow="1" w:firstColumn="1" w:lastColumn="1" w:noHBand="0" w:noVBand="0"/>
      </w:tblPr>
      <w:tblGrid>
        <w:gridCol w:w="7404"/>
        <w:gridCol w:w="2245"/>
      </w:tblGrid>
      <w:tr w:rsidR="00CA3750" w:rsidRPr="0077197C" w:rsidTr="00147ECA">
        <w:trPr>
          <w:trHeight w:val="56"/>
        </w:trPr>
        <w:tc>
          <w:tcPr>
            <w:tcW w:w="7404" w:type="dxa"/>
            <w:hideMark/>
          </w:tcPr>
          <w:p w:rsidR="00CA3750" w:rsidRDefault="00CA3750" w:rsidP="00147ECA">
            <w:pPr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CA3750" w:rsidRPr="0077197C" w:rsidRDefault="00CA3750" w:rsidP="00147ECA">
            <w:pPr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:rsidR="00CA3750" w:rsidRPr="0077197C" w:rsidRDefault="00CA3750" w:rsidP="00147ECA">
            <w:pPr>
              <w:spacing w:line="240" w:lineRule="exact"/>
              <w:ind w:left="-108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7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245" w:type="dxa"/>
          </w:tcPr>
          <w:p w:rsidR="00CA3750" w:rsidRDefault="00CA3750" w:rsidP="00147ECA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750" w:rsidRDefault="00CA3750" w:rsidP="00147ECA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750" w:rsidRPr="0077197C" w:rsidRDefault="00CA3750" w:rsidP="00147ECA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А.И. Теньков</w:t>
            </w:r>
          </w:p>
        </w:tc>
      </w:tr>
    </w:tbl>
    <w:p w:rsidR="008E581D" w:rsidRDefault="008E581D" w:rsidP="00D711B1">
      <w:pP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581D" w:rsidSect="00DE62DF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CB" w:rsidRDefault="00FF4CCB" w:rsidP="00A4554C">
      <w:pPr>
        <w:spacing w:line="240" w:lineRule="auto"/>
      </w:pPr>
      <w:r>
        <w:separator/>
      </w:r>
    </w:p>
  </w:endnote>
  <w:endnote w:type="continuationSeparator" w:id="0">
    <w:p w:rsidR="00FF4CCB" w:rsidRDefault="00FF4CCB" w:rsidP="00A45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CB" w:rsidRDefault="00FF4CCB" w:rsidP="00A4554C">
      <w:pPr>
        <w:spacing w:line="240" w:lineRule="auto"/>
      </w:pPr>
      <w:r>
        <w:separator/>
      </w:r>
    </w:p>
  </w:footnote>
  <w:footnote w:type="continuationSeparator" w:id="0">
    <w:p w:rsidR="00FF4CCB" w:rsidRDefault="00FF4CCB" w:rsidP="00A45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BA6"/>
    <w:multiLevelType w:val="multilevel"/>
    <w:tmpl w:val="6E60B3D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893FE2"/>
    <w:multiLevelType w:val="hybridMultilevel"/>
    <w:tmpl w:val="ED6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3EF6"/>
    <w:multiLevelType w:val="hybridMultilevel"/>
    <w:tmpl w:val="ED6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320A"/>
    <w:multiLevelType w:val="multilevel"/>
    <w:tmpl w:val="CDFE0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89E2D8D"/>
    <w:multiLevelType w:val="multilevel"/>
    <w:tmpl w:val="7924D3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BDD304E"/>
    <w:multiLevelType w:val="multilevel"/>
    <w:tmpl w:val="6E60B3D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1FD0F99"/>
    <w:multiLevelType w:val="hybridMultilevel"/>
    <w:tmpl w:val="D5580DF0"/>
    <w:lvl w:ilvl="0" w:tplc="7A9E9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A75B58"/>
    <w:multiLevelType w:val="multilevel"/>
    <w:tmpl w:val="F65480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cs="Times New Roman" w:hint="default"/>
      </w:rPr>
    </w:lvl>
  </w:abstractNum>
  <w:abstractNum w:abstractNumId="8" w15:restartNumberingAfterBreak="0">
    <w:nsid w:val="68EC667D"/>
    <w:multiLevelType w:val="multilevel"/>
    <w:tmpl w:val="89C0F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eastAsiaTheme="minorHAnsi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56"/>
    <w:rsid w:val="00041B43"/>
    <w:rsid w:val="0005328F"/>
    <w:rsid w:val="000C21ED"/>
    <w:rsid w:val="00130669"/>
    <w:rsid w:val="00186591"/>
    <w:rsid w:val="001A4E94"/>
    <w:rsid w:val="001F0435"/>
    <w:rsid w:val="002B1465"/>
    <w:rsid w:val="002C4A29"/>
    <w:rsid w:val="002D7656"/>
    <w:rsid w:val="002E0104"/>
    <w:rsid w:val="002E6F51"/>
    <w:rsid w:val="00303F78"/>
    <w:rsid w:val="00305D86"/>
    <w:rsid w:val="00370F96"/>
    <w:rsid w:val="003735EE"/>
    <w:rsid w:val="0038253D"/>
    <w:rsid w:val="003C4198"/>
    <w:rsid w:val="003C72D6"/>
    <w:rsid w:val="003F5C0C"/>
    <w:rsid w:val="00447938"/>
    <w:rsid w:val="00450CFD"/>
    <w:rsid w:val="00456DC1"/>
    <w:rsid w:val="004B7CA1"/>
    <w:rsid w:val="004C583C"/>
    <w:rsid w:val="0057700E"/>
    <w:rsid w:val="005A1DF3"/>
    <w:rsid w:val="005E24FE"/>
    <w:rsid w:val="00612CAF"/>
    <w:rsid w:val="00620A49"/>
    <w:rsid w:val="00632263"/>
    <w:rsid w:val="00691610"/>
    <w:rsid w:val="00757942"/>
    <w:rsid w:val="007B347C"/>
    <w:rsid w:val="00872B42"/>
    <w:rsid w:val="008E581D"/>
    <w:rsid w:val="008F5130"/>
    <w:rsid w:val="0091359E"/>
    <w:rsid w:val="00934947"/>
    <w:rsid w:val="00972F3B"/>
    <w:rsid w:val="00A0254F"/>
    <w:rsid w:val="00A4554C"/>
    <w:rsid w:val="00A45BF0"/>
    <w:rsid w:val="00A4667B"/>
    <w:rsid w:val="00A600E5"/>
    <w:rsid w:val="00B83B80"/>
    <w:rsid w:val="00BC7A64"/>
    <w:rsid w:val="00C23DC5"/>
    <w:rsid w:val="00C554D7"/>
    <w:rsid w:val="00C8517E"/>
    <w:rsid w:val="00CA3750"/>
    <w:rsid w:val="00CB7F45"/>
    <w:rsid w:val="00CC4701"/>
    <w:rsid w:val="00D22A5A"/>
    <w:rsid w:val="00D40696"/>
    <w:rsid w:val="00D53E9A"/>
    <w:rsid w:val="00D6400D"/>
    <w:rsid w:val="00D711B1"/>
    <w:rsid w:val="00DA507B"/>
    <w:rsid w:val="00DE62DF"/>
    <w:rsid w:val="00EB46F4"/>
    <w:rsid w:val="00F14F92"/>
    <w:rsid w:val="00F67D7A"/>
    <w:rsid w:val="00F7251E"/>
    <w:rsid w:val="00FB0024"/>
    <w:rsid w:val="00FB5F74"/>
    <w:rsid w:val="00FE46B6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67F5"/>
  <w15:docId w15:val="{6BEF5563-17C4-44C6-94CA-52761158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56"/>
    <w:pPr>
      <w:spacing w:after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14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2D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54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54C"/>
  </w:style>
  <w:style w:type="paragraph" w:styleId="a6">
    <w:name w:val="footer"/>
    <w:basedOn w:val="a"/>
    <w:link w:val="a7"/>
    <w:uiPriority w:val="99"/>
    <w:unhideWhenUsed/>
    <w:rsid w:val="00A4554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54C"/>
  </w:style>
  <w:style w:type="paragraph" w:styleId="a8">
    <w:name w:val="Balloon Text"/>
    <w:basedOn w:val="a"/>
    <w:link w:val="a9"/>
    <w:uiPriority w:val="99"/>
    <w:semiHidden/>
    <w:unhideWhenUsed/>
    <w:rsid w:val="00A455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5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B1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rsid w:val="002B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1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1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14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B1465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rsid w:val="00D7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C4701"/>
    <w:pPr>
      <w:ind w:left="720"/>
      <w:contextualSpacing/>
    </w:pPr>
  </w:style>
  <w:style w:type="paragraph" w:styleId="20">
    <w:name w:val="Body Text 2"/>
    <w:basedOn w:val="a"/>
    <w:link w:val="21"/>
    <w:unhideWhenUsed/>
    <w:rsid w:val="00CC470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CC47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CC4701"/>
    <w:pPr>
      <w:suppressAutoHyphens/>
      <w:autoSpaceDN w:val="0"/>
      <w:spacing w:after="200" w:line="276" w:lineRule="auto"/>
      <w:jc w:val="left"/>
    </w:pPr>
    <w:rPr>
      <w:rFonts w:ascii="Calibri" w:eastAsia="SimSun" w:hAnsi="Calibri" w:cs="F"/>
      <w:kern w:val="3"/>
    </w:rPr>
  </w:style>
  <w:style w:type="paragraph" w:styleId="ac">
    <w:name w:val="Normal (Web)"/>
    <w:basedOn w:val="a"/>
    <w:uiPriority w:val="99"/>
    <w:rsid w:val="00CC4701"/>
    <w:pPr>
      <w:suppressAutoHyphens/>
      <w:autoSpaceDN w:val="0"/>
      <w:spacing w:before="30" w:after="30" w:line="276" w:lineRule="auto"/>
      <w:jc w:val="left"/>
      <w:textAlignment w:val="baseline"/>
    </w:pPr>
    <w:rPr>
      <w:rFonts w:ascii="Arial" w:eastAsia="SimSun" w:hAnsi="Arial" w:cs="Arial"/>
      <w:color w:val="332E2D"/>
      <w:spacing w:val="2"/>
      <w:kern w:val="3"/>
      <w:sz w:val="24"/>
      <w:szCs w:val="24"/>
    </w:rPr>
  </w:style>
  <w:style w:type="table" w:customStyle="1" w:styleId="210">
    <w:name w:val="Сетка таблицы21"/>
    <w:basedOn w:val="a1"/>
    <w:next w:val="a3"/>
    <w:rsid w:val="00C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rsid w:val="005E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rsid w:val="00DE6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Атамас</dc:creator>
  <cp:keywords/>
  <dc:description/>
  <cp:lastModifiedBy>Номеровченко</cp:lastModifiedBy>
  <cp:revision>47</cp:revision>
  <cp:lastPrinted>2023-10-04T06:02:00Z</cp:lastPrinted>
  <dcterms:created xsi:type="dcterms:W3CDTF">2021-02-10T07:08:00Z</dcterms:created>
  <dcterms:modified xsi:type="dcterms:W3CDTF">2023-10-05T10:55:00Z</dcterms:modified>
</cp:coreProperties>
</file>